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93a0734dba49ab"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6dee3ea8e47c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fe5e362736747ad">
              <w:r>
                <w:rPr>
                  <w:rStyle w:val="Hyperlink"/>
                  <w:color w:val="244061"/>
                </w:rPr>
                <w:t xml:space="preserve">Health</w:t>
              </w:r>
            </w:hyperlink>
            <w:r>
              <w:rPr>
                <w:rStyle w:val="row-content"/>
                <w:color w:val="244061"/>
              </w:rPr>
              <w:t xml:space="preserve">, Superseded 05/10/2016</w:t>
            </w:r>
          </w:p>
          <w:p>
            <w:pPr>
              <w:spacing w:before="0" w:after="0"/>
            </w:pPr>
            <w:hyperlink w:history="true" r:id="R2d4cd6aa83e04cd9">
              <w:r>
                <w:rPr>
                  <w:rStyle w:val="Hyperlink"/>
                  <w:color w:val="244061"/>
                </w:rPr>
                <w:t xml:space="preserve">Housing assistance</w:t>
              </w:r>
            </w:hyperlink>
            <w:r>
              <w:rPr>
                <w:rStyle w:val="row-content"/>
                <w:color w:val="244061"/>
              </w:rPr>
              <w:t xml:space="preserve">, Standard 20/06/2005 [</w:t>
            </w:r>
            <w:r>
              <w:rPr>
                <w:rStyle w:val="row-content"/>
                <w:color w:val="244061"/>
              </w:rPr>
              <w:t xml:space="preserve">Non Dictionary</w:t>
            </w:r>
            <w:r>
              <w:rPr>
                <w:rStyle w:val="row-content"/>
                <w:color w:val="244061"/>
              </w:rPr>
              <w:t xml:space="preserve">]</w:t>
            </w:r>
          </w:p>
          <w:p>
            <w:pPr>
              <w:spacing w:before="0" w:after="0"/>
            </w:pPr>
            <w:hyperlink w:history="true" r:id="R92816f0bbe154e94">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5be5ce40de4fa3">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fa07d5b464533">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Given name. All given names should be recorded.</w:t>
            </w:r>
          </w:p>
          <w:p>
            <w:pPr>
              <w:spacing w:after="160"/>
            </w:pPr>
            <w:r>
              <w:rPr>
                <w:rStyle w:val="row-content-rich-text"/>
              </w:rPr>
              <w:t xml:space="preserve">The agency or establishment should record the person's full given name(s) on their information systems.</w:t>
            </w:r>
          </w:p>
          <w:p>
            <w:pPr>
              <w:spacing w:after="160"/>
            </w:pPr>
            <w:r>
              <w:rPr>
                <w:rStyle w:val="row-content-rich-text"/>
              </w:rPr>
              <w:t xml:space="preserve">National Community Services Data Dictionary specific:</w:t>
            </w:r>
          </w:p>
          <w:p>
            <w:pPr>
              <w:spacing w:after="160"/>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In situations where proof of identity is required, the name is that recorded on a majority of the higher point scoring documents that are produced as proof of identity.</w:t>
            </w:r>
          </w:p>
          <w:p>
            <w:pPr>
              <w:spacing w:after="160"/>
            </w:pPr>
            <w:r>
              <w:rPr>
                <w:rStyle w:val="row-content-rich-text"/>
              </w:rPr>
              <w:t xml:space="preserve">National Health Data Dictionary specific:</w:t>
            </w:r>
          </w:p>
          <w:p>
            <w:pPr>
              <w:spacing w:after="160"/>
            </w:pPr>
            <w:r>
              <w:rPr>
                <w:rStyle w:val="row-content-rich-text"/>
              </w:rPr>
              <w:t xml:space="preserve">Each individual Given name should have a Given name sequence number associated with it.</w:t>
            </w:r>
          </w:p>
          <w:p>
            <w:pPr>
              <w:spacing w:after="160"/>
            </w:pPr>
            <w:r>
              <w:rPr>
                <w:rStyle w:val="row-content-rich-text"/>
              </w:rPr>
              <w:t xml:space="preserve">Health care establishments may record given names (first and other given names) in one field or several fields. This metadata item definition applies regardless of the format of data recording.</w:t>
            </w:r>
          </w:p>
          <w:p>
            <w:pPr/>
            <w:r>
              <w:rPr>
                <w:rStyle w:val="row-content-rich-text"/>
              </w:rPr>
              <w:t xml:space="preserve">A full history of names is to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their legal (or Medicare card) name. The Person name type metadata item (see Comments)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Please indicate the 'type' of given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Medicare card given name.</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health care client:</w:t>
            </w:r>
          </w:p>
          <w:p>
            <w:pPr>
              <w:spacing w:after="160"/>
            </w:pPr>
            <w:r>
              <w:rPr>
                <w:rStyle w:val="row-content-rich-text"/>
              </w:rPr>
              <w:t xml:space="preserve">If the person is a health care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c18f1d43627e4243">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 </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their Medicare card name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her Medicare card name.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Medicare card name.</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2"/>
              </w:numPr>
            </w:pPr>
            <w:r>
              <w:rPr>
                <w:rStyle w:val="row-content-rich-text"/>
              </w:rPr>
              <w:t xml:space="preserve">Hyphen, for example Anne-Maree, Mary-Jane </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3"/>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 </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 (with a Name conditional use flag of ‘not for continued use’).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 for recording multiple births:</w:t>
            </w:r>
          </w:p>
          <w:p>
            <w:pPr>
              <w:pStyle w:val="ListParagraph"/>
              <w:numPr>
                <w:ilvl w:val="0"/>
                <w:numId w:val="4"/>
              </w:numPr>
            </w:pPr>
            <w:r>
              <w:rPr>
                <w:rStyle w:val="row-content-rich-text"/>
              </w:rPr>
              <w:t xml:space="preserve">Twin: </w:t>
            </w:r>
          </w:p>
          <w:p>
            <w:pPr>
              <w:spacing w:after="160"/>
            </w:pPr>
            <w:r>
              <w:rPr>
                <w:rStyle w:val="row-content-rich-text"/>
              </w:rPr>
              <w:t xml:space="preserve">use Twin, that is Twin 1 of Fiona</w:t>
            </w:r>
          </w:p>
          <w:p>
            <w:pPr>
              <w:pStyle w:val="ListParagraph"/>
              <w:numPr>
                <w:ilvl w:val="0"/>
                <w:numId w:val="5"/>
              </w:numPr>
            </w:pPr>
            <w:r>
              <w:rPr>
                <w:rStyle w:val="row-content-rich-text"/>
              </w:rPr>
              <w:t xml:space="preserve">Triplet: </w:t>
            </w:r>
          </w:p>
          <w:p>
            <w:pPr>
              <w:spacing w:after="160"/>
            </w:pPr>
            <w:r>
              <w:rPr>
                <w:rStyle w:val="row-content-rich-text"/>
              </w:rPr>
              <w:t xml:space="preserve">use Trip, that is Trip 1 of Fiona</w:t>
            </w:r>
          </w:p>
          <w:p>
            <w:pPr>
              <w:pStyle w:val="ListParagraph"/>
              <w:numPr>
                <w:ilvl w:val="0"/>
                <w:numId w:val="6"/>
              </w:numPr>
            </w:pPr>
            <w:r>
              <w:rPr>
                <w:rStyle w:val="row-content-rich-text"/>
              </w:rPr>
              <w:t xml:space="preserve">Quadruplet: </w:t>
            </w:r>
          </w:p>
          <w:p>
            <w:pPr>
              <w:spacing w:after="160"/>
            </w:pPr>
            <w:r>
              <w:rPr>
                <w:rStyle w:val="row-content-rich-text"/>
              </w:rPr>
              <w:t xml:space="preserve">use Quad, that is Quad 1 of Fiona</w:t>
            </w:r>
          </w:p>
          <w:p>
            <w:pPr>
              <w:pStyle w:val="ListParagraph"/>
              <w:numPr>
                <w:ilvl w:val="0"/>
                <w:numId w:val="7"/>
              </w:numPr>
            </w:pPr>
            <w:r>
              <w:rPr>
                <w:rStyle w:val="row-content-rich-text"/>
              </w:rPr>
              <w:t xml:space="preserve">Quintuplet: </w:t>
            </w:r>
          </w:p>
          <w:p>
            <w:pPr>
              <w:spacing w:after="160"/>
            </w:pPr>
            <w:r>
              <w:rPr>
                <w:rStyle w:val="row-content-rich-text"/>
              </w:rPr>
              <w:t xml:space="preserve">use Quin, that is Quin 1 of Fiona</w:t>
            </w:r>
          </w:p>
          <w:p>
            <w:pPr>
              <w:pStyle w:val="ListParagraph"/>
              <w:numPr>
                <w:ilvl w:val="0"/>
                <w:numId w:val="8"/>
              </w:numPr>
            </w:pPr>
            <w:r>
              <w:rPr>
                <w:rStyle w:val="row-content-rich-text"/>
              </w:rPr>
              <w:t xml:space="preserve">Sextuplet: </w:t>
            </w:r>
          </w:p>
          <w:p>
            <w:pPr>
              <w:spacing w:after="160"/>
            </w:pPr>
            <w:r>
              <w:rPr>
                <w:rStyle w:val="row-content-rich-text"/>
              </w:rPr>
              <w:t xml:space="preserve">use Sext, that is Sext 1 of Fiona</w:t>
            </w:r>
          </w:p>
          <w:p>
            <w:pPr>
              <w:pStyle w:val="ListParagraph"/>
              <w:numPr>
                <w:ilvl w:val="0"/>
                <w:numId w:val="9"/>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The Centrelink Naming Systems for Ethnic Groups publication provides the correct coding for ethnic names. Refer to Ethnic Names Condensed Guide for summary information.</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p>
            <w:pPr>
              <w:spacing w:after="160"/>
            </w:pPr>
            <w:r>
              <w:rPr>
                <w:rStyle w:val="row-content-rich-text"/>
              </w:rPr>
              <w:t xml:space="preserve">National Community Services Data Dictionary specific:</w:t>
            </w:r>
          </w:p>
          <w:p>
            <w:pPr>
              <w:spacing w:after="160"/>
            </w:pPr>
            <w:r>
              <w:rPr>
                <w:rStyle w:val="row-content-rich-text"/>
              </w:rPr>
              <w:t xml:space="preserve">Selected letters of the given name in combination with selected letters of the family name, date of birth and sex may be used for </w:t>
            </w:r>
            <w:hyperlink w:tooltip="A process, technique or method that enables the bringing together of two or more records that are believed to belong to the same individual." w:history="true" r:id="R27ee6fd1c0ef4260">
              <w:r>
                <w:rPr>
                  <w:rStyle w:val="Hyperlink"/>
                  <w:b/>
                </w:rPr>
                <w:t xml:space="preserve">record linkage </w:t>
              </w:r>
            </w:hyperlink>
            <w:r>
              <w:rPr>
                <w:rStyle w:val="row-content-rich-text"/>
              </w:rPr>
              <w:t xml:space="preserve">for statistical purposes only.</w:t>
            </w:r>
          </w:p>
          <w:p>
            <w:pPr>
              <w:spacing w:after="160"/>
            </w:pPr>
            <w:r>
              <w:rPr>
                <w:rStyle w:val="row-content-rich-text"/>
              </w:rPr>
              <w:t xml:space="preserve">National Health Data Dictionary specific:</w:t>
            </w:r>
          </w:p>
          <w:p>
            <w:pPr/>
            <w:r>
              <w:rPr>
                <w:rStyle w:val="row-content-rich-text"/>
              </w:rPr>
              <w:t xml:space="preserve">Health care provider identification DSS and Health care client identification DSS</w:t>
            </w:r>
            <w:r>
              <w:br/>
            </w:r>
            <w:r>
              <w:rPr>
                <w:rStyle w:val="row-content-rich-text"/>
              </w:rPr>
              <w:t xml:space="preserve">For the purpose of positive identification or contact, agencies or establishments that collect Given name should also collect Given name sequence number. Given name sequence number is also a metadata item in Australian Standard AS4846-2004 Health care provider identification and is proposed for inclusion in the review of Australian Standard AS5017-2002 Health care client identification. AS5017 and AS4846 use alternative alphabetic codes for Given name sequence number. Refer to the current standards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spacing w:after="160"/>
            </w:pPr>
            <w:r>
              <w:rPr>
                <w:rStyle w:val="row-content-rich-text"/>
              </w:rPr>
              <w:t xml:space="preserve">Commonwealth Department of Health and Family Services 1998. Home and Community Care Data Dictionary Version 1.0. Canberra: DHFS</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2240b5ef244856">
              <w:r>
                <w:rPr>
                  <w:rStyle w:val="Hyperlink"/>
                </w:rPr>
                <w:t xml:space="preserve">Person (name)—given name, text X[X(39)]</w:t>
              </w:r>
            </w:hyperlink>
          </w:p>
          <w:p>
            <w:pPr>
              <w:spacing w:before="0" w:after="0"/>
            </w:pPr>
            <w:r>
              <w:rPr>
                <w:rStyle w:val="row-content"/>
                <w:color w:val="244061"/>
              </w:rPr>
              <w:t xml:space="preserve">       </w:t>
            </w:r>
            <w:hyperlink w:history="true" r:id="Rceb803d45ea84850">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d2a30c0c07a241e5">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99efba83fee94d47">
              <w:r>
                <w:rPr>
                  <w:rStyle w:val="Hyperlink"/>
                </w:rPr>
                <w:t xml:space="preserve">Person (name)—given name, text X[X(39)]</w:t>
              </w:r>
            </w:hyperlink>
          </w:p>
          <w:p>
            <w:pPr>
              <w:spacing w:before="0" w:after="0"/>
            </w:pPr>
            <w:r>
              <w:rPr>
                <w:rStyle w:val="row-content"/>
                <w:color w:val="244061"/>
              </w:rPr>
              <w:t xml:space="preserve">       </w:t>
            </w:r>
            <w:hyperlink w:history="true" r:id="R9d75ac4459024c3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609e67320994f8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5362821558d4d60">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6c9a4341fb984ecd">
              <w:r>
                <w:rPr>
                  <w:rStyle w:val="Hyperlink"/>
                </w:rPr>
                <w:t xml:space="preserve">Person—given name, text X[X(39)]</w:t>
              </w:r>
            </w:hyperlink>
          </w:p>
          <w:p>
            <w:pPr>
              <w:spacing w:before="0" w:after="0"/>
            </w:pPr>
            <w:r>
              <w:rPr>
                <w:rStyle w:val="row-content"/>
                <w:color w:val="244061"/>
              </w:rPr>
              <w:t xml:space="preserve">       </w:t>
            </w:r>
            <w:hyperlink w:history="true" r:id="R9593cec71283462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1cf762edafb4a0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7d2440423884861">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fe384d5443b04d34">
              <w:r>
                <w:rPr>
                  <w:rStyle w:val="Hyperlink"/>
                  <w:color w:val="244061"/>
                </w:rPr>
                <w:t xml:space="preserve">Tasmanian Health</w:t>
              </w:r>
            </w:hyperlink>
            <w:r>
              <w:rPr>
                <w:rStyle w:val="row-content"/>
                <w:color w:val="244061"/>
              </w:rPr>
              <w:t xml:space="preserve">, Standard 27/06/2017</w:t>
            </w:r>
          </w:p>
          <w:p>
            <w:r>
              <w:br/>
            </w:r>
            <w:r>
              <w:rPr>
                <w:rStyle w:val="row-content"/>
              </w:rPr>
              <w:t xml:space="preserve">Is used in the formation of </w:t>
            </w:r>
            <w:hyperlink w:history="true" r:id="Rc09932fffd5a4205">
              <w:r>
                <w:rPr>
                  <w:rStyle w:val="Hyperlink"/>
                </w:rPr>
                <w:t xml:space="preserve">Person—letters of given and family name, text XXXXX</w:t>
              </w:r>
            </w:hyperlink>
          </w:p>
          <w:p>
            <w:pPr>
              <w:spacing w:before="0" w:after="0"/>
            </w:pPr>
            <w:r>
              <w:rPr>
                <w:rStyle w:val="row-content"/>
                <w:color w:val="244061"/>
              </w:rPr>
              <w:t xml:space="preserve">       </w:t>
            </w:r>
            <w:hyperlink w:history="true" r:id="R1bd117c679ad4bfc">
              <w:r>
                <w:rPr>
                  <w:rStyle w:val="Hyperlink"/>
                  <w:color w:val="244061"/>
                </w:rPr>
                <w:t xml:space="preserve">Health</w:t>
              </w:r>
            </w:hyperlink>
            <w:r>
              <w:rPr>
                <w:rStyle w:val="row-content"/>
                <w:color w:val="244061"/>
              </w:rPr>
              <w:t xml:space="preserve">, Standard 28/04/2016</w:t>
            </w:r>
          </w:p>
          <w:p>
            <w:r>
              <w:br/>
            </w:r>
            <w:r>
              <w:rPr>
                <w:rStyle w:val="row-content"/>
              </w:rPr>
              <w:t xml:space="preserve">Is used in the formation of </w:t>
            </w:r>
            <w:hyperlink w:history="true" r:id="R3a020018654d454a">
              <w:r>
                <w:rPr>
                  <w:rStyle w:val="Hyperlink"/>
                </w:rPr>
                <w:t xml:space="preserve">Person—letters of given and family name, text XXXXX</w:t>
              </w:r>
            </w:hyperlink>
          </w:p>
          <w:p>
            <w:pPr>
              <w:spacing w:before="0" w:after="0"/>
            </w:pPr>
            <w:r>
              <w:rPr>
                <w:rStyle w:val="row-content"/>
                <w:color w:val="244061"/>
              </w:rPr>
              <w:t xml:space="preserve">       </w:t>
            </w:r>
            <w:hyperlink w:history="true" r:id="R9a2179c5a91048f0">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af6bf78ced874055">
              <w:r>
                <w:rPr>
                  <w:rStyle w:val="Hyperlink"/>
                  <w:color w:val="244061"/>
                </w:rPr>
                <w:t xml:space="preserve">Health</w:t>
              </w:r>
            </w:hyperlink>
            <w:r>
              <w:rPr>
                <w:rStyle w:val="row-content"/>
                <w:color w:val="244061"/>
              </w:rPr>
              <w:t xml:space="preserve">, Superseded 28/04/2016</w:t>
            </w:r>
          </w:p>
          <w:p>
            <w:r>
              <w:br/>
            </w:r>
            <w:r>
              <w:rPr>
                <w:rStyle w:val="row-content"/>
              </w:rPr>
              <w:t xml:space="preserve">Is used in the formation of </w:t>
            </w:r>
            <w:hyperlink w:history="true" r:id="R04e515f27d5f423c">
              <w:r>
                <w:rPr>
                  <w:rStyle w:val="Hyperlink"/>
                </w:rPr>
                <w:t xml:space="preserve">Person—letters of given name, text XX</w:t>
              </w:r>
            </w:hyperlink>
          </w:p>
          <w:p>
            <w:pPr>
              <w:spacing w:before="0" w:after="0"/>
            </w:pPr>
            <w:r>
              <w:rPr>
                <w:rStyle w:val="row-content"/>
                <w:color w:val="244061"/>
              </w:rPr>
              <w:t xml:space="preserve">       </w:t>
            </w:r>
            <w:hyperlink w:history="true" r:id="R9365c6966c4449b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91beae9e9c54224">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7ab140cd68ca4a3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1119cac37144dc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13a52dbfd0b442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815fbbaa76f401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c9b9432643a4b4e">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ca53dcb507344924">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3d8c09f30d274e3b">
              <w:r>
                <w:rPr>
                  <w:rStyle w:val="Hyperlink"/>
                </w:rPr>
                <w:t xml:space="preserve">Person (name)—family name, text X[X(39)]</w:t>
              </w:r>
            </w:hyperlink>
          </w:p>
          <w:p>
            <w:pPr>
              <w:spacing w:before="0" w:after="0"/>
            </w:pPr>
            <w:r>
              <w:rPr>
                <w:rStyle w:val="row-content"/>
                <w:color w:val="244061"/>
              </w:rPr>
              <w:t xml:space="preserve">       </w:t>
            </w:r>
            <w:hyperlink w:history="true" r:id="Rd75e478c9fa1471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fb5f18c1380460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68f142589a14360">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6c6226bd3208484c">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bbd39952ff49ce">
              <w:r>
                <w:rPr>
                  <w:rStyle w:val="Hyperlink"/>
                </w:rPr>
                <w:t xml:space="preserve">Cancer (clinical) DSS</w:t>
              </w:r>
            </w:hyperlink>
          </w:p>
          <w:p>
            <w:pPr>
              <w:spacing w:before="0" w:after="0"/>
            </w:pPr>
            <w:r>
              <w:rPr>
                <w:rStyle w:val="row-content"/>
                <w:color w:val="244061"/>
              </w:rPr>
              <w:t xml:space="preserve">       </w:t>
            </w:r>
            <w:hyperlink w:history="true" r:id="Rd339447bd16c4bc5">
              <w:r>
                <w:rPr>
                  <w:rStyle w:val="Hyperlink"/>
                  <w:color w:val="244061"/>
                </w:rPr>
                <w:t xml:space="preserve">Health</w:t>
              </w:r>
            </w:hyperlink>
            <w:r>
              <w:rPr>
                <w:rStyle w:val="row-content"/>
                <w:color w:val="244061"/>
              </w:rPr>
              <w:t xml:space="preserve">, Superseded 07/12/2005</w:t>
            </w:r>
          </w:p>
          <w:p>
            <w:r>
              <w:br/>
            </w:r>
            <w:hyperlink w:history="true" r:id="Rffaf7a9c56904785">
              <w:r>
                <w:rPr>
                  <w:rStyle w:val="Hyperlink"/>
                </w:rPr>
                <w:t xml:space="preserve">Cancer (clinical) DSS</w:t>
              </w:r>
            </w:hyperlink>
          </w:p>
          <w:p>
            <w:pPr>
              <w:spacing w:before="0" w:after="0"/>
            </w:pPr>
            <w:r>
              <w:rPr>
                <w:rStyle w:val="row-content"/>
                <w:color w:val="244061"/>
              </w:rPr>
              <w:t xml:space="preserve">       </w:t>
            </w:r>
            <w:hyperlink w:history="true" r:id="Ra70545cdabed41a9">
              <w:r>
                <w:rPr>
                  <w:rStyle w:val="Hyperlink"/>
                  <w:color w:val="244061"/>
                </w:rPr>
                <w:t xml:space="preserve">Health</w:t>
              </w:r>
            </w:hyperlink>
            <w:r>
              <w:rPr>
                <w:rStyle w:val="row-content"/>
                <w:color w:val="244061"/>
              </w:rPr>
              <w:t xml:space="preserve">, Superseded 06/03/2009</w:t>
            </w:r>
          </w:p>
          <w:p>
            <w:r>
              <w:br/>
            </w:r>
            <w:hyperlink w:history="true" r:id="Rce526b6a384c4f06">
              <w:r>
                <w:rPr>
                  <w:rStyle w:val="Hyperlink"/>
                </w:rPr>
                <w:t xml:space="preserve">Cancer (clinical) DSS</w:t>
              </w:r>
            </w:hyperlink>
          </w:p>
          <w:p>
            <w:pPr>
              <w:spacing w:before="0" w:after="0"/>
            </w:pPr>
            <w:r>
              <w:rPr>
                <w:rStyle w:val="row-content"/>
                <w:color w:val="244061"/>
              </w:rPr>
              <w:t xml:space="preserve">       </w:t>
            </w:r>
            <w:hyperlink w:history="true" r:id="R61c78aa96a184b8a">
              <w:r>
                <w:rPr>
                  <w:rStyle w:val="Hyperlink"/>
                  <w:color w:val="244061"/>
                </w:rPr>
                <w:t xml:space="preserve">Health</w:t>
              </w:r>
            </w:hyperlink>
            <w:r>
              <w:rPr>
                <w:rStyle w:val="row-content"/>
                <w:color w:val="244061"/>
              </w:rPr>
              <w:t xml:space="preserve">, Superseded 22/12/2009</w:t>
            </w:r>
          </w:p>
          <w:p>
            <w:r>
              <w:br/>
            </w:r>
            <w:hyperlink w:history="true" r:id="R86d07d5635d941f5">
              <w:r>
                <w:rPr>
                  <w:rStyle w:val="Hyperlink"/>
                </w:rPr>
                <w:t xml:space="preserve">Cancer (clinical) DSS</w:t>
              </w:r>
            </w:hyperlink>
          </w:p>
          <w:p>
            <w:pPr>
              <w:spacing w:before="0" w:after="0"/>
            </w:pPr>
            <w:r>
              <w:rPr>
                <w:rStyle w:val="row-content"/>
                <w:color w:val="244061"/>
              </w:rPr>
              <w:t xml:space="preserve">       </w:t>
            </w:r>
            <w:hyperlink w:history="true" r:id="Rd47847f2218140e6">
              <w:r>
                <w:rPr>
                  <w:rStyle w:val="Hyperlink"/>
                  <w:color w:val="244061"/>
                </w:rPr>
                <w:t xml:space="preserve">Health</w:t>
              </w:r>
            </w:hyperlink>
            <w:r>
              <w:rPr>
                <w:rStyle w:val="row-content"/>
                <w:color w:val="244061"/>
              </w:rPr>
              <w:t xml:space="preserve">, Superseded 07/12/2011</w:t>
            </w:r>
          </w:p>
          <w:p>
            <w:r>
              <w:br/>
            </w:r>
            <w:hyperlink w:history="true" r:id="R248d56c72dc44cfa">
              <w:r>
                <w:rPr>
                  <w:rStyle w:val="Hyperlink"/>
                </w:rPr>
                <w:t xml:space="preserve">Cancer (clinical) DSS</w:t>
              </w:r>
            </w:hyperlink>
          </w:p>
          <w:p>
            <w:pPr>
              <w:spacing w:before="0" w:after="0"/>
            </w:pPr>
            <w:r>
              <w:rPr>
                <w:rStyle w:val="row-content"/>
                <w:color w:val="244061"/>
              </w:rPr>
              <w:t xml:space="preserve">       </w:t>
            </w:r>
            <w:hyperlink w:history="true" r:id="R5c9c327f0e2c4fa8">
              <w:r>
                <w:rPr>
                  <w:rStyle w:val="Hyperlink"/>
                  <w:color w:val="244061"/>
                </w:rPr>
                <w:t xml:space="preserve">Health</w:t>
              </w:r>
            </w:hyperlink>
            <w:r>
              <w:rPr>
                <w:rStyle w:val="row-content"/>
                <w:color w:val="244061"/>
              </w:rPr>
              <w:t xml:space="preserve">, Superseded 08/05/2014</w:t>
            </w:r>
          </w:p>
          <w:p>
            <w:r>
              <w:br/>
            </w:r>
            <w:hyperlink w:history="true" r:id="R7c6176e717044af5">
              <w:r>
                <w:rPr>
                  <w:rStyle w:val="Hyperlink"/>
                </w:rPr>
                <w:t xml:space="preserve">Cancer (clinical) DSS</w:t>
              </w:r>
            </w:hyperlink>
          </w:p>
          <w:p>
            <w:pPr>
              <w:spacing w:before="0" w:after="0"/>
            </w:pPr>
            <w:r>
              <w:rPr>
                <w:rStyle w:val="row-content"/>
                <w:color w:val="244061"/>
              </w:rPr>
              <w:t xml:space="preserve">       </w:t>
            </w:r>
            <w:hyperlink w:history="true" r:id="R0135c3c8867f4a99">
              <w:r>
                <w:rPr>
                  <w:rStyle w:val="Hyperlink"/>
                  <w:color w:val="244061"/>
                </w:rPr>
                <w:t xml:space="preserve">Health</w:t>
              </w:r>
            </w:hyperlink>
            <w:r>
              <w:rPr>
                <w:rStyle w:val="row-content"/>
                <w:color w:val="244061"/>
              </w:rPr>
              <w:t xml:space="preserve">, Superseded 14/05/2015</w:t>
            </w:r>
          </w:p>
          <w:p>
            <w:r>
              <w:br/>
            </w:r>
            <w:hyperlink w:history="true" r:id="Rf8d15075607a4cfa">
              <w:r>
                <w:rPr>
                  <w:rStyle w:val="Hyperlink"/>
                </w:rPr>
                <w:t xml:space="preserve">Cancer (clinical) NBPDS</w:t>
              </w:r>
            </w:hyperlink>
          </w:p>
          <w:p>
            <w:pPr>
              <w:spacing w:before="0" w:after="0"/>
            </w:pPr>
            <w:r>
              <w:rPr>
                <w:rStyle w:val="row-content"/>
                <w:color w:val="244061"/>
              </w:rPr>
              <w:t xml:space="preserve">       </w:t>
            </w:r>
            <w:hyperlink w:history="true" r:id="Ree0805c48d45401d">
              <w:r>
                <w:rPr>
                  <w:rStyle w:val="Hyperlink"/>
                  <w:color w:val="244061"/>
                </w:rPr>
                <w:t xml:space="preserve">Health</w:t>
              </w:r>
            </w:hyperlink>
            <w:r>
              <w:rPr>
                <w:rStyle w:val="row-content"/>
                <w:color w:val="244061"/>
              </w:rPr>
              <w:t xml:space="preserve">, Standard 14/05/2015</w:t>
            </w:r>
          </w:p>
          <w:p>
            <w:r>
              <w:br/>
            </w:r>
            <w:hyperlink w:history="true" r:id="R284c68814a104396">
              <w:r>
                <w:rPr>
                  <w:rStyle w:val="Hyperlink"/>
                </w:rPr>
                <w:t xml:space="preserve">Health care client identification DSS</w:t>
              </w:r>
            </w:hyperlink>
          </w:p>
          <w:p>
            <w:pPr>
              <w:spacing w:before="0" w:after="0"/>
            </w:pPr>
            <w:r>
              <w:rPr>
                <w:rStyle w:val="row-content"/>
                <w:color w:val="244061"/>
              </w:rPr>
              <w:t xml:space="preserve">       </w:t>
            </w:r>
            <w:hyperlink w:history="true" r:id="Rd7ac3e539f0c4472">
              <w:r>
                <w:rPr>
                  <w:rStyle w:val="Hyperlink"/>
                  <w:color w:val="244061"/>
                </w:rPr>
                <w:t xml:space="preserve">Health</w:t>
              </w:r>
            </w:hyperlink>
            <w:r>
              <w:rPr>
                <w:rStyle w:val="row-content"/>
                <w:color w:val="244061"/>
              </w:rPr>
              <w:t xml:space="preserve">, Superseded 03/12/2008</w:t>
            </w:r>
          </w:p>
          <w:p>
            <w:r>
              <w:br/>
            </w:r>
            <w:hyperlink w:history="true" r:id="R16907245c30448d8">
              <w:r>
                <w:rPr>
                  <w:rStyle w:val="Hyperlink"/>
                </w:rPr>
                <w:t xml:space="preserve">Health care client identification DSS</w:t>
              </w:r>
            </w:hyperlink>
          </w:p>
          <w:p>
            <w:pPr>
              <w:spacing w:before="0" w:after="0"/>
            </w:pPr>
            <w:r>
              <w:rPr>
                <w:rStyle w:val="row-content"/>
                <w:color w:val="244061"/>
              </w:rPr>
              <w:t xml:space="preserve">       </w:t>
            </w:r>
            <w:hyperlink w:history="true" r:id="R1327205cf5cc4ccf">
              <w:r>
                <w:rPr>
                  <w:rStyle w:val="Hyperlink"/>
                  <w:color w:val="244061"/>
                </w:rPr>
                <w:t xml:space="preserve">Health</w:t>
              </w:r>
            </w:hyperlink>
            <w:r>
              <w:rPr>
                <w:rStyle w:val="row-content"/>
                <w:color w:val="244061"/>
              </w:rPr>
              <w:t xml:space="preserve">, Retired 20/03/2013</w:t>
            </w:r>
          </w:p>
          <w:p>
            <w:r>
              <w:br/>
            </w:r>
            <w:hyperlink w:history="true" r:id="R3c31dfc084874676">
              <w:r>
                <w:rPr>
                  <w:rStyle w:val="Hyperlink"/>
                </w:rPr>
                <w:t xml:space="preserve">Health care provider identification DSS</w:t>
              </w:r>
            </w:hyperlink>
          </w:p>
          <w:p>
            <w:pPr>
              <w:spacing w:before="0" w:after="0"/>
            </w:pPr>
            <w:r>
              <w:rPr>
                <w:rStyle w:val="row-content"/>
                <w:color w:val="244061"/>
              </w:rPr>
              <w:t xml:space="preserve">       </w:t>
            </w:r>
            <w:hyperlink w:history="true" r:id="R8d369a5685f34c58">
              <w:r>
                <w:rPr>
                  <w:rStyle w:val="Hyperlink"/>
                  <w:color w:val="244061"/>
                </w:rPr>
                <w:t xml:space="preserve">Health</w:t>
              </w:r>
            </w:hyperlink>
            <w:r>
              <w:rPr>
                <w:rStyle w:val="row-content"/>
                <w:color w:val="244061"/>
              </w:rPr>
              <w:t xml:space="preserve">, Superseded 04/07/2007</w:t>
            </w:r>
          </w:p>
          <w:p>
            <w:r>
              <w:br/>
            </w:r>
            <w:hyperlink w:history="true" r:id="R4be94e3e6e5f4637">
              <w:r>
                <w:rPr>
                  <w:rStyle w:val="Hyperlink"/>
                </w:rPr>
                <w:t xml:space="preserve">Health care provider identification DSS</w:t>
              </w:r>
            </w:hyperlink>
          </w:p>
          <w:p>
            <w:pPr>
              <w:spacing w:before="0" w:after="0"/>
            </w:pPr>
            <w:r>
              <w:rPr>
                <w:rStyle w:val="row-content"/>
                <w:color w:val="244061"/>
              </w:rPr>
              <w:t xml:space="preserve">       </w:t>
            </w:r>
            <w:hyperlink w:history="true" r:id="R58038942587949dc">
              <w:r>
                <w:rPr>
                  <w:rStyle w:val="Hyperlink"/>
                  <w:color w:val="244061"/>
                </w:rPr>
                <w:t xml:space="preserve">Health</w:t>
              </w:r>
            </w:hyperlink>
            <w:r>
              <w:rPr>
                <w:rStyle w:val="row-content"/>
                <w:color w:val="244061"/>
              </w:rPr>
              <w:t xml:space="preserve">, Superseded 03/12/2008</w:t>
            </w:r>
          </w:p>
          <w:p>
            <w:r>
              <w:br/>
            </w:r>
            <w:hyperlink w:history="true" r:id="Rdf803afbd2b24361">
              <w:r>
                <w:rPr>
                  <w:rStyle w:val="Hyperlink"/>
                </w:rPr>
                <w:t xml:space="preserve">Health care provider identification DSS</w:t>
              </w:r>
            </w:hyperlink>
          </w:p>
          <w:p>
            <w:pPr>
              <w:spacing w:before="0" w:after="0"/>
            </w:pPr>
            <w:r>
              <w:rPr>
                <w:rStyle w:val="row-content"/>
                <w:color w:val="244061"/>
              </w:rPr>
              <w:t xml:space="preserve">       </w:t>
            </w:r>
            <w:hyperlink w:history="true" r:id="R2e084652da31466f">
              <w:r>
                <w:rPr>
                  <w:rStyle w:val="Hyperlink"/>
                  <w:color w:val="244061"/>
                </w:rPr>
                <w:t xml:space="preserve">Health</w:t>
              </w:r>
            </w:hyperlink>
            <w:r>
              <w:rPr>
                <w:rStyle w:val="row-content"/>
                <w:color w:val="244061"/>
              </w:rPr>
              <w:t xml:space="preserve">, Retired 20/03/2013</w:t>
            </w:r>
          </w:p>
          <w:p>
            <w:r>
              <w:br/>
            </w:r>
            <w:hyperlink w:history="true" r:id="R8aa0edc7325c4104">
              <w:r>
                <w:rPr>
                  <w:rStyle w:val="Hyperlink"/>
                </w:rPr>
                <w:t xml:space="preserve">Home and Community Care MDS 2009</w:t>
              </w:r>
            </w:hyperlink>
          </w:p>
          <w:p>
            <w:pPr>
              <w:spacing w:before="0" w:after="0"/>
            </w:pPr>
            <w:r>
              <w:rPr>
                <w:rStyle w:val="row-content"/>
                <w:color w:val="244061"/>
              </w:rPr>
              <w:t xml:space="preserve">       </w:t>
            </w:r>
            <w:hyperlink w:history="true" r:id="Rab837e5183764d1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HACC client’s full name is not required for HACC MDS reporting purposes. However, selected letters of the First Given Name (2nd and 3rd), in combination with selected letters of the Family Name/Surname, Date of Birth and Sex are required for record linkage for statistical purposes only (see data element concept Record Linkage).</w:t>
            </w:r>
          </w:p>
          <w:p>
            <w:r>
              <w:rPr>
                <w:rStyle w:val="row-content"/>
              </w:rPr>
              <w:t xml:space="preserve"> </w:t>
            </w:r>
          </w:p>
          <w:p>
            <w:r>
              <w:rPr>
                <w:rStyle w:val="row-content"/>
              </w:rPr>
              <w:t xml:space="preserve">Comments: No national standards currently exist for appellations. Standards Australia is proposing to develop such standards although no time frame for this development is known as yet.</w:t>
            </w:r>
          </w:p>
          <w:p>
            <w:r>
              <w:rPr>
                <w:rStyle w:val="row-content"/>
              </w:rPr>
              <w:t xml:space="preserve"> </w:t>
            </w:r>
          </w:p>
          <w:p>
            <w:r>
              <w:br/>
            </w:r>
            <w:r>
              <w:br/>
            </w:r>
            <w:hyperlink w:history="true" r:id="R813f35443ec3409c">
              <w:r>
                <w:rPr>
                  <w:rStyle w:val="Hyperlink"/>
                </w:rPr>
                <w:t xml:space="preserve">National Bowel Cancer Screening Program NBEDS 2014-18</w:t>
              </w:r>
            </w:hyperlink>
          </w:p>
          <w:p>
            <w:pPr>
              <w:spacing w:before="0" w:after="0"/>
            </w:pPr>
            <w:r>
              <w:rPr>
                <w:rStyle w:val="row-content"/>
                <w:color w:val="244061"/>
              </w:rPr>
              <w:t xml:space="preserve">       </w:t>
            </w:r>
            <w:hyperlink w:history="true" r:id="R81dde2ff63134ccf">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05ae724bd3f24811">
              <w:r>
                <w:rPr>
                  <w:rStyle w:val="Hyperlink"/>
                </w:rPr>
                <w:t xml:space="preserve">SAAP Administrative National Minimum Data Set (NMDS)</w:t>
              </w:r>
            </w:hyperlink>
          </w:p>
          <w:p>
            <w:pPr>
              <w:spacing w:before="0" w:after="0"/>
            </w:pPr>
            <w:r>
              <w:rPr>
                <w:rStyle w:val="row-content"/>
                <w:color w:val="244061"/>
              </w:rPr>
              <w:t xml:space="preserve">       </w:t>
            </w:r>
            <w:hyperlink w:history="true" r:id="Rfde0608b422b4c5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dae192be4604412e">
              <w:r>
                <w:rPr>
                  <w:rStyle w:val="Hyperlink"/>
                </w:rPr>
                <w:t xml:space="preserve">Specialist Homelessness Establishment Database - SHED</w:t>
              </w:r>
            </w:hyperlink>
          </w:p>
          <w:p>
            <w:pPr>
              <w:spacing w:before="0" w:after="0"/>
            </w:pPr>
            <w:r>
              <w:rPr>
                <w:rStyle w:val="row-content"/>
                <w:color w:val="244061"/>
              </w:rPr>
              <w:t xml:space="preserve">       </w:t>
            </w:r>
            <w:hyperlink w:history="true" r:id="Rf7a1cdd54f8c40c9">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hyperlink w:history="true" r:id="Raa5031c7030c47f3">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5942236ce2644fa9">
              <w:r>
                <w:rPr>
                  <w:rStyle w:val="Hyperlink"/>
                  <w:color w:val="244061"/>
                </w:rPr>
                <w:t xml:space="preserve">Health</w:t>
              </w:r>
            </w:hyperlink>
            <w:r>
              <w:rPr>
                <w:rStyle w:val="row-content"/>
                <w:color w:val="244061"/>
              </w:rPr>
              <w:t xml:space="preserve">, Superseded 09/12/2022</w:t>
            </w:r>
          </w:p>
          <w:p>
            <w:r>
              <w:br/>
            </w:r>
            <w:hyperlink w:history="true" r:id="R711619b8fd354038">
              <w:r>
                <w:rPr>
                  <w:rStyle w:val="Hyperlink"/>
                </w:rPr>
                <w:t xml:space="preserve">Tasmanian Demographics Data Set - 2016</w:t>
              </w:r>
            </w:hyperlink>
          </w:p>
          <w:p>
            <w:pPr>
              <w:spacing w:before="0" w:after="0"/>
            </w:pPr>
            <w:r>
              <w:rPr>
                <w:rStyle w:val="row-content"/>
                <w:color w:val="244061"/>
              </w:rPr>
              <w:t xml:space="preserve">       </w:t>
            </w:r>
            <w:hyperlink w:history="true" r:id="R3998292a855a4dc2">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9ec08fccfb8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b7fed116b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c08fccfb84a72" /><Relationship Type="http://schemas.openxmlformats.org/officeDocument/2006/relationships/header" Target="/word/header1.xml" Id="Rde6bbb83a6e548b4" /><Relationship Type="http://schemas.openxmlformats.org/officeDocument/2006/relationships/settings" Target="/word/settings.xml" Id="R7cd094c6a56540e9" /><Relationship Type="http://schemas.openxmlformats.org/officeDocument/2006/relationships/styles" Target="/word/styles.xml" Id="R554f2662b9d34c97" /><Relationship Type="http://schemas.openxmlformats.org/officeDocument/2006/relationships/hyperlink" Target="https://meteor.aihw.gov.au/RegistrationAuthority/1" TargetMode="External" Id="R41f6dee3ea8e47ca" /><Relationship Type="http://schemas.openxmlformats.org/officeDocument/2006/relationships/hyperlink" Target="https://meteor.aihw.gov.au/RegistrationAuthority/12" TargetMode="External" Id="R8fe5e362736747ad" /><Relationship Type="http://schemas.openxmlformats.org/officeDocument/2006/relationships/hyperlink" Target="https://meteor.aihw.gov.au/RegistrationAuthority/11" TargetMode="External" Id="R2d4cd6aa83e04cd9" /><Relationship Type="http://schemas.openxmlformats.org/officeDocument/2006/relationships/hyperlink" Target="https://meteor.aihw.gov.au/RegistrationAuthority/15" TargetMode="External" Id="R92816f0bbe154e94" /><Relationship Type="http://schemas.openxmlformats.org/officeDocument/2006/relationships/hyperlink" Target="https://meteor.aihw.gov.au/content/269709" TargetMode="External" Id="R7c5be5ce40de4fa3" /><Relationship Type="http://schemas.openxmlformats.org/officeDocument/2006/relationships/hyperlink" Target="https://meteor.aihw.gov.au/content/270804" TargetMode="External" Id="R379fa07d5b464533" /><Relationship Type="http://schemas.openxmlformats.org/officeDocument/2006/relationships/hyperlink" Target="https://meteor.aihw.gov.au/content/351499" TargetMode="External" Id="Rc18f1d43627e4243" /><Relationship Type="http://schemas.openxmlformats.org/officeDocument/2006/relationships/numbering" Target="/word/numbering.xml" Id="Rc66b81a07ad6495e" /><Relationship Type="http://schemas.openxmlformats.org/officeDocument/2006/relationships/hyperlink" Target="https://meteor.aihw.gov.au/content/327264" TargetMode="External" Id="R27ee6fd1c0ef4260" /><Relationship Type="http://schemas.openxmlformats.org/officeDocument/2006/relationships/hyperlink" Target="https://meteor.aihw.gov.au/content/270257" TargetMode="External" Id="R282240b5ef244856" /><Relationship Type="http://schemas.openxmlformats.org/officeDocument/2006/relationships/hyperlink" Target="https://meteor.aihw.gov.au/RegistrationAuthority/1" TargetMode="External" Id="Rceb803d45ea84850" /><Relationship Type="http://schemas.openxmlformats.org/officeDocument/2006/relationships/hyperlink" Target="https://meteor.aihw.gov.au/RegistrationAuthority/12" TargetMode="External" Id="Rd2a30c0c07a241e5" /><Relationship Type="http://schemas.openxmlformats.org/officeDocument/2006/relationships/hyperlink" Target="https://meteor.aihw.gov.au/content/453734" TargetMode="External" Id="R99efba83fee94d47" /><Relationship Type="http://schemas.openxmlformats.org/officeDocument/2006/relationships/hyperlink" Target="https://meteor.aihw.gov.au/RegistrationAuthority/1" TargetMode="External" Id="R9d75ac4459024c39" /><Relationship Type="http://schemas.openxmlformats.org/officeDocument/2006/relationships/hyperlink" Target="https://meteor.aihw.gov.au/RegistrationAuthority/16" TargetMode="External" Id="R7609e67320994f8b" /><Relationship Type="http://schemas.openxmlformats.org/officeDocument/2006/relationships/hyperlink" Target="https://meteor.aihw.gov.au/RegistrationAuthority/6" TargetMode="External" Id="R75362821558d4d60" /><Relationship Type="http://schemas.openxmlformats.org/officeDocument/2006/relationships/hyperlink" Target="https://meteor.aihw.gov.au/content/613340" TargetMode="External" Id="R6c9a4341fb984ecd" /><Relationship Type="http://schemas.openxmlformats.org/officeDocument/2006/relationships/hyperlink" Target="https://meteor.aihw.gov.au/RegistrationAuthority/19" TargetMode="External" Id="R9593cec71283462e" /><Relationship Type="http://schemas.openxmlformats.org/officeDocument/2006/relationships/hyperlink" Target="https://meteor.aihw.gov.au/RegistrationAuthority/12" TargetMode="External" Id="R51cf762edafb4a0b" /><Relationship Type="http://schemas.openxmlformats.org/officeDocument/2006/relationships/hyperlink" Target="https://meteor.aihw.gov.au/RegistrationAuthority/6" TargetMode="External" Id="Re7d2440423884861" /><Relationship Type="http://schemas.openxmlformats.org/officeDocument/2006/relationships/hyperlink" Target="https://meteor.aihw.gov.au/RegistrationAuthority/15" TargetMode="External" Id="Rfe384d5443b04d34" /><Relationship Type="http://schemas.openxmlformats.org/officeDocument/2006/relationships/hyperlink" Target="https://meteor.aihw.gov.au/content/624484" TargetMode="External" Id="Rc09932fffd5a4205" /><Relationship Type="http://schemas.openxmlformats.org/officeDocument/2006/relationships/hyperlink" Target="https://meteor.aihw.gov.au/RegistrationAuthority/12" TargetMode="External" Id="R1bd117c679ad4bfc" /><Relationship Type="http://schemas.openxmlformats.org/officeDocument/2006/relationships/hyperlink" Target="https://meteor.aihw.gov.au/content/385444" TargetMode="External" Id="R3a020018654d454a" /><Relationship Type="http://schemas.openxmlformats.org/officeDocument/2006/relationships/hyperlink" Target="https://meteor.aihw.gov.au/RegistrationAuthority/1" TargetMode="External" Id="R9a2179c5a91048f0" /><Relationship Type="http://schemas.openxmlformats.org/officeDocument/2006/relationships/hyperlink" Target="https://meteor.aihw.gov.au/RegistrationAuthority/12" TargetMode="External" Id="Raf6bf78ced874055" /><Relationship Type="http://schemas.openxmlformats.org/officeDocument/2006/relationships/hyperlink" Target="https://meteor.aihw.gov.au/content/349483" TargetMode="External" Id="R04e515f27d5f423c" /><Relationship Type="http://schemas.openxmlformats.org/officeDocument/2006/relationships/hyperlink" Target="https://meteor.aihw.gov.au/RegistrationAuthority/17" TargetMode="External" Id="R9365c6966c4449ba" /><Relationship Type="http://schemas.openxmlformats.org/officeDocument/2006/relationships/hyperlink" Target="https://meteor.aihw.gov.au/RegistrationAuthority/1" TargetMode="External" Id="R491beae9e9c54224" /><Relationship Type="http://schemas.openxmlformats.org/officeDocument/2006/relationships/hyperlink" Target="https://meteor.aihw.gov.au/RegistrationAuthority/16" TargetMode="External" Id="R7ab140cd68ca4a38" /><Relationship Type="http://schemas.openxmlformats.org/officeDocument/2006/relationships/hyperlink" Target="https://meteor.aihw.gov.au/RegistrationAuthority/13" TargetMode="External" Id="Re1119cac37144dc1" /><Relationship Type="http://schemas.openxmlformats.org/officeDocument/2006/relationships/hyperlink" Target="https://meteor.aihw.gov.au/RegistrationAuthority/12" TargetMode="External" Id="R013a52dbfd0b4421" /><Relationship Type="http://schemas.openxmlformats.org/officeDocument/2006/relationships/hyperlink" Target="https://meteor.aihw.gov.au/RegistrationAuthority/14" TargetMode="External" Id="R7815fbbaa76f4016" /><Relationship Type="http://schemas.openxmlformats.org/officeDocument/2006/relationships/hyperlink" Target="https://meteor.aihw.gov.au/RegistrationAuthority/11" TargetMode="External" Id="Rac9b9432643a4b4e" /><Relationship Type="http://schemas.openxmlformats.org/officeDocument/2006/relationships/hyperlink" Target="https://meteor.aihw.gov.au/RegistrationAuthority/4" TargetMode="External" Id="Rca53dcb507344924" /><Relationship Type="http://schemas.openxmlformats.org/officeDocument/2006/relationships/hyperlink" Target="https://meteor.aihw.gov.au/content/286953" TargetMode="External" Id="R3d8c09f30d274e3b" /><Relationship Type="http://schemas.openxmlformats.org/officeDocument/2006/relationships/hyperlink" Target="https://meteor.aihw.gov.au/RegistrationAuthority/1" TargetMode="External" Id="Rd75e478c9fa14716" /><Relationship Type="http://schemas.openxmlformats.org/officeDocument/2006/relationships/hyperlink" Target="https://meteor.aihw.gov.au/RegistrationAuthority/12" TargetMode="External" Id="R2fb5f18c13804605" /><Relationship Type="http://schemas.openxmlformats.org/officeDocument/2006/relationships/hyperlink" Target="https://meteor.aihw.gov.au/RegistrationAuthority/11" TargetMode="External" Id="Rb68f142589a14360" /><Relationship Type="http://schemas.openxmlformats.org/officeDocument/2006/relationships/hyperlink" Target="https://meteor.aihw.gov.au/RegistrationAuthority/15" TargetMode="External" Id="R6c6226bd3208484c" /><Relationship Type="http://schemas.openxmlformats.org/officeDocument/2006/relationships/hyperlink" Target="https://meteor.aihw.gov.au/content/289280" TargetMode="External" Id="Rb5bbd39952ff49ce" /><Relationship Type="http://schemas.openxmlformats.org/officeDocument/2006/relationships/hyperlink" Target="https://meteor.aihw.gov.au/RegistrationAuthority/12" TargetMode="External" Id="Rd339447bd16c4bc5" /><Relationship Type="http://schemas.openxmlformats.org/officeDocument/2006/relationships/hyperlink" Target="https://meteor.aihw.gov.au/content/334019" TargetMode="External" Id="Rffaf7a9c56904785" /><Relationship Type="http://schemas.openxmlformats.org/officeDocument/2006/relationships/hyperlink" Target="https://meteor.aihw.gov.au/RegistrationAuthority/12" TargetMode="External" Id="Ra70545cdabed41a9" /><Relationship Type="http://schemas.openxmlformats.org/officeDocument/2006/relationships/hyperlink" Target="https://meteor.aihw.gov.au/content/342187" TargetMode="External" Id="Rce526b6a384c4f06" /><Relationship Type="http://schemas.openxmlformats.org/officeDocument/2006/relationships/hyperlink" Target="https://meteor.aihw.gov.au/RegistrationAuthority/12" TargetMode="External" Id="R61c78aa96a184b8a" /><Relationship Type="http://schemas.openxmlformats.org/officeDocument/2006/relationships/hyperlink" Target="https://meteor.aihw.gov.au/content/393191" TargetMode="External" Id="R86d07d5635d941f5" /><Relationship Type="http://schemas.openxmlformats.org/officeDocument/2006/relationships/hyperlink" Target="https://meteor.aihw.gov.au/RegistrationAuthority/12" TargetMode="External" Id="Rd47847f2218140e6" /><Relationship Type="http://schemas.openxmlformats.org/officeDocument/2006/relationships/hyperlink" Target="https://meteor.aihw.gov.au/content/394731" TargetMode="External" Id="R248d56c72dc44cfa" /><Relationship Type="http://schemas.openxmlformats.org/officeDocument/2006/relationships/hyperlink" Target="https://meteor.aihw.gov.au/RegistrationAuthority/12" TargetMode="External" Id="R5c9c327f0e2c4fa8" /><Relationship Type="http://schemas.openxmlformats.org/officeDocument/2006/relationships/hyperlink" Target="https://meteor.aihw.gov.au/content/560813" TargetMode="External" Id="R7c6176e717044af5" /><Relationship Type="http://schemas.openxmlformats.org/officeDocument/2006/relationships/hyperlink" Target="https://meteor.aihw.gov.au/RegistrationAuthority/12" TargetMode="External" Id="R0135c3c8867f4a99" /><Relationship Type="http://schemas.openxmlformats.org/officeDocument/2006/relationships/hyperlink" Target="https://meteor.aihw.gov.au/content/597861" TargetMode="External" Id="Rf8d15075607a4cfa" /><Relationship Type="http://schemas.openxmlformats.org/officeDocument/2006/relationships/hyperlink" Target="https://meteor.aihw.gov.au/RegistrationAuthority/12" TargetMode="External" Id="Ree0805c48d45401d" /><Relationship Type="http://schemas.openxmlformats.org/officeDocument/2006/relationships/hyperlink" Target="https://meteor.aihw.gov.au/content/288765" TargetMode="External" Id="R284c68814a104396" /><Relationship Type="http://schemas.openxmlformats.org/officeDocument/2006/relationships/hyperlink" Target="https://meteor.aihw.gov.au/RegistrationAuthority/12" TargetMode="External" Id="Rd7ac3e539f0c4472" /><Relationship Type="http://schemas.openxmlformats.org/officeDocument/2006/relationships/hyperlink" Target="https://meteor.aihw.gov.au/content/374201" TargetMode="External" Id="R16907245c30448d8" /><Relationship Type="http://schemas.openxmlformats.org/officeDocument/2006/relationships/hyperlink" Target="https://meteor.aihw.gov.au/RegistrationAuthority/12" TargetMode="External" Id="R1327205cf5cc4ccf" /><Relationship Type="http://schemas.openxmlformats.org/officeDocument/2006/relationships/hyperlink" Target="https://meteor.aihw.gov.au/content/289061" TargetMode="External" Id="R3c31dfc084874676" /><Relationship Type="http://schemas.openxmlformats.org/officeDocument/2006/relationships/hyperlink" Target="https://meteor.aihw.gov.au/RegistrationAuthority/12" TargetMode="External" Id="R8d369a5685f34c58" /><Relationship Type="http://schemas.openxmlformats.org/officeDocument/2006/relationships/hyperlink" Target="https://meteor.aihw.gov.au/content/356020" TargetMode="External" Id="R4be94e3e6e5f4637" /><Relationship Type="http://schemas.openxmlformats.org/officeDocument/2006/relationships/hyperlink" Target="https://meteor.aihw.gov.au/RegistrationAuthority/12" TargetMode="External" Id="R58038942587949dc" /><Relationship Type="http://schemas.openxmlformats.org/officeDocument/2006/relationships/hyperlink" Target="https://meteor.aihw.gov.au/content/374199" TargetMode="External" Id="Rdf803afbd2b24361" /><Relationship Type="http://schemas.openxmlformats.org/officeDocument/2006/relationships/hyperlink" Target="https://meteor.aihw.gov.au/RegistrationAuthority/12" TargetMode="External" Id="R2e084652da31466f" /><Relationship Type="http://schemas.openxmlformats.org/officeDocument/2006/relationships/hyperlink" Target="https://meteor.aihw.gov.au/content/379878" TargetMode="External" Id="R8aa0edc7325c4104" /><Relationship Type="http://schemas.openxmlformats.org/officeDocument/2006/relationships/hyperlink" Target="https://meteor.aihw.gov.au/RegistrationAuthority/1" TargetMode="External" Id="Rab837e5183764d1a" /><Relationship Type="http://schemas.openxmlformats.org/officeDocument/2006/relationships/hyperlink" Target="https://meteor.aihw.gov.au/content/529201" TargetMode="External" Id="R813f35443ec3409c" /><Relationship Type="http://schemas.openxmlformats.org/officeDocument/2006/relationships/hyperlink" Target="https://meteor.aihw.gov.au/RegistrationAuthority/12" TargetMode="External" Id="R81dde2ff63134ccf" /><Relationship Type="http://schemas.openxmlformats.org/officeDocument/2006/relationships/hyperlink" Target="https://meteor.aihw.gov.au/content/336310" TargetMode="External" Id="R05ae724bd3f24811" /><Relationship Type="http://schemas.openxmlformats.org/officeDocument/2006/relationships/hyperlink" Target="https://meteor.aihw.gov.au/RegistrationAuthority/1" TargetMode="External" Id="Rfde0608b422b4c58" /><Relationship Type="http://schemas.openxmlformats.org/officeDocument/2006/relationships/hyperlink" Target="https://meteor.aihw.gov.au/content/413035" TargetMode="External" Id="Rdae192be4604412e" /><Relationship Type="http://schemas.openxmlformats.org/officeDocument/2006/relationships/hyperlink" Target="https://meteor.aihw.gov.au/RegistrationAuthority/11" TargetMode="External" Id="Rf7a1cdd54f8c40c9" /><Relationship Type="http://schemas.openxmlformats.org/officeDocument/2006/relationships/hyperlink" Target="https://meteor.aihw.gov.au/content/391133" TargetMode="External" Id="Raa5031c7030c47f3" /><Relationship Type="http://schemas.openxmlformats.org/officeDocument/2006/relationships/hyperlink" Target="https://meteor.aihw.gov.au/RegistrationAuthority/12" TargetMode="External" Id="R5942236ce2644fa9" /><Relationship Type="http://schemas.openxmlformats.org/officeDocument/2006/relationships/hyperlink" Target="https://meteor.aihw.gov.au/content/662705" TargetMode="External" Id="R711619b8fd354038" /><Relationship Type="http://schemas.openxmlformats.org/officeDocument/2006/relationships/hyperlink" Target="https://meteor.aihw.gov.au/RegistrationAuthority/15" TargetMode="External" Id="R3998292a855a4dc2" /></Relationships>
</file>

<file path=word/_rels/header1.xml.rels>&#65279;<?xml version="1.0" encoding="utf-8"?><Relationships xmlns="http://schemas.openxmlformats.org/package/2006/relationships"><Relationship Type="http://schemas.openxmlformats.org/officeDocument/2006/relationships/image" Target="/media/image.png" Id="Ra19b7fed116b4fb3" /></Relationships>
</file>