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68da5b92b4580" /></Relationships>
</file>

<file path=word/document.xml><?xml version="1.0" encoding="utf-8"?>
<w:document xmlns:r="http://schemas.openxmlformats.org/officeDocument/2006/relationships" xmlns:w="http://schemas.openxmlformats.org/wordprocessingml/2006/main">
  <w:body>
    <w:p>
      <w:pPr>
        <w:pStyle w:val="Title"/>
      </w:pPr>
      <w:r>
        <w:t>Co-location with acute care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Co-location with acute care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427539ee8414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co-location of a service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3e1c8f2d8d46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c9a30fbc014f89">
              <w:r>
                <w:rPr>
                  <w:rStyle w:val="Hyperlink"/>
                </w:rPr>
                <w:t xml:space="preserve">Specialised mental health service—co-location with acute care hospital </w:t>
              </w:r>
            </w:hyperlink>
          </w:p>
          <w:p>
            <w:pPr>
              <w:pStyle w:val="registration-status"/>
              <w:spacing w:before="0" w:after="0"/>
            </w:pPr>
            <w:hyperlink w:history="true" r:id="R9d506cc067444a9e">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b4629dedc5f4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cfaf22854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29dedc5f449cd" /><Relationship Type="http://schemas.openxmlformats.org/officeDocument/2006/relationships/header" Target="/word/header1.xml" Id="R49bb4f86df4a477c" /><Relationship Type="http://schemas.openxmlformats.org/officeDocument/2006/relationships/settings" Target="/word/settings.xml" Id="Re938cab030c945ba" /><Relationship Type="http://schemas.openxmlformats.org/officeDocument/2006/relationships/styles" Target="/word/styles.xml" Id="R171e82482aba41a6" /><Relationship Type="http://schemas.openxmlformats.org/officeDocument/2006/relationships/hyperlink" Target="https://meteor.aihw.gov.au/RegistrationAuthority/12" TargetMode="External" Id="R39d427539ee8414c" /><Relationship Type="http://schemas.openxmlformats.org/officeDocument/2006/relationships/hyperlink" Target="https://meteor.aihw.gov.au/content/274661" TargetMode="External" Id="R5a3e1c8f2d8d469b" /><Relationship Type="http://schemas.openxmlformats.org/officeDocument/2006/relationships/hyperlink" Target="https://meteor.aihw.gov.au/content/286943" TargetMode="External" Id="R34c9a30fbc014f89" /><Relationship Type="http://schemas.openxmlformats.org/officeDocument/2006/relationships/hyperlink" Target="https://meteor.aihw.gov.au/RegistrationAuthority/12" TargetMode="External" Id="R9d506cc067444a9e" /></Relationships>
</file>

<file path=word/_rels/header1.xml.rels>&#65279;<?xml version="1.0" encoding="utf-8"?><Relationships xmlns="http://schemas.openxmlformats.org/package/2006/relationships"><Relationship Type="http://schemas.openxmlformats.org/officeDocument/2006/relationships/image" Target="/media/image.png" Id="Rc3fcfaf2285447e6" /></Relationships>
</file>