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6da20e39245ce"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nanograms per decilitre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nanograms per decilitre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f8e7c8f37468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nanograms per decilitre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57889d54064bdf">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f64da3694243a6">
              <w:r>
                <w:rPr>
                  <w:rStyle w:val="Hyperlink"/>
                </w:rPr>
                <w:t xml:space="preserve">Total nanograms per decilitre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Nanogram per decilitre (ng/dl)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e1edfa8dc1748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1edfa8dc1748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5fb8d94cb2433c"/>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95ff1ed082fc412e">
              <w:r>
                <w:drawing>
                  <wp:inline xmlns:wp="http://schemas.openxmlformats.org/drawingml/2006/wordprocessingDrawing" distT="0" distB="0" distL="0" distR="0">
                    <wp:extent cx="152400" cy="152400"/>
                    <wp:effectExtent l="19050" t="0" r="0" b="0"/>
                    <wp:docPr id="3" name="Picture 3" descr="">
                      <a:hlinkClick xmlns:a="http://schemas.openxmlformats.org/drawingml/2006/main" r:id="R95ff1ed082fc41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0ce8ede93fa4c83"/>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8cdc3996ed4d06">
              <w:r>
                <w:rPr>
                  <w:rStyle w:val="Hyperlink"/>
                </w:rPr>
                <w:t xml:space="preserve">Acute coronary syndrome (clinical) DSS</w:t>
              </w:r>
            </w:hyperlink>
          </w:p>
          <w:p>
            <w:pPr>
              <w:spacing w:before="0" w:after="0"/>
            </w:pPr>
            <w:r>
              <w:rPr>
                <w:rStyle w:val="row-content"/>
                <w:color w:val="244061"/>
              </w:rPr>
              <w:t xml:space="preserve">       </w:t>
            </w:r>
            <w:hyperlink w:history="true" r:id="Rc22da3e0372f4291">
              <w:r>
                <w:rPr>
                  <w:rStyle w:val="Hyperlink"/>
                  <w:color w:val="244061"/>
                </w:rPr>
                <w:t xml:space="preserve">Health</w:t>
              </w:r>
            </w:hyperlink>
            <w:r>
              <w:rPr>
                <w:rStyle w:val="row-content"/>
                <w:color w:val="244061"/>
              </w:rPr>
              <w:t xml:space="preserve">, Superseded 01/10/2008</w:t>
            </w:r>
          </w:p>
          <w:p>
            <w:r>
              <w:br/>
            </w:r>
            <w:hyperlink w:history="true" r:id="R99f9d7f59e684049">
              <w:r>
                <w:rPr>
                  <w:rStyle w:val="Hyperlink"/>
                </w:rPr>
                <w:t xml:space="preserve">Acute coronary syndrome (clinical) DSS</w:t>
              </w:r>
            </w:hyperlink>
          </w:p>
          <w:p>
            <w:pPr>
              <w:spacing w:before="0" w:after="0"/>
            </w:pPr>
            <w:r>
              <w:rPr>
                <w:rStyle w:val="row-content"/>
                <w:color w:val="244061"/>
              </w:rPr>
              <w:t xml:space="preserve">       </w:t>
            </w:r>
            <w:hyperlink w:history="true" r:id="R43fbe91f2b684b20">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4aea644c69dc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285957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f3956f2e4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a644c69dc4339" /><Relationship Type="http://schemas.openxmlformats.org/officeDocument/2006/relationships/header" Target="/word/header1.xml" Id="Rcbe6a1e45f094546" /><Relationship Type="http://schemas.openxmlformats.org/officeDocument/2006/relationships/settings" Target="/word/settings.xml" Id="R47f47dbb2ed54fb6" /><Relationship Type="http://schemas.openxmlformats.org/officeDocument/2006/relationships/styles" Target="/word/styles.xml" Id="R969c28ac06b344b3" /><Relationship Type="http://schemas.openxmlformats.org/officeDocument/2006/relationships/hyperlink" Target="https://meteor.aihw.gov.au/RegistrationAuthority/12" TargetMode="External" Id="R0b7f8e7c8f374684" /><Relationship Type="http://schemas.openxmlformats.org/officeDocument/2006/relationships/hyperlink" Target="https://meteor.aihw.gov.au/content/284929" TargetMode="External" Id="Rb657889d54064bdf" /><Relationship Type="http://schemas.openxmlformats.org/officeDocument/2006/relationships/hyperlink" Target="https://meteor.aihw.gov.au/content/284943" TargetMode="External" Id="R8df64da3694243a6" /><Relationship Type="http://schemas.openxmlformats.org/officeDocument/2006/relationships/hyperlink" Target="https://meteor.aihw.gov.au/content/274163" TargetMode="External" Id="Ree1edfa8dc1748ae" /><Relationship Type="http://schemas.openxmlformats.org/officeDocument/2006/relationships/image" Target="/media/image.gif" Id="R2b5fb8d94cb2433c" /><Relationship Type="http://schemas.openxmlformats.org/officeDocument/2006/relationships/hyperlink" Target="https://meteor.aihw.gov.au/content/274162" TargetMode="External" Id="R95ff1ed082fc412e" /><Relationship Type="http://schemas.openxmlformats.org/officeDocument/2006/relationships/image" Target="/media/image2.gif" Id="R30ce8ede93fa4c83" /><Relationship Type="http://schemas.openxmlformats.org/officeDocument/2006/relationships/hyperlink" Target="https://meteor.aihw.gov.au/content/319741" TargetMode="External" Id="Ra08cdc3996ed4d06" /><Relationship Type="http://schemas.openxmlformats.org/officeDocument/2006/relationships/hyperlink" Target="https://meteor.aihw.gov.au/RegistrationAuthority/12" TargetMode="External" Id="Rc22da3e0372f4291" /><Relationship Type="http://schemas.openxmlformats.org/officeDocument/2006/relationships/hyperlink" Target="https://meteor.aihw.gov.au/content/285277" TargetMode="External" Id="R99f9d7f59e684049" /><Relationship Type="http://schemas.openxmlformats.org/officeDocument/2006/relationships/hyperlink" Target="https://meteor.aihw.gov.au/RegistrationAuthority/12" TargetMode="External" Id="R43fbe91f2b684b20" /></Relationships>
</file>

<file path=word/_rels/header1.xml.rels>&#65279;<?xml version="1.0" encoding="utf-8"?><Relationships xmlns="http://schemas.openxmlformats.org/package/2006/relationships"><Relationship Type="http://schemas.openxmlformats.org/officeDocument/2006/relationships/image" Target="/media/image.png" Id="R81df3956f2e44f59" /></Relationships>
</file>