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49eb28d504a94"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(stroke),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(stroke),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stroke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a8ebd2c4c441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stroke,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0d890c94d44b27">
              <w:r>
                <w:rPr>
                  <w:rStyle w:val="Hyperlink"/>
                </w:rPr>
                <w:t xml:space="preserve">Person—clinical evidence status (stroke)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8d634d7daa4839">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ischaemic: non-haemorrhagic cerebral infarction, objective evidence is coded where the diagnosis is supported by cerebral imaging (CT or MRI),</w:t>
            </w:r>
          </w:p>
          <w:p>
            <w:pPr>
              <w:spacing w:after="160"/>
            </w:pPr>
            <w:r>
              <w:rPr>
                <w:rStyle w:val="row-content-rich-text"/>
              </w:rPr>
              <w:t xml:space="preserve">or</w:t>
            </w:r>
          </w:p>
          <w:p>
            <w:pPr/>
            <w:r>
              <w:rPr>
                <w:rStyle w:val="row-content-rich-text"/>
              </w:rPr>
              <w:t xml:space="preserve">For haemorrhagic: intracerebral haemorrhage, objective evidence is coded where the diagnosis is supported by cerebral imaging (CT or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 (chronic lung disease), code N; Person—clinical evidence status (heart failure), code N; Person—clinical evidence status (stroke), code N; Person—clinical evidence status(peripheral arterial disease), code N; Person—clinical evidence status (sleep apnoea syndrome), code N must also be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90a435762743fd">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62d53bf6624022">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4c8ce795d56f409f">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7de3b9a3576a4244">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e3b9a3576a424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be85ed18d04a21"/>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e8d556300104f56">
              <w:r>
                <w:rPr>
                  <w:rStyle w:val="Hyperlink"/>
                </w:rPr>
                <w:t xml:space="preserve">Person—most recent stroke date, DDMMYYYY</w:t>
              </w:r>
            </w:hyperlink>
          </w:p>
          <w:p>
            <w:pPr>
              <w:spacing w:before="0" w:after="0"/>
            </w:pPr>
            <w:r>
              <w:rPr>
                <w:rStyle w:val="row-content"/>
                <w:color w:val="244061"/>
              </w:rPr>
              <w:t xml:space="preserve">       </w:t>
            </w:r>
            <w:hyperlink w:history="true" r:id="R8810177d304d491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43c84c5ff4362">
              <w:r>
                <w:rPr>
                  <w:rStyle w:val="Hyperlink"/>
                </w:rPr>
                <w:t xml:space="preserve">Acute coronary syndrome (clinical) DSS</w:t>
              </w:r>
            </w:hyperlink>
          </w:p>
          <w:p>
            <w:pPr>
              <w:spacing w:before="0" w:after="0"/>
            </w:pPr>
            <w:r>
              <w:rPr>
                <w:rStyle w:val="row-content"/>
                <w:color w:val="244061"/>
              </w:rPr>
              <w:t xml:space="preserve">       </w:t>
            </w:r>
            <w:hyperlink w:history="true" r:id="R5432122e5138432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52980e5162424ace">
              <w:r>
                <w:rPr>
                  <w:rStyle w:val="Hyperlink"/>
                </w:rPr>
                <w:t xml:space="preserve">Acute coronary syndrome (clinical) DSS</w:t>
              </w:r>
            </w:hyperlink>
          </w:p>
          <w:p>
            <w:pPr>
              <w:spacing w:before="0" w:after="0"/>
            </w:pPr>
            <w:r>
              <w:rPr>
                <w:rStyle w:val="row-content"/>
                <w:color w:val="244061"/>
              </w:rPr>
              <w:t xml:space="preserve">       </w:t>
            </w:r>
            <w:hyperlink w:history="true" r:id="Rdc324be2bc3549ee">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8efbf57d9899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2b42a0f726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bf57d98994617" /><Relationship Type="http://schemas.openxmlformats.org/officeDocument/2006/relationships/header" Target="/word/header1.xml" Id="Rc940eccaf78d4868" /><Relationship Type="http://schemas.openxmlformats.org/officeDocument/2006/relationships/settings" Target="/word/settings.xml" Id="Rb9d03249bbe24e13" /><Relationship Type="http://schemas.openxmlformats.org/officeDocument/2006/relationships/styles" Target="/word/styles.xml" Id="Rb581d271915d4c8c" /><Relationship Type="http://schemas.openxmlformats.org/officeDocument/2006/relationships/hyperlink" Target="https://meteor.aihw.gov.au/RegistrationAuthority/12" TargetMode="External" Id="R87da8ebd2c4c4411" /><Relationship Type="http://schemas.openxmlformats.org/officeDocument/2006/relationships/hyperlink" Target="https://meteor.aihw.gov.au/content/292822" TargetMode="External" Id="R370d890c94d44b27" /><Relationship Type="http://schemas.openxmlformats.org/officeDocument/2006/relationships/hyperlink" Target="https://meteor.aihw.gov.au/content/285283" TargetMode="External" Id="R1b8d634d7daa4839" /><Relationship Type="http://schemas.openxmlformats.org/officeDocument/2006/relationships/hyperlink" Target="https://meteor.aihw.gov.au/content/312806" TargetMode="External" Id="R6190a435762743fd" /><Relationship Type="http://schemas.openxmlformats.org/officeDocument/2006/relationships/hyperlink" Target="https://meteor.aihw.gov.au/content/356777" TargetMode="External" Id="Re362d53bf6624022" /><Relationship Type="http://schemas.openxmlformats.org/officeDocument/2006/relationships/hyperlink" Target="https://meteor.aihw.gov.au/RegistrationAuthority/12" TargetMode="External" Id="R4c8ce795d56f409f" /><Relationship Type="http://schemas.openxmlformats.org/officeDocument/2006/relationships/hyperlink" Target="https://meteor.aihw.gov.au/content/274156" TargetMode="External" Id="R7de3b9a3576a4244" /><Relationship Type="http://schemas.openxmlformats.org/officeDocument/2006/relationships/image" Target="/media/image.gif" Id="Re9be85ed18d04a21" /><Relationship Type="http://schemas.openxmlformats.org/officeDocument/2006/relationships/hyperlink" Target="https://meteor.aihw.gov.au/content/338263" TargetMode="External" Id="R7e8d556300104f56" /><Relationship Type="http://schemas.openxmlformats.org/officeDocument/2006/relationships/hyperlink" Target="https://meteor.aihw.gov.au/RegistrationAuthority/12" TargetMode="External" Id="R8810177d304d4910" /><Relationship Type="http://schemas.openxmlformats.org/officeDocument/2006/relationships/hyperlink" Target="https://meteor.aihw.gov.au/content/319741" TargetMode="External" Id="R08a43c84c5ff4362" /><Relationship Type="http://schemas.openxmlformats.org/officeDocument/2006/relationships/hyperlink" Target="https://meteor.aihw.gov.au/RegistrationAuthority/12" TargetMode="External" Id="R5432122e51384328" /><Relationship Type="http://schemas.openxmlformats.org/officeDocument/2006/relationships/hyperlink" Target="https://meteor.aihw.gov.au/content/285277" TargetMode="External" Id="R52980e5162424ace" /><Relationship Type="http://schemas.openxmlformats.org/officeDocument/2006/relationships/hyperlink" Target="https://meteor.aihw.gov.au/RegistrationAuthority/12" TargetMode="External" Id="Rdc324be2bc3549ee" /></Relationships>
</file>

<file path=word/_rels/header1.xml.rels>&#65279;<?xml version="1.0" encoding="utf-8"?><Relationships xmlns="http://schemas.openxmlformats.org/package/2006/relationships"><Relationship Type="http://schemas.openxmlformats.org/officeDocument/2006/relationships/image" Target="/media/image.png" Id="R5d2b42a0f72647bb" /></Relationships>
</file>