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0c6de3058841df"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measured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measured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creatine kinase MB isoenzyme (CK-MB)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1ec312a57f4f70">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person's creatine kinase myocardial band isoenzyme (CK-MB) is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e133212404428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390379d0b72419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cf20e17bd7a434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f9dd51dd74462b">
              <w:r>
                <w:rPr>
                  <w:rStyle w:val="Hyperlink"/>
                </w:rPr>
                <w:t xml:space="preserve">Creatine kinase myocardial band isoenzyme measured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creatine kinase myocardial band (CK-MB) isoenzyme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59d760c8ef416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0d94c4546f4803">
              <w:r>
                <w:rPr>
                  <w:rStyle w:val="Hyperlink"/>
                </w:rPr>
                <w:t xml:space="preserve">Person—creatine kinase myocardial band isoenzyme measured date, DDMMYYYY</w:t>
              </w:r>
            </w:hyperlink>
          </w:p>
          <w:p>
            <w:pPr>
              <w:spacing w:before="0" w:after="0"/>
            </w:pPr>
            <w:r>
              <w:rPr>
                <w:rStyle w:val="row-content"/>
                <w:color w:val="244061"/>
              </w:rPr>
              <w:t xml:space="preserve">       </w:t>
            </w:r>
            <w:hyperlink w:history="true" r:id="R88b89b0b6cb5458a">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6e5db0cf84df44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284971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9f293c3a7d43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5db0cf84df44e8" /><Relationship Type="http://schemas.openxmlformats.org/officeDocument/2006/relationships/header" Target="/word/header1.xml" Id="Rc0bf254b73f8459e" /><Relationship Type="http://schemas.openxmlformats.org/officeDocument/2006/relationships/settings" Target="/word/settings.xml" Id="R490e2336aaa94682" /><Relationship Type="http://schemas.openxmlformats.org/officeDocument/2006/relationships/styles" Target="/word/styles.xml" Id="Re714776ffd294f27" /><Relationship Type="http://schemas.openxmlformats.org/officeDocument/2006/relationships/hyperlink" Target="https://meteor.aihw.gov.au/RegistrationAuthority/12" TargetMode="External" Id="R331ec312a57f4f70" /><Relationship Type="http://schemas.openxmlformats.org/officeDocument/2006/relationships/hyperlink" Target="https://meteor.aihw.gov.au/content/268955" TargetMode="External" Id="R7ae1332124044280" /><Relationship Type="http://schemas.openxmlformats.org/officeDocument/2006/relationships/hyperlink" Target="https://www.ag.gov.au/Publications/Pages/AustralianGovernmentGuidelinesontheRecognitionofSexandGender.aspx" TargetMode="External" Id="R3390379d0b724199" /><Relationship Type="http://schemas.openxmlformats.org/officeDocument/2006/relationships/hyperlink" Target="http://abs.gov.au/AUSSTATS/abs@.nsf/Lookup/1200.0.55.012Main+Features12016?OpenDocument" TargetMode="External" Id="R5cf20e17bd7a4349" /><Relationship Type="http://schemas.openxmlformats.org/officeDocument/2006/relationships/hyperlink" Target="https://meteor.aihw.gov.au/content/284969" TargetMode="External" Id="Rd5f9dd51dd74462b" /><Relationship Type="http://schemas.openxmlformats.org/officeDocument/2006/relationships/hyperlink" Target="https://meteor.aihw.gov.au/content/274661" TargetMode="External" Id="R6559d760c8ef416f" /><Relationship Type="http://schemas.openxmlformats.org/officeDocument/2006/relationships/hyperlink" Target="https://meteor.aihw.gov.au/content/284973" TargetMode="External" Id="R340d94c4546f4803" /><Relationship Type="http://schemas.openxmlformats.org/officeDocument/2006/relationships/hyperlink" Target="https://meteor.aihw.gov.au/RegistrationAuthority/12" TargetMode="External" Id="R88b89b0b6cb5458a" /></Relationships>
</file>

<file path=word/_rels/header1.xml.rels>&#65279;<?xml version="1.0" encoding="utf-8"?><Relationships xmlns="http://schemas.openxmlformats.org/package/2006/relationships"><Relationship Type="http://schemas.openxmlformats.org/officeDocument/2006/relationships/image" Target="/media/image.png" Id="Re19f293c3a7d43bb" /></Relationships>
</file>