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f360fe10c48d5" /></Relationships>
</file>

<file path=word/document.xml><?xml version="1.0" encoding="utf-8"?>
<w:document xmlns:r="http://schemas.openxmlformats.org/officeDocument/2006/relationships" xmlns:w="http://schemas.openxmlformats.org/wordprocessingml/2006/main">
  <w:body>
    <w:p>
      <w:pPr>
        <w:pStyle w:val="Title"/>
      </w:pPr>
      <w:r>
        <w:t>Person—clinical procedure timing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procedure timing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fabb55f8fb4a7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timing of the provision of a clinical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c85ddcd1b1469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ddb24ab6b9a4c4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f8fcab2ab0b4bd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6c32130c034eee">
              <w:r>
                <w:rPr>
                  <w:rStyle w:val="Hyperlink"/>
                </w:rPr>
                <w:t xml:space="preserve">Clinical procedure timing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when a clinical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63da038e4c4cb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347da3268d4d6d">
              <w:r>
                <w:rPr>
                  <w:rStyle w:val="Hyperlink"/>
                </w:rPr>
                <w:t xml:space="preserve">Person—clinical procedure timing, code N</w:t>
              </w:r>
            </w:hyperlink>
          </w:p>
          <w:p>
            <w:pPr>
              <w:pStyle w:val="registration-status"/>
              <w:spacing w:before="0" w:after="0"/>
            </w:pPr>
            <w:hyperlink w:history="true" r:id="Redac4eee229e428b">
              <w:r>
                <w:rPr>
                  <w:rStyle w:val="Hyperlink"/>
                  <w:color w:val="244061"/>
                </w:rPr>
                <w:t xml:space="preserve">Health</w:t>
              </w:r>
            </w:hyperlink>
            <w:r>
              <w:rPr>
                <w:rStyle w:val="row-content"/>
                <w:color w:val="244061"/>
              </w:rPr>
              <w:t xml:space="preserve">, Standard 01/10/2008</w:t>
            </w:r>
          </w:p>
          <w:p>
            <w:r>
              <w:br/>
            </w:r>
            <w:hyperlink w:history="true" r:id="Rafec8299156540a0">
              <w:r>
                <w:rPr>
                  <w:rStyle w:val="Hyperlink"/>
                </w:rPr>
                <w:t xml:space="preserve">Person—clinical procedure timing, code N</w:t>
              </w:r>
            </w:hyperlink>
          </w:p>
          <w:p>
            <w:pPr>
              <w:pStyle w:val="registration-status"/>
              <w:spacing w:before="0" w:after="0"/>
            </w:pPr>
            <w:hyperlink w:history="true" r:id="Ra33edc2c89b34f06">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70ea34451590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f7438a8d2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a34451590450c" /><Relationship Type="http://schemas.openxmlformats.org/officeDocument/2006/relationships/header" Target="/word/header1.xml" Id="Red4ad1e16e4f4993" /><Relationship Type="http://schemas.openxmlformats.org/officeDocument/2006/relationships/settings" Target="/word/settings.xml" Id="R0e919a003f5f4982" /><Relationship Type="http://schemas.openxmlformats.org/officeDocument/2006/relationships/styles" Target="/word/styles.xml" Id="R53e8b1b0b5de4d2e" /><Relationship Type="http://schemas.openxmlformats.org/officeDocument/2006/relationships/hyperlink" Target="https://meteor.aihw.gov.au/RegistrationAuthority/12" TargetMode="External" Id="R27fabb55f8fb4a71" /><Relationship Type="http://schemas.openxmlformats.org/officeDocument/2006/relationships/hyperlink" Target="https://meteor.aihw.gov.au/content/268955" TargetMode="External" Id="R8dc85ddcd1b14695" /><Relationship Type="http://schemas.openxmlformats.org/officeDocument/2006/relationships/hyperlink" Target="https://www.ag.gov.au/Publications/Pages/AustralianGovernmentGuidelinesontheRecognitionofSexandGender.aspx" TargetMode="External" Id="R5ddb24ab6b9a4c4d" /><Relationship Type="http://schemas.openxmlformats.org/officeDocument/2006/relationships/hyperlink" Target="http://abs.gov.au/AUSSTATS/abs@.nsf/Lookup/1200.0.55.012Main+Features12016?OpenDocument" TargetMode="External" Id="R0f8fcab2ab0b4bd1" /><Relationship Type="http://schemas.openxmlformats.org/officeDocument/2006/relationships/hyperlink" Target="https://meteor.aihw.gov.au/content/284841" TargetMode="External" Id="R6f6c32130c034eee" /><Relationship Type="http://schemas.openxmlformats.org/officeDocument/2006/relationships/hyperlink" Target="https://meteor.aihw.gov.au/content/274661" TargetMode="External" Id="Rcc63da038e4c4cb4" /><Relationship Type="http://schemas.openxmlformats.org/officeDocument/2006/relationships/hyperlink" Target="https://meteor.aihw.gov.au/content/356827" TargetMode="External" Id="Rc9347da3268d4d6d" /><Relationship Type="http://schemas.openxmlformats.org/officeDocument/2006/relationships/hyperlink" Target="https://meteor.aihw.gov.au/RegistrationAuthority/12" TargetMode="External" Id="Redac4eee229e428b" /><Relationship Type="http://schemas.openxmlformats.org/officeDocument/2006/relationships/hyperlink" Target="https://meteor.aihw.gov.au/content/284863" TargetMode="External" Id="Rafec8299156540a0" /><Relationship Type="http://schemas.openxmlformats.org/officeDocument/2006/relationships/hyperlink" Target="https://meteor.aihw.gov.au/RegistrationAuthority/12" TargetMode="External" Id="Ra33edc2c89b34f06" /></Relationships>
</file>

<file path=word/_rels/header1.xml.rels>&#65279;<?xml version="1.0" encoding="utf-8"?><Relationships xmlns="http://schemas.openxmlformats.org/package/2006/relationships"><Relationship Type="http://schemas.openxmlformats.org/officeDocument/2006/relationships/image" Target="/media/image.png" Id="R86ff7438a8d24fda" /></Relationships>
</file>