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facdc547ad4b4d" /></Relationships>
</file>

<file path=word/document.xml><?xml version="1.0" encoding="utf-8"?>
<w:document xmlns:r="http://schemas.openxmlformats.org/officeDocument/2006/relationships" xmlns:w="http://schemas.openxmlformats.org/wordprocessingml/2006/main">
  <w:body>
    <w:p>
      <w:pPr>
        <w:pStyle w:val="Title"/>
      </w:pPr>
      <w:r>
        <w:t>Perinatal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693c2c855a434a">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units are entities from or about which statistics are collected or in respect of which statistics are compiled, tabulated or 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0d7b9211364803">
              <w:r>
                <w:rPr>
                  <w:rStyle w:val="Hyperlink"/>
                </w:rPr>
                <w:t xml:space="preserve">Perinatal NMDS</w:t>
              </w:r>
            </w:hyperlink>
          </w:p>
          <w:p>
            <w:pPr>
              <w:spacing w:before="0" w:after="0"/>
            </w:pPr>
            <w:r>
              <w:rPr>
                <w:rStyle w:val="row-content"/>
                <w:color w:val="244061"/>
              </w:rPr>
              <w:t xml:space="preserve">       </w:t>
            </w:r>
            <w:hyperlink w:history="true" r:id="Ree983daefdfa47fd">
              <w:r>
                <w:rPr>
                  <w:rStyle w:val="Hyperlink"/>
                  <w:color w:val="244061"/>
                </w:rPr>
                <w:t xml:space="preserve">Health</w:t>
              </w:r>
            </w:hyperlink>
            <w:r>
              <w:rPr>
                <w:rStyle w:val="row-content"/>
                <w:color w:val="244061"/>
              </w:rPr>
              <w:t xml:space="preserve">, Superseded 06/09/2006</w:t>
            </w:r>
          </w:p>
          <w:p>
            <w:r>
              <w:br/>
            </w:r>
            <w:r>
              <w:rPr>
                <w:rStyle w:val="row-content"/>
              </w:rPr>
              <w:t xml:space="preserve">Is re-engineered from </w:t>
            </w:r>
            <w:hyperlink w:history="true" r:id="Rfc84997bbfdf4acd">
              <w:r>
                <w:drawing>
                  <wp:inline xmlns:wp="http://schemas.openxmlformats.org/drawingml/2006/wordprocessingDrawing" distT="0" distB="0" distL="0" distR="0">
                    <wp:extent cx="152400" cy="152400"/>
                    <wp:effectExtent l="19050" t="0" r="0" b="0"/>
                    <wp:docPr id="2" name="Picture 2" descr="">
                      <a:hlinkClick xmlns:a="http://schemas.openxmlformats.org/drawingml/2006/main" r:id="Rfc84997bbfdf4ac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ea2b0271cf04681"/>
                            <a:srcRect/>
                            <a:stretch>
                              <a:fillRect/>
                            </a:stretch>
                          </pic:blipFill>
                          <pic:spPr bwMode="auto">
                            <a:xfrm>
                              <a:off x="0" y="0"/>
                              <a:ext cx="152400" cy="152400"/>
                            </a:xfrm>
                            <a:prstGeom prst="rect">
                              <a:avLst/>
                            </a:prstGeom>
                          </pic:spPr>
                        </pic:pic>
                      </a:graphicData>
                    </a:graphic>
                  </wp:inline>
                </w:drawing>
              </w:r>
              <w:r>
                <w:rPr>
                  <w:rStyle w:val="Hyperlink"/>
                </w:rPr>
                <w:t xml:space="preserve"> Perinatal, NMDS, NHIMG, Superseded 01/03/2005.pdf</w:t>
              </w:r>
            </w:hyperlink>
          </w:p>
          <w:p>
            <w:r>
              <w:rPr>
                <w:rStyle w:val="row-content"/>
              </w:rPr>
              <w:t xml:space="preserve"> (117.1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843792d66d492e">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7e4dda8a94e4c">
                    <w:r>
                      <w:rPr>
                        <w:rStyle w:val="Hyperlink"/>
                      </w:rPr>
                      <w:t xml:space="preserve">Birth event—delivery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0735764ba4406">
                    <w:r>
                      <w:rPr>
                        <w:rStyle w:val="Hyperlink"/>
                      </w:rPr>
                      <w:t xml:space="preserve">Birth event—labour onset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bdc4fa2a4431f">
                    <w:r>
                      <w:rPr>
                        <w:rStyle w:val="Hyperlink"/>
                      </w:rPr>
                      <w:t xml:space="preserve">Birth event—setting of birth (actual),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31f969c254ac1">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bb5c4606354b79">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c28cc4fa34f48">
                    <w:r>
                      <w:rPr>
                        <w:rStyle w:val="Hyperlink"/>
                      </w:rPr>
                      <w:t xml:space="preserve">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eb7250fdf40af">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599d170bf44fd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fffe56627468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63bfb586a4802">
                    <w:r>
                      <w:rPr>
                        <w:rStyle w:val="Hyperlink"/>
                      </w:rPr>
                      <w:t xml:space="preserve">Female (pregnant)—estimated gestational age, total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2cbfcb6854f21">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14e39ef4564a0a">
                    <w:r>
                      <w:rPr>
                        <w:rStyle w:val="Hyperlink"/>
                      </w:rPr>
                      <w:t xml:space="preserve">Person—date of birth, DDMMYYYY</w:t>
                    </w:r>
                  </w:hyperlink>
                </w:p>
                <w:p>
                  <w:r>
                    <w:rPr>
                      <w:b/>
                      <w:i/>
                      <w:color w:val="333333"/>
                    </w:rPr>
                    <w:t xml:space="preserve">DSS specific information:</w:t>
                  </w:r>
                </w:p>
                <w:p>
                  <w:r>
                    <w:t xml:space="preserve">Data collection systems must be able to differentiate between the date of birth of the mother and the baby(s). This is important in the Perinatal data collection as the date of birth of the baby is used to determine the antenatal length of stay and the postnatal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0fdc070d2d4d8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c93e74ea35479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d63075f00b4e3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c6ec9c641cb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8c30013bd244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ec9c641cb4af4" /><Relationship Type="http://schemas.openxmlformats.org/officeDocument/2006/relationships/header" Target="/word/header1.xml" Id="Rc0f3d7a9098847a1" /><Relationship Type="http://schemas.openxmlformats.org/officeDocument/2006/relationships/settings" Target="/word/settings.xml" Id="R5cb696f981fb45cf" /><Relationship Type="http://schemas.openxmlformats.org/officeDocument/2006/relationships/styles" Target="/word/styles.xml" Id="R8c7dbdfbaffc4c80" /><Relationship Type="http://schemas.openxmlformats.org/officeDocument/2006/relationships/hyperlink" Target="https://meteor.aihw.gov.au/RegistrationAuthority/12" TargetMode="External" Id="R34693c2c855a434a" /><Relationship Type="http://schemas.openxmlformats.org/officeDocument/2006/relationships/hyperlink" Target="https://meteor.aihw.gov.au/content/290828" TargetMode="External" Id="Ra70d7b9211364803" /><Relationship Type="http://schemas.openxmlformats.org/officeDocument/2006/relationships/hyperlink" Target="https://meteor.aihw.gov.au/RegistrationAuthority/12" TargetMode="External" Id="Ree983daefdfa47fd" /><Relationship Type="http://schemas.openxmlformats.org/officeDocument/2006/relationships/hyperlink" Target="https://meteor.aihw.gov.au/content/277436" TargetMode="External" Id="Rfc84997bbfdf4acd" /><Relationship Type="http://schemas.openxmlformats.org/officeDocument/2006/relationships/image" Target="/media/image.gif" Id="Raea2b0271cf04681" /><Relationship Type="http://schemas.openxmlformats.org/officeDocument/2006/relationships/hyperlink" Target="https://meteor.aihw.gov.au/content/269994" TargetMode="External" Id="Rda843792d66d492e" /><Relationship Type="http://schemas.openxmlformats.org/officeDocument/2006/relationships/hyperlink" Target="https://meteor.aihw.gov.au/content/270035" TargetMode="External" Id="Rd7c7e4dda8a94e4c" /><Relationship Type="http://schemas.openxmlformats.org/officeDocument/2006/relationships/hyperlink" Target="https://meteor.aihw.gov.au/content/269942" TargetMode="External" Id="Ra5f0735764ba4406" /><Relationship Type="http://schemas.openxmlformats.org/officeDocument/2006/relationships/hyperlink" Target="https://meteor.aihw.gov.au/content/269937" TargetMode="External" Id="Rcfabdc4fa2a4431f" /><Relationship Type="http://schemas.openxmlformats.org/officeDocument/2006/relationships/hyperlink" Target="https://meteor.aihw.gov.au/content/270151" TargetMode="External" Id="R73f31f969c254ac1" /><Relationship Type="http://schemas.openxmlformats.org/officeDocument/2006/relationships/hyperlink" Target="https://meteor.aihw.gov.au/content/269992" TargetMode="External" Id="Ra9bb5c4606354b79" /><Relationship Type="http://schemas.openxmlformats.org/officeDocument/2006/relationships/hyperlink" Target="https://meteor.aihw.gov.au/content/269949" TargetMode="External" Id="Rc52c28cc4fa34f48" /><Relationship Type="http://schemas.openxmlformats.org/officeDocument/2006/relationships/hyperlink" Target="https://meteor.aihw.gov.au/content/269938" TargetMode="External" Id="R1eaeb7250fdf40af" /><Relationship Type="http://schemas.openxmlformats.org/officeDocument/2006/relationships/hyperlink" Target="https://meteor.aihw.gov.au/content/270025" TargetMode="External" Id="R4a599d170bf44fde" /><Relationship Type="http://schemas.openxmlformats.org/officeDocument/2006/relationships/numbering" Target="/word/numbering.xml" Id="R14c9e6d36a2e492c" /><Relationship Type="http://schemas.openxmlformats.org/officeDocument/2006/relationships/hyperlink" Target="https://meteor.aihw.gov.au/content/269973" TargetMode="External" Id="R4d2fffe566274687" /><Relationship Type="http://schemas.openxmlformats.org/officeDocument/2006/relationships/hyperlink" Target="https://meteor.aihw.gov.au/content/269965" TargetMode="External" Id="Rbf863bfb586a4802" /><Relationship Type="http://schemas.openxmlformats.org/officeDocument/2006/relationships/hyperlink" Target="https://meteor.aihw.gov.au/content/270277" TargetMode="External" Id="R1502cbfcb6854f21" /><Relationship Type="http://schemas.openxmlformats.org/officeDocument/2006/relationships/hyperlink" Target="https://meteor.aihw.gov.au/content/287007" TargetMode="External" Id="R0c14e39ef4564a0a" /><Relationship Type="http://schemas.openxmlformats.org/officeDocument/2006/relationships/hyperlink" Target="https://meteor.aihw.gov.au/content/291036" TargetMode="External" Id="R680fdc070d2d4d81" /><Relationship Type="http://schemas.openxmlformats.org/officeDocument/2006/relationships/hyperlink" Target="https://meteor.aihw.gov.au/content/290046" TargetMode="External" Id="Raec93e74ea354795" /><Relationship Type="http://schemas.openxmlformats.org/officeDocument/2006/relationships/hyperlink" Target="https://meteor.aihw.gov.au/content/287316" TargetMode="External" Id="R8fd63075f00b4e3d" /></Relationships>
</file>

<file path=word/_rels/header1.xml.rels>&#65279;<?xml version="1.0" encoding="utf-8"?><Relationships xmlns="http://schemas.openxmlformats.org/package/2006/relationships"><Relationship Type="http://schemas.openxmlformats.org/officeDocument/2006/relationships/image" Target="/media/image.png" Id="R798c30013bd2440b" /></Relationships>
</file>