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6f3b8a4293429f" /></Relationships>
</file>

<file path=word/document.xml><?xml version="1.0" encoding="utf-8"?>
<w:document xmlns:r="http://schemas.openxmlformats.org/officeDocument/2006/relationships" xmlns:w="http://schemas.openxmlformats.org/wordprocessingml/2006/main">
  <w:body>
    <w:p>
      <w:pPr>
        <w:pStyle w:val="Title"/>
      </w:pPr>
      <w:r>
        <w:t>Ophthalmoscopy performed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Ophthalmoscopy performed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df6df647f04d7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an ophthalmoscopy was performed.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ophthalmoscopy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ophthalmoscopy not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a fundus examination of the eye has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has undertaken an eye check, including examination of fundi with pupils dilated. Pupil dilatation and an adequate magnified view of the fundus is essential, using either detailed direct or indirect ophthalmoscopy or fundus camera. This will usually necessitate referral to an ophthalmologist.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27eae84c7e44689">
              <w:r>
                <w:rPr>
                  <w:rStyle w:val="Hyperlink"/>
                </w:rPr>
                <w:t xml:space="preserve">Person—ophthalmoscopy performed status (previous 12 months), code N</w:t>
              </w:r>
            </w:hyperlink>
          </w:p>
          <w:p>
            <w:pPr>
              <w:pStyle w:val="registration-status"/>
              <w:spacing w:before="0" w:after="0"/>
            </w:pPr>
            <w:hyperlink w:history="true" r:id="R8e406bdf6d234c85">
              <w:r>
                <w:rPr>
                  <w:rStyle w:val="Hyperlink"/>
                  <w:color w:val="244061"/>
                </w:rPr>
                <w:t xml:space="preserve">Health</w:t>
              </w:r>
            </w:hyperlink>
            <w:r>
              <w:rPr>
                <w:rStyle w:val="row-content"/>
                <w:color w:val="244061"/>
              </w:rPr>
              <w:t xml:space="preserve">, Superseded 21/09/2005</w:t>
            </w:r>
          </w:p>
          <w:p>
            <w:r>
              <w:br/>
            </w:r>
          </w:p>
        </w:tc>
      </w:tr>
    </w:tbl>
    <w:p>
      <w:r>
        <w:br/>
      </w:r>
    </w:p>
    <w:sectPr>
      <w:footerReference xmlns:r="http://schemas.openxmlformats.org/officeDocument/2006/relationships" w:type="default" r:id="Rc4df6ccd129f4b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2ce05bba334b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df6ccd129f4b24" /><Relationship Type="http://schemas.openxmlformats.org/officeDocument/2006/relationships/header" Target="/word/header1.xml" Id="R795dc3c32401459b" /><Relationship Type="http://schemas.openxmlformats.org/officeDocument/2006/relationships/settings" Target="/word/settings.xml" Id="R08233ce720994115" /><Relationship Type="http://schemas.openxmlformats.org/officeDocument/2006/relationships/styles" Target="/word/styles.xml" Id="Re704bb5991244e8a" /><Relationship Type="http://schemas.openxmlformats.org/officeDocument/2006/relationships/hyperlink" Target="https://meteor.aihw.gov.au/RegistrationAuthority/12" TargetMode="External" Id="R06df6df647f04d7f" /><Relationship Type="http://schemas.openxmlformats.org/officeDocument/2006/relationships/hyperlink" Target="https://meteor.aihw.gov.au/content/270310" TargetMode="External" Id="R127eae84c7e44689" /><Relationship Type="http://schemas.openxmlformats.org/officeDocument/2006/relationships/hyperlink" Target="https://meteor.aihw.gov.au/RegistrationAuthority/12" TargetMode="External" Id="R8e406bdf6d234c85" /></Relationships>
</file>

<file path=word/_rels/header1.xml.rels>&#65279;<?xml version="1.0" encoding="utf-8"?><Relationships xmlns="http://schemas.openxmlformats.org/package/2006/relationships"><Relationship Type="http://schemas.openxmlformats.org/officeDocument/2006/relationships/image" Target="/media/image.png" Id="R7a2ce05bba334b43" /></Relationships>
</file>