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c97493e734cd6" /></Relationships>
</file>

<file path=word/document.xml><?xml version="1.0" encoding="utf-8"?>
<w:document xmlns:r="http://schemas.openxmlformats.org/officeDocument/2006/relationships" xmlns:w="http://schemas.openxmlformats.org/wordprocessingml/2006/main">
  <w:body>
    <w:p>
      <w:pPr>
        <w:pStyle w:val="Title"/>
      </w:pPr>
      <w:r>
        <w:t>Triage category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1b01cacd5b4380">
              <w:r>
                <w:rPr>
                  <w:rStyle w:val="Hyperlink"/>
                  <w:color w:val="244061"/>
                </w:rPr>
                <w:t xml:space="preserve">Health</w:t>
              </w:r>
            </w:hyperlink>
            <w:r>
              <w:rPr>
                <w:rStyle w:val="row-content"/>
                <w:color w:val="244061"/>
              </w:rPr>
              <w:t xml:space="preserve">, Superseded 25/01/2018</w:t>
            </w:r>
          </w:p>
          <w:p>
            <w:pPr>
              <w:spacing w:before="0" w:after="0"/>
            </w:pPr>
            <w:hyperlink w:history="true" r:id="R7f67ab7b5cb547b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f58192e6071b49b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The process by which a patient is briefly assessed upon arrival in the emergency department to determine the urgency of their problem and priority for care." w:history="true" r:id="R5f53b06ce2a0499f">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31f2d319f84fab">
              <w:r>
                <w:rPr>
                  <w:rStyle w:val="Hyperlink"/>
                </w:rPr>
                <w:t xml:space="preserve">Triage category code N</w:t>
              </w:r>
            </w:hyperlink>
          </w:p>
          <w:p>
            <w:pPr>
              <w:spacing w:before="0" w:after="0"/>
            </w:pPr>
            <w:r>
              <w:rPr>
                <w:rStyle w:val="row-content"/>
                <w:color w:val="244061"/>
              </w:rPr>
              <w:t xml:space="preserve">       </w:t>
            </w:r>
            <w:hyperlink w:history="true" r:id="Rafac1c7b053e462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84f6d64b9c41f5">
              <w:r>
                <w:rPr>
                  <w:rStyle w:val="Hyperlink"/>
                </w:rPr>
                <w:t xml:space="preserve">Emergency service stay—triage category, code N</w:t>
              </w:r>
            </w:hyperlink>
          </w:p>
          <w:p>
            <w:pPr>
              <w:spacing w:before="0" w:after="0"/>
            </w:pPr>
            <w:r>
              <w:rPr>
                <w:rStyle w:val="row-content"/>
                <w:color w:val="244061"/>
              </w:rPr>
              <w:t xml:space="preserve">       </w:t>
            </w:r>
            <w:hyperlink w:history="true" r:id="R6a9e7d644a7d4199">
              <w:r>
                <w:rPr>
                  <w:rStyle w:val="Hyperlink"/>
                  <w:color w:val="244061"/>
                </w:rPr>
                <w:t xml:space="preserve">Health</w:t>
              </w:r>
            </w:hyperlink>
            <w:r>
              <w:rPr>
                <w:rStyle w:val="row-content"/>
                <w:color w:val="244061"/>
              </w:rPr>
              <w:t xml:space="preserve">, Superseded 25/01/2018</w:t>
            </w:r>
          </w:p>
          <w:p>
            <w:r>
              <w:br/>
            </w:r>
            <w:hyperlink w:history="true" r:id="Rad22329ea90f46b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b0cda51d46784273">
              <w:r>
                <w:rPr>
                  <w:rStyle w:val="Hyperlink"/>
                  <w:color w:val="244061"/>
                </w:rPr>
                <w:t xml:space="preserve">Health</w:t>
              </w:r>
            </w:hyperlink>
            <w:r>
              <w:rPr>
                <w:rStyle w:val="row-content"/>
                <w:color w:val="244061"/>
              </w:rPr>
              <w:t xml:space="preserve">, Superseded 29/01/2012</w:t>
            </w:r>
          </w:p>
          <w:p>
            <w:r>
              <w:br/>
            </w:r>
            <w:hyperlink w:history="true" r:id="R7e38bed012b9459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62b0e371cb4f4320">
              <w:r>
                <w:rPr>
                  <w:rStyle w:val="Hyperlink"/>
                  <w:color w:val="244061"/>
                </w:rPr>
                <w:t xml:space="preserve">Health</w:t>
              </w:r>
            </w:hyperlink>
            <w:r>
              <w:rPr>
                <w:rStyle w:val="row-content"/>
                <w:color w:val="244061"/>
              </w:rPr>
              <w:t xml:space="preserve">, Superseded 22/12/2009</w:t>
            </w:r>
          </w:p>
          <w:p>
            <w:r>
              <w:br/>
            </w:r>
            <w:hyperlink w:history="true" r:id="Ra63b111aaa3548d6">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655fdfd94a4d486e">
              <w:r>
                <w:rPr>
                  <w:rStyle w:val="Hyperlink"/>
                  <w:color w:val="244061"/>
                </w:rPr>
                <w:t xml:space="preserve">Health</w:t>
              </w:r>
            </w:hyperlink>
            <w:r>
              <w:rPr>
                <w:rStyle w:val="row-content"/>
                <w:color w:val="244061"/>
              </w:rPr>
              <w:t xml:space="preserve">, Superseded 25/01/2018</w:t>
            </w:r>
          </w:p>
          <w:p>
            <w:r>
              <w:br/>
            </w:r>
            <w:hyperlink w:history="true" r:id="R7d38d1980d3f4917">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9dbaca4ed7af4d4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2224a8781dd4f3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774a272a30f4d8e">
              <w:r>
                <w:rPr>
                  <w:rStyle w:val="Hyperlink"/>
                  <w:color w:val="244061"/>
                </w:rPr>
                <w:t xml:space="preserve">National Health Performance Authority (retired)</w:t>
              </w:r>
            </w:hyperlink>
            <w:r>
              <w:rPr>
                <w:rStyle w:val="row-content"/>
                <w:color w:val="244061"/>
              </w:rPr>
              <w:t xml:space="preserve">, Retired 01/07/2016</w:t>
            </w:r>
          </w:p>
          <w:p>
            <w:r>
              <w:br/>
            </w:r>
            <w:hyperlink w:history="true" r:id="Rc683c9d090e1492d">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3d9d88e833a24e33">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43d4b3f493ca46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2d97f73fc47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d4b3f493ca46b0" /><Relationship Type="http://schemas.openxmlformats.org/officeDocument/2006/relationships/header" Target="/word/header1.xml" Id="R3fcb4d64104f40d6" /><Relationship Type="http://schemas.openxmlformats.org/officeDocument/2006/relationships/settings" Target="/word/settings.xml" Id="R600663b9b65e4105" /><Relationship Type="http://schemas.openxmlformats.org/officeDocument/2006/relationships/styles" Target="/word/styles.xml" Id="Rfc7ddb1be4d24788" /><Relationship Type="http://schemas.openxmlformats.org/officeDocument/2006/relationships/hyperlink" Target="https://meteor.aihw.gov.au/RegistrationAuthority/12" TargetMode="External" Id="R511b01cacd5b4380" /><Relationship Type="http://schemas.openxmlformats.org/officeDocument/2006/relationships/hyperlink" Target="https://meteor.aihw.gov.au/RegistrationAuthority/3" TargetMode="External" Id="R7f67ab7b5cb547bf" /><Relationship Type="http://schemas.openxmlformats.org/officeDocument/2006/relationships/hyperlink" Target="https://meteor.aihw.gov.au/RegistrationAuthority/8" TargetMode="External" Id="Rf58192e6071b49b6" /><Relationship Type="http://schemas.openxmlformats.org/officeDocument/2006/relationships/hyperlink" Target="https://meteor.aihw.gov.au/content/334003" TargetMode="External" Id="R5f53b06ce2a0499f" /><Relationship Type="http://schemas.openxmlformats.org/officeDocument/2006/relationships/hyperlink" Target="https://meteor.aihw.gov.au/content/651988" TargetMode="External" Id="R3531f2d319f84fab" /><Relationship Type="http://schemas.openxmlformats.org/officeDocument/2006/relationships/hyperlink" Target="https://meteor.aihw.gov.au/RegistrationAuthority/12" TargetMode="External" Id="Rafac1c7b053e4620" /><Relationship Type="http://schemas.openxmlformats.org/officeDocument/2006/relationships/hyperlink" Target="https://meteor.aihw.gov.au/content/645869" TargetMode="External" Id="R7384f6d64b9c41f5" /><Relationship Type="http://schemas.openxmlformats.org/officeDocument/2006/relationships/hyperlink" Target="https://meteor.aihw.gov.au/RegistrationAuthority/12" TargetMode="External" Id="R6a9e7d644a7d4199" /><Relationship Type="http://schemas.openxmlformats.org/officeDocument/2006/relationships/hyperlink" Target="https://meteor.aihw.gov.au/content/390392" TargetMode="External" Id="Rad22329ea90f46b4" /><Relationship Type="http://schemas.openxmlformats.org/officeDocument/2006/relationships/hyperlink" Target="https://meteor.aihw.gov.au/RegistrationAuthority/12" TargetMode="External" Id="Rb0cda51d46784273" /><Relationship Type="http://schemas.openxmlformats.org/officeDocument/2006/relationships/hyperlink" Target="https://meteor.aihw.gov.au/content/270078" TargetMode="External" Id="R7e38bed012b9459d" /><Relationship Type="http://schemas.openxmlformats.org/officeDocument/2006/relationships/hyperlink" Target="https://meteor.aihw.gov.au/RegistrationAuthority/12" TargetMode="External" Id="R62b0e371cb4f4320" /><Relationship Type="http://schemas.openxmlformats.org/officeDocument/2006/relationships/hyperlink" Target="https://meteor.aihw.gov.au/content/646659" TargetMode="External" Id="Ra63b111aaa3548d6" /><Relationship Type="http://schemas.openxmlformats.org/officeDocument/2006/relationships/hyperlink" Target="https://meteor.aihw.gov.au/RegistrationAuthority/12" TargetMode="External" Id="R655fdfd94a4d486e" /><Relationship Type="http://schemas.openxmlformats.org/officeDocument/2006/relationships/hyperlink" Target="https://meteor.aihw.gov.au/content/474185" TargetMode="External" Id="R7d38d1980d3f4917" /><Relationship Type="http://schemas.openxmlformats.org/officeDocument/2006/relationships/hyperlink" Target="https://meteor.aihw.gov.au/RegistrationAuthority/12" TargetMode="External" Id="R9dbaca4ed7af4d42" /><Relationship Type="http://schemas.openxmlformats.org/officeDocument/2006/relationships/hyperlink" Target="https://meteor.aihw.gov.au/RegistrationAuthority/3" TargetMode="External" Id="R32224a8781dd4f30" /><Relationship Type="http://schemas.openxmlformats.org/officeDocument/2006/relationships/hyperlink" Target="https://meteor.aihw.gov.au/RegistrationAuthority/8" TargetMode="External" Id="R7774a272a30f4d8e" /><Relationship Type="http://schemas.openxmlformats.org/officeDocument/2006/relationships/hyperlink" Target="https://meteor.aihw.gov.au/content/471926" TargetMode="External" Id="Rc683c9d090e1492d" /><Relationship Type="http://schemas.openxmlformats.org/officeDocument/2006/relationships/hyperlink" Target="https://meteor.aihw.gov.au/RegistrationAuthority/12" TargetMode="External" Id="R3d9d88e833a24e33" /></Relationships>
</file>

<file path=word/_rels/header1.xml.rels>&#65279;<?xml version="1.0" encoding="utf-8"?><Relationships xmlns="http://schemas.openxmlformats.org/package/2006/relationships"><Relationship Type="http://schemas.openxmlformats.org/officeDocument/2006/relationships/image" Target="/media/image.png" Id="R6c92d97f73fc4732" /></Relationships>
</file>