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d56545a96f4d31" /></Relationships>
</file>

<file path=word/document.xml><?xml version="1.0" encoding="utf-8"?>
<w:document xmlns:r="http://schemas.openxmlformats.org/officeDocument/2006/relationships" xmlns:w="http://schemas.openxmlformats.org/wordprocessingml/2006/main">
  <w:body>
    <w:p>
      <w:pPr>
        <w:pStyle w:val="Title"/>
      </w:pPr>
      <w:r>
        <w:t>Total Australian currency N[N(8)]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65e8df6024dc8">
              <w:r>
                <w:rPr>
                  <w:rStyle w:val="Hyperlink"/>
                  <w:color w:val="244061"/>
                </w:rPr>
                <w:t xml:space="preserve">Aged Care</w:t>
              </w:r>
            </w:hyperlink>
            <w:r>
              <w:rPr>
                <w:rStyle w:val="row-content"/>
                <w:color w:val="244061"/>
              </w:rPr>
              <w:t xml:space="preserve">, Standard 30/06/2023</w:t>
            </w:r>
          </w:p>
          <w:p>
            <w:pPr>
              <w:spacing w:before="0" w:after="0"/>
            </w:pPr>
            <w:hyperlink w:history="true" r:id="R91b3c6a36cba416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c6c0d92dc18434d">
              <w:r>
                <w:rPr>
                  <w:rStyle w:val="Hyperlink"/>
                  <w:color w:val="244061"/>
                </w:rPr>
                <w:t xml:space="preserve">Disability</w:t>
              </w:r>
            </w:hyperlink>
            <w:r>
              <w:rPr>
                <w:rStyle w:val="row-content"/>
                <w:color w:val="244061"/>
              </w:rPr>
              <w:t xml:space="preserve">, Standard 07/10/2014</w:t>
            </w:r>
          </w:p>
          <w:p>
            <w:pPr>
              <w:spacing w:before="0" w:after="0"/>
            </w:pPr>
            <w:hyperlink w:history="true" r:id="R1d035bf3ff6642cc">
              <w:r>
                <w:rPr>
                  <w:rStyle w:val="Hyperlink"/>
                  <w:color w:val="244061"/>
                </w:rPr>
                <w:t xml:space="preserve">Early Childhood</w:t>
              </w:r>
            </w:hyperlink>
            <w:r>
              <w:rPr>
                <w:rStyle w:val="row-content"/>
                <w:color w:val="244061"/>
              </w:rPr>
              <w:t xml:space="preserve">, Standard 21/05/2010</w:t>
            </w:r>
          </w:p>
          <w:p>
            <w:pPr>
              <w:spacing w:before="0" w:after="0"/>
            </w:pPr>
            <w:hyperlink w:history="true" r:id="R775cb43d0c5e49b2">
              <w:r>
                <w:rPr>
                  <w:rStyle w:val="Hyperlink"/>
                  <w:color w:val="244061"/>
                </w:rPr>
                <w:t xml:space="preserve">Health</w:t>
              </w:r>
            </w:hyperlink>
            <w:r>
              <w:rPr>
                <w:rStyle w:val="row-content"/>
                <w:color w:val="244061"/>
              </w:rPr>
              <w:t xml:space="preserve">, Standard 01/03/2005</w:t>
            </w:r>
          </w:p>
          <w:p>
            <w:pPr>
              <w:spacing w:before="0" w:after="0"/>
            </w:pPr>
            <w:hyperlink w:history="true" r:id="R1f8e8e5bb0b140a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0c6c7ee3ea4193">
              <w:r>
                <w:rPr>
                  <w:rStyle w:val="Hyperlink"/>
                </w:rPr>
                <w:t xml:space="preserve">Aged care service—amount of government funding, total Australian currency N[N(8)]</w:t>
              </w:r>
            </w:hyperlink>
          </w:p>
          <w:p>
            <w:pPr>
              <w:spacing w:before="0" w:after="0"/>
            </w:pPr>
            <w:r>
              <w:rPr>
                <w:rStyle w:val="row-content"/>
                <w:color w:val="244061"/>
              </w:rPr>
              <w:t xml:space="preserve">       </w:t>
            </w:r>
            <w:hyperlink w:history="true" r:id="Red20417072c941c4">
              <w:r>
                <w:rPr>
                  <w:rStyle w:val="Hyperlink"/>
                  <w:color w:val="244061"/>
                </w:rPr>
                <w:t xml:space="preserve">Aged Care</w:t>
              </w:r>
            </w:hyperlink>
            <w:r>
              <w:rPr>
                <w:rStyle w:val="row-content"/>
                <w:color w:val="244061"/>
              </w:rPr>
              <w:t xml:space="preserve">, Standard 30/06/2023</w:t>
            </w:r>
          </w:p>
          <w:p>
            <w:r>
              <w:br/>
            </w:r>
            <w:hyperlink w:history="true" r:id="R0f077e7e7e4d4f86">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61ae7a45aec24d25">
              <w:r>
                <w:rPr>
                  <w:rStyle w:val="Hyperlink"/>
                  <w:color w:val="244061"/>
                </w:rPr>
                <w:t xml:space="preserve">Early Childhood</w:t>
              </w:r>
            </w:hyperlink>
            <w:r>
              <w:rPr>
                <w:rStyle w:val="row-content"/>
                <w:color w:val="244061"/>
              </w:rPr>
              <w:t xml:space="preserve">, Superseded 02/12/2020</w:t>
            </w:r>
          </w:p>
          <w:p>
            <w:r>
              <w:br/>
            </w:r>
            <w:hyperlink w:history="true" r:id="R05c7a70063a44b47">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b82b9814be07427a">
              <w:r>
                <w:rPr>
                  <w:rStyle w:val="Hyperlink"/>
                  <w:color w:val="244061"/>
                </w:rPr>
                <w:t xml:space="preserve">Early Childhood</w:t>
              </w:r>
            </w:hyperlink>
            <w:r>
              <w:rPr>
                <w:rStyle w:val="row-content"/>
                <w:color w:val="244061"/>
              </w:rPr>
              <w:t xml:space="preserve">, Superseded 05/07/2022</w:t>
            </w:r>
          </w:p>
          <w:p>
            <w:r>
              <w:br/>
            </w:r>
            <w:hyperlink w:history="true" r:id="R11812d1d0cdc46ad">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cc45d1adc93c49c4">
              <w:r>
                <w:rPr>
                  <w:rStyle w:val="Hyperlink"/>
                  <w:color w:val="244061"/>
                </w:rPr>
                <w:t xml:space="preserve">Early Childhood</w:t>
              </w:r>
            </w:hyperlink>
            <w:r>
              <w:rPr>
                <w:rStyle w:val="row-content"/>
                <w:color w:val="244061"/>
              </w:rPr>
              <w:t xml:space="preserve">, Superseded 02/12/2020</w:t>
            </w:r>
          </w:p>
          <w:p>
            <w:r>
              <w:br/>
            </w:r>
            <w:hyperlink w:history="true" r:id="R8db3027604684dde">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ab46745323954aa8">
              <w:r>
                <w:rPr>
                  <w:rStyle w:val="Hyperlink"/>
                  <w:color w:val="244061"/>
                </w:rPr>
                <w:t xml:space="preserve">Early Childhood</w:t>
              </w:r>
            </w:hyperlink>
            <w:r>
              <w:rPr>
                <w:rStyle w:val="row-content"/>
                <w:color w:val="244061"/>
              </w:rPr>
              <w:t xml:space="preserve">, Superseded 01/06/2015</w:t>
            </w:r>
          </w:p>
          <w:p>
            <w:r>
              <w:br/>
            </w:r>
            <w:hyperlink w:history="true" r:id="Rc999c58d82334267">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ee8306d28db74766">
              <w:r>
                <w:rPr>
                  <w:rStyle w:val="Hyperlink"/>
                  <w:color w:val="244061"/>
                </w:rPr>
                <w:t xml:space="preserve">Early Childhood</w:t>
              </w:r>
            </w:hyperlink>
            <w:r>
              <w:rPr>
                <w:rStyle w:val="row-content"/>
                <w:color w:val="244061"/>
              </w:rPr>
              <w:t xml:space="preserve">, Standard 05/07/2022</w:t>
            </w:r>
          </w:p>
          <w:p>
            <w:r>
              <w:br/>
            </w:r>
            <w:hyperlink w:history="true" r:id="R9e24ffce68b74ba0">
              <w:r>
                <w:rPr>
                  <w:rStyle w:val="Hyperlink"/>
                </w:rPr>
                <w:t xml:space="preserve">Child—fees charged in the census week, total Australian currency N[N(8)]</w:t>
              </w:r>
            </w:hyperlink>
          </w:p>
          <w:p>
            <w:pPr>
              <w:spacing w:before="0" w:after="0"/>
            </w:pPr>
            <w:r>
              <w:rPr>
                <w:rStyle w:val="row-content"/>
                <w:color w:val="244061"/>
              </w:rPr>
              <w:t xml:space="preserve">       </w:t>
            </w:r>
            <w:hyperlink w:history="true" r:id="Rea2bd4e4530040cf">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1a2ad21eb4fb44d6">
              <w:r>
                <w:rPr>
                  <w:rStyle w:val="Hyperlink"/>
                  <w:color w:val="244061"/>
                </w:rPr>
                <w:t xml:space="preserve">Early Childhood</w:t>
              </w:r>
            </w:hyperlink>
            <w:r>
              <w:rPr>
                <w:rStyle w:val="row-content"/>
                <w:color w:val="244061"/>
              </w:rPr>
              <w:t xml:space="preserve">, Superseded 07/06/2011</w:t>
            </w:r>
          </w:p>
          <w:p>
            <w:r>
              <w:br/>
            </w:r>
            <w:hyperlink w:history="true" r:id="R189ae59c48c34216">
              <w:r>
                <w:rPr>
                  <w:rStyle w:val="Hyperlink"/>
                </w:rPr>
                <w:t xml:space="preserve">Child—preschool program fees charged per week, total Australian currency N[N(8)]</w:t>
              </w:r>
            </w:hyperlink>
          </w:p>
          <w:p>
            <w:pPr>
              <w:spacing w:before="0" w:after="0"/>
            </w:pPr>
            <w:r>
              <w:rPr>
                <w:rStyle w:val="row-content"/>
                <w:color w:val="244061"/>
              </w:rPr>
              <w:t xml:space="preserve">       </w:t>
            </w:r>
            <w:hyperlink w:history="true" r:id="Rf4d6e687d4674b23">
              <w:r>
                <w:rPr>
                  <w:rStyle w:val="Hyperlink"/>
                  <w:color w:val="244061"/>
                </w:rPr>
                <w:t xml:space="preserve">Early Childhood</w:t>
              </w:r>
            </w:hyperlink>
            <w:r>
              <w:rPr>
                <w:rStyle w:val="row-content"/>
                <w:color w:val="244061"/>
              </w:rPr>
              <w:t xml:space="preserve">, Superseded 28/05/2014</w:t>
            </w:r>
          </w:p>
          <w:p>
            <w:r>
              <w:br/>
            </w:r>
            <w:hyperlink w:history="true" r:id="Rb5e04cd44f2643ea">
              <w:r>
                <w:rPr>
                  <w:rStyle w:val="Hyperlink"/>
                </w:rPr>
                <w:t xml:space="preserve">Client—amount of assistance, total Australian currency N[N(8)]</w:t>
              </w:r>
            </w:hyperlink>
          </w:p>
          <w:p>
            <w:pPr>
              <w:spacing w:before="0" w:after="0"/>
            </w:pPr>
            <w:r>
              <w:rPr>
                <w:rStyle w:val="row-content"/>
                <w:color w:val="244061"/>
              </w:rPr>
              <w:t xml:space="preserve">       </w:t>
            </w:r>
            <w:hyperlink w:history="true" r:id="Rab1d3fe8c1b045b0">
              <w:r>
                <w:rPr>
                  <w:rStyle w:val="Hyperlink"/>
                  <w:color w:val="244061"/>
                </w:rPr>
                <w:t xml:space="preserve">Community Services (retired)</w:t>
              </w:r>
            </w:hyperlink>
            <w:r>
              <w:rPr>
                <w:rStyle w:val="row-content"/>
                <w:color w:val="244061"/>
              </w:rPr>
              <w:t xml:space="preserve">, Recorded 16/11/2009</w:t>
            </w:r>
          </w:p>
          <w:p>
            <w:r>
              <w:br/>
            </w:r>
            <w:hyperlink w:history="true" r:id="R29c4c5d8232f4f60">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f155ae4aed3d4ab1">
              <w:r>
                <w:rPr>
                  <w:rStyle w:val="Hyperlink"/>
                  <w:color w:val="244061"/>
                </w:rPr>
                <w:t xml:space="preserve">Health</w:t>
              </w:r>
            </w:hyperlink>
            <w:r>
              <w:rPr>
                <w:rStyle w:val="row-content"/>
                <w:color w:val="244061"/>
              </w:rPr>
              <w:t xml:space="preserve">, Standard 01/03/2005</w:t>
            </w:r>
          </w:p>
          <w:p>
            <w:r>
              <w:br/>
            </w:r>
            <w:hyperlink w:history="true" r:id="R74d417deb3ca4816">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489e775da37a4da1">
              <w:r>
                <w:rPr>
                  <w:rStyle w:val="Hyperlink"/>
                  <w:color w:val="244061"/>
                </w:rPr>
                <w:t xml:space="preserve">Health</w:t>
              </w:r>
            </w:hyperlink>
            <w:r>
              <w:rPr>
                <w:rStyle w:val="row-content"/>
                <w:color w:val="244061"/>
              </w:rPr>
              <w:t xml:space="preserve">, Superseded 20/01/2021</w:t>
            </w:r>
          </w:p>
          <w:p>
            <w:r>
              <w:br/>
            </w:r>
            <w:hyperlink w:history="true" r:id="R9e59365e3ba14e6b">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6dabd0071ba14e83">
              <w:r>
                <w:rPr>
                  <w:rStyle w:val="Hyperlink"/>
                  <w:color w:val="244061"/>
                </w:rPr>
                <w:t xml:space="preserve">Health</w:t>
              </w:r>
            </w:hyperlink>
            <w:r>
              <w:rPr>
                <w:rStyle w:val="row-content"/>
                <w:color w:val="244061"/>
              </w:rPr>
              <w:t xml:space="preserve">, Superseded 16/01/2020</w:t>
            </w:r>
          </w:p>
          <w:p>
            <w:r>
              <w:br/>
            </w:r>
            <w:hyperlink w:history="true" r:id="Rdf069425835841d7">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78e17a18ffdd4696">
              <w:r>
                <w:rPr>
                  <w:rStyle w:val="Hyperlink"/>
                  <w:color w:val="244061"/>
                </w:rPr>
                <w:t xml:space="preserve">Health</w:t>
              </w:r>
            </w:hyperlink>
            <w:r>
              <w:rPr>
                <w:rStyle w:val="row-content"/>
                <w:color w:val="244061"/>
              </w:rPr>
              <w:t xml:space="preserve">, Standard 20/01/2021</w:t>
            </w:r>
          </w:p>
          <w:p>
            <w:r>
              <w:br/>
            </w:r>
            <w:hyperlink w:history="true" r:id="Rdd6c0c5fc02d4536">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81c158ca8ccc4d28">
              <w:r>
                <w:rPr>
                  <w:rStyle w:val="Hyperlink"/>
                  <w:color w:val="244061"/>
                </w:rPr>
                <w:t xml:space="preserve">Health</w:t>
              </w:r>
            </w:hyperlink>
            <w:r>
              <w:rPr>
                <w:rStyle w:val="row-content"/>
                <w:color w:val="244061"/>
              </w:rPr>
              <w:t xml:space="preserve">, Superseded 16/01/2020</w:t>
            </w:r>
          </w:p>
          <w:p>
            <w:r>
              <w:br/>
            </w:r>
            <w:hyperlink w:history="true" r:id="R6338c961453a442b">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d3c7e6c0043f4c5b">
              <w:r>
                <w:rPr>
                  <w:rStyle w:val="Hyperlink"/>
                  <w:color w:val="244061"/>
                </w:rPr>
                <w:t xml:space="preserve">Health</w:t>
              </w:r>
            </w:hyperlink>
            <w:r>
              <w:rPr>
                <w:rStyle w:val="row-content"/>
                <w:color w:val="244061"/>
              </w:rPr>
              <w:t xml:space="preserve">, Standard 20/01/2021</w:t>
            </w:r>
          </w:p>
          <w:p>
            <w:r>
              <w:br/>
            </w:r>
            <w:hyperlink w:history="true" r:id="R8d58c1e296614f12">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b94e4145f8be4896">
              <w:r>
                <w:rPr>
                  <w:rStyle w:val="Hyperlink"/>
                  <w:color w:val="244061"/>
                </w:rPr>
                <w:t xml:space="preserve">Health</w:t>
              </w:r>
            </w:hyperlink>
            <w:r>
              <w:rPr>
                <w:rStyle w:val="row-content"/>
                <w:color w:val="244061"/>
              </w:rPr>
              <w:t xml:space="preserve">, Superseded 20/01/2021</w:t>
            </w:r>
          </w:p>
          <w:p>
            <w:r>
              <w:br/>
            </w:r>
            <w:hyperlink w:history="true" r:id="R96d23a189e1949a7">
              <w:r>
                <w:rPr>
                  <w:rStyle w:val="Hyperlink"/>
                </w:rPr>
                <w:t xml:space="preserve">Establishment—gross capital expenditure (accrual accounting) (buildings and building services) (financial year), total Australian currency N[N(8)]</w:t>
              </w:r>
            </w:hyperlink>
          </w:p>
          <w:p>
            <w:pPr>
              <w:spacing w:before="0" w:after="0"/>
            </w:pPr>
            <w:r>
              <w:rPr>
                <w:rStyle w:val="row-content"/>
                <w:color w:val="244061"/>
              </w:rPr>
              <w:t xml:space="preserve">       </w:t>
            </w:r>
            <w:hyperlink w:history="true" r:id="Re1a7ba0713cb4815">
              <w:r>
                <w:rPr>
                  <w:rStyle w:val="Hyperlink"/>
                  <w:color w:val="244061"/>
                </w:rPr>
                <w:t xml:space="preserve">Health</w:t>
              </w:r>
            </w:hyperlink>
            <w:r>
              <w:rPr>
                <w:rStyle w:val="row-content"/>
                <w:color w:val="244061"/>
              </w:rPr>
              <w:t xml:space="preserve">, Superseded 04/08/2016</w:t>
            </w:r>
          </w:p>
          <w:p>
            <w:r>
              <w:br/>
            </w:r>
            <w:hyperlink w:history="true" r:id="R449f3acfb51a4034">
              <w:r>
                <w:rPr>
                  <w:rStyle w:val="Hyperlink"/>
                </w:rPr>
                <w:t xml:space="preserve">Establishment—gross capital expenditure (accrual accounting) (constructions) (financial year), total Australian currency N[N(8)]</w:t>
              </w:r>
            </w:hyperlink>
          </w:p>
          <w:p>
            <w:pPr>
              <w:spacing w:before="0" w:after="0"/>
            </w:pPr>
            <w:r>
              <w:rPr>
                <w:rStyle w:val="row-content"/>
                <w:color w:val="244061"/>
              </w:rPr>
              <w:t xml:space="preserve">       </w:t>
            </w:r>
            <w:hyperlink w:history="true" r:id="Ra3fed1a480bb4f7b">
              <w:r>
                <w:rPr>
                  <w:rStyle w:val="Hyperlink"/>
                  <w:color w:val="244061"/>
                </w:rPr>
                <w:t xml:space="preserve">Health</w:t>
              </w:r>
            </w:hyperlink>
            <w:r>
              <w:rPr>
                <w:rStyle w:val="row-content"/>
                <w:color w:val="244061"/>
              </w:rPr>
              <w:t xml:space="preserve">, Superseded 04/08/2016</w:t>
            </w:r>
          </w:p>
          <w:p>
            <w:r>
              <w:br/>
            </w:r>
            <w:hyperlink w:history="true" r:id="R814a0475e0a84afb">
              <w:r>
                <w:rPr>
                  <w:rStyle w:val="Hyperlink"/>
                </w:rPr>
                <w:t xml:space="preserve">Establishment—gross capital expenditure (accrual accounting) (equipment) (financial year), total Australian currency N[N(8)]</w:t>
              </w:r>
            </w:hyperlink>
          </w:p>
          <w:p>
            <w:pPr>
              <w:spacing w:before="0" w:after="0"/>
            </w:pPr>
            <w:r>
              <w:rPr>
                <w:rStyle w:val="row-content"/>
                <w:color w:val="244061"/>
              </w:rPr>
              <w:t xml:space="preserve">       </w:t>
            </w:r>
            <w:hyperlink w:history="true" r:id="Rec49cc43d0be4b2e">
              <w:r>
                <w:rPr>
                  <w:rStyle w:val="Hyperlink"/>
                  <w:color w:val="244061"/>
                </w:rPr>
                <w:t xml:space="preserve">Health</w:t>
              </w:r>
            </w:hyperlink>
            <w:r>
              <w:rPr>
                <w:rStyle w:val="row-content"/>
                <w:color w:val="244061"/>
              </w:rPr>
              <w:t xml:space="preserve">, Standard 01/03/2005</w:t>
            </w:r>
          </w:p>
          <w:p>
            <w:r>
              <w:br/>
            </w:r>
            <w:hyperlink w:history="true" r:id="R1fed1621a302491f">
              <w:r>
                <w:rPr>
                  <w:rStyle w:val="Hyperlink"/>
                </w:rPr>
                <w:t xml:space="preserve">Establishment—gross capital expenditure (accrual accounting) (information technology) (financial year), total Australian currency N[N(8)]</w:t>
              </w:r>
            </w:hyperlink>
          </w:p>
          <w:p>
            <w:pPr>
              <w:spacing w:before="0" w:after="0"/>
            </w:pPr>
            <w:r>
              <w:rPr>
                <w:rStyle w:val="row-content"/>
                <w:color w:val="244061"/>
              </w:rPr>
              <w:t xml:space="preserve">       </w:t>
            </w:r>
            <w:hyperlink w:history="true" r:id="R3b38bad6a15f4807">
              <w:r>
                <w:rPr>
                  <w:rStyle w:val="Hyperlink"/>
                  <w:color w:val="244061"/>
                </w:rPr>
                <w:t xml:space="preserve">Health</w:t>
              </w:r>
            </w:hyperlink>
            <w:r>
              <w:rPr>
                <w:rStyle w:val="row-content"/>
                <w:color w:val="244061"/>
              </w:rPr>
              <w:t xml:space="preserve">, Superseded 04/08/2016</w:t>
            </w:r>
          </w:p>
          <w:p>
            <w:r>
              <w:br/>
            </w:r>
            <w:hyperlink w:history="true" r:id="Rf81926e510124021">
              <w:r>
                <w:rPr>
                  <w:rStyle w:val="Hyperlink"/>
                </w:rPr>
                <w:t xml:space="preserve">Establishment—gross capital expenditure (accrual accounting) (intangible assets) (financial year), total Australian currency N[N(8)]</w:t>
              </w:r>
            </w:hyperlink>
          </w:p>
          <w:p>
            <w:pPr>
              <w:spacing w:before="0" w:after="0"/>
            </w:pPr>
            <w:r>
              <w:rPr>
                <w:rStyle w:val="row-content"/>
                <w:color w:val="244061"/>
              </w:rPr>
              <w:t xml:space="preserve">       </w:t>
            </w:r>
            <w:hyperlink w:history="true" r:id="R02d23b19985a4808">
              <w:r>
                <w:rPr>
                  <w:rStyle w:val="Hyperlink"/>
                  <w:color w:val="244061"/>
                </w:rPr>
                <w:t xml:space="preserve">Health</w:t>
              </w:r>
            </w:hyperlink>
            <w:r>
              <w:rPr>
                <w:rStyle w:val="row-content"/>
                <w:color w:val="244061"/>
              </w:rPr>
              <w:t xml:space="preserve">, Superseded 04/08/2016</w:t>
            </w:r>
          </w:p>
          <w:p>
            <w:r>
              <w:br/>
            </w:r>
            <w:hyperlink w:history="true" r:id="Rbaad2a00a79744b7">
              <w:r>
                <w:rPr>
                  <w:rStyle w:val="Hyperlink"/>
                </w:rPr>
                <w:t xml:space="preserve">Establishment—gross capital expenditure (accrual accounting) (land) (financial year), total Australian currency N[N(8)]</w:t>
              </w:r>
            </w:hyperlink>
          </w:p>
          <w:p>
            <w:pPr>
              <w:spacing w:before="0" w:after="0"/>
            </w:pPr>
            <w:r>
              <w:rPr>
                <w:rStyle w:val="row-content"/>
                <w:color w:val="244061"/>
              </w:rPr>
              <w:t xml:space="preserve">       </w:t>
            </w:r>
            <w:hyperlink w:history="true" r:id="R6c9eb40be2504ddf">
              <w:r>
                <w:rPr>
                  <w:rStyle w:val="Hyperlink"/>
                  <w:color w:val="244061"/>
                </w:rPr>
                <w:t xml:space="preserve">Health</w:t>
              </w:r>
            </w:hyperlink>
            <w:r>
              <w:rPr>
                <w:rStyle w:val="row-content"/>
                <w:color w:val="244061"/>
              </w:rPr>
              <w:t xml:space="preserve">, Superseded 04/08/2016</w:t>
            </w:r>
          </w:p>
          <w:p>
            <w:r>
              <w:br/>
            </w:r>
            <w:hyperlink w:history="true" r:id="Redfc40af16a74fb3">
              <w:r>
                <w:rPr>
                  <w:rStyle w:val="Hyperlink"/>
                </w:rPr>
                <w:t xml:space="preserve">Establishment—gross capital expenditure (accrual accounting) (major medical equipment) (financial year), total Australian currency N[N(8)]</w:t>
              </w:r>
            </w:hyperlink>
          </w:p>
          <w:p>
            <w:pPr>
              <w:spacing w:before="0" w:after="0"/>
            </w:pPr>
            <w:r>
              <w:rPr>
                <w:rStyle w:val="row-content"/>
                <w:color w:val="244061"/>
              </w:rPr>
              <w:t xml:space="preserve">       </w:t>
            </w:r>
            <w:hyperlink w:history="true" r:id="Rf0045dc44200471e">
              <w:r>
                <w:rPr>
                  <w:rStyle w:val="Hyperlink"/>
                  <w:color w:val="244061"/>
                </w:rPr>
                <w:t xml:space="preserve">Health</w:t>
              </w:r>
            </w:hyperlink>
            <w:r>
              <w:rPr>
                <w:rStyle w:val="row-content"/>
                <w:color w:val="244061"/>
              </w:rPr>
              <w:t xml:space="preserve">, Superseded 04/08/2016</w:t>
            </w:r>
          </w:p>
          <w:p>
            <w:r>
              <w:br/>
            </w:r>
            <w:hyperlink w:history="true" r:id="R28ae184577f64c5c">
              <w:r>
                <w:rPr>
                  <w:rStyle w:val="Hyperlink"/>
                </w:rPr>
                <w:t xml:space="preserve">Establishment—gross capital expenditure (accrual accounting) (other equipment) (financial year), total Australian currency N[N(8)]</w:t>
              </w:r>
            </w:hyperlink>
          </w:p>
          <w:p>
            <w:pPr>
              <w:spacing w:before="0" w:after="0"/>
            </w:pPr>
            <w:r>
              <w:rPr>
                <w:rStyle w:val="row-content"/>
                <w:color w:val="244061"/>
              </w:rPr>
              <w:t xml:space="preserve">       </w:t>
            </w:r>
            <w:hyperlink w:history="true" r:id="R6f632fb00d4b4a68">
              <w:r>
                <w:rPr>
                  <w:rStyle w:val="Hyperlink"/>
                  <w:color w:val="244061"/>
                </w:rPr>
                <w:t xml:space="preserve">Health</w:t>
              </w:r>
            </w:hyperlink>
            <w:r>
              <w:rPr>
                <w:rStyle w:val="row-content"/>
                <w:color w:val="244061"/>
              </w:rPr>
              <w:t xml:space="preserve">, Superseded 04/08/2016</w:t>
            </w:r>
          </w:p>
          <w:p>
            <w:r>
              <w:br/>
            </w:r>
            <w:hyperlink w:history="true" r:id="Re379eca3fc0b488f">
              <w:r>
                <w:rPr>
                  <w:rStyle w:val="Hyperlink"/>
                </w:rPr>
                <w:t xml:space="preserve">Establishment—gross capital expenditure (accrual accounting) (transport) (financial year), total Australian currency N[N(8)]</w:t>
              </w:r>
            </w:hyperlink>
          </w:p>
          <w:p>
            <w:pPr>
              <w:spacing w:before="0" w:after="0"/>
            </w:pPr>
            <w:r>
              <w:rPr>
                <w:rStyle w:val="row-content"/>
                <w:color w:val="244061"/>
              </w:rPr>
              <w:t xml:space="preserve">       </w:t>
            </w:r>
            <w:hyperlink w:history="true" r:id="R77ac96d480184ec3">
              <w:r>
                <w:rPr>
                  <w:rStyle w:val="Hyperlink"/>
                  <w:color w:val="244061"/>
                </w:rPr>
                <w:t xml:space="preserve">Health</w:t>
              </w:r>
            </w:hyperlink>
            <w:r>
              <w:rPr>
                <w:rStyle w:val="row-content"/>
                <w:color w:val="244061"/>
              </w:rPr>
              <w:t xml:space="preserve">, Superseded 04/08/2016</w:t>
            </w:r>
          </w:p>
          <w:p>
            <w:r>
              <w:br/>
            </w:r>
            <w:hyperlink w:history="true" r:id="Rd8b3032ca67f49a6">
              <w:r>
                <w:rPr>
                  <w:rStyle w:val="Hyperlink"/>
                </w:rPr>
                <w:t xml:space="preserve">Establishment—gross capital expenditure (computer equipment/installations) (financial year), total Australian currency N[N(8)]</w:t>
              </w:r>
            </w:hyperlink>
          </w:p>
          <w:p>
            <w:pPr>
              <w:spacing w:before="0" w:after="0"/>
            </w:pPr>
            <w:r>
              <w:rPr>
                <w:rStyle w:val="row-content"/>
                <w:color w:val="244061"/>
              </w:rPr>
              <w:t xml:space="preserve">       </w:t>
            </w:r>
            <w:hyperlink w:history="true" r:id="R0ccdcdcc380c472a">
              <w:r>
                <w:rPr>
                  <w:rStyle w:val="Hyperlink"/>
                  <w:color w:val="244061"/>
                </w:rPr>
                <w:t xml:space="preserve">Health</w:t>
              </w:r>
            </w:hyperlink>
            <w:r>
              <w:rPr>
                <w:rStyle w:val="row-content"/>
                <w:color w:val="244061"/>
              </w:rPr>
              <w:t xml:space="preserve">, Standard 01/03/2005</w:t>
            </w:r>
          </w:p>
          <w:p>
            <w:r>
              <w:br/>
            </w:r>
            <w:hyperlink w:history="true" r:id="Rf107074275b94b4e">
              <w:r>
                <w:rPr>
                  <w:rStyle w:val="Hyperlink"/>
                </w:rPr>
                <w:t xml:space="preserve">Establishment—gross capital expenditure (intangible assets) (financial year), total Australian currency N[N(8)]</w:t>
              </w:r>
            </w:hyperlink>
          </w:p>
          <w:p>
            <w:pPr>
              <w:spacing w:before="0" w:after="0"/>
            </w:pPr>
            <w:r>
              <w:rPr>
                <w:rStyle w:val="row-content"/>
                <w:color w:val="244061"/>
              </w:rPr>
              <w:t xml:space="preserve">       </w:t>
            </w:r>
            <w:hyperlink w:history="true" r:id="Recb3720a973d48f4">
              <w:r>
                <w:rPr>
                  <w:rStyle w:val="Hyperlink"/>
                  <w:color w:val="244061"/>
                </w:rPr>
                <w:t xml:space="preserve">Health</w:t>
              </w:r>
            </w:hyperlink>
            <w:r>
              <w:rPr>
                <w:rStyle w:val="row-content"/>
                <w:color w:val="244061"/>
              </w:rPr>
              <w:t xml:space="preserve">, Standard 01/03/2005</w:t>
            </w:r>
          </w:p>
          <w:p>
            <w:r>
              <w:br/>
            </w:r>
            <w:hyperlink w:history="true" r:id="R2b394a75862744f4">
              <w:r>
                <w:rPr>
                  <w:rStyle w:val="Hyperlink"/>
                </w:rPr>
                <w:t xml:space="preserve">Establishment—gross capital expenditure (land and buildings) (financial year), total Australian currency N[N(8)]</w:t>
              </w:r>
            </w:hyperlink>
          </w:p>
          <w:p>
            <w:pPr>
              <w:spacing w:before="0" w:after="0"/>
            </w:pPr>
            <w:r>
              <w:rPr>
                <w:rStyle w:val="row-content"/>
                <w:color w:val="244061"/>
              </w:rPr>
              <w:t xml:space="preserve">       </w:t>
            </w:r>
            <w:hyperlink w:history="true" r:id="R54b36e7c2b2e45ff">
              <w:r>
                <w:rPr>
                  <w:rStyle w:val="Hyperlink"/>
                  <w:color w:val="244061"/>
                </w:rPr>
                <w:t xml:space="preserve">Health</w:t>
              </w:r>
            </w:hyperlink>
            <w:r>
              <w:rPr>
                <w:rStyle w:val="row-content"/>
                <w:color w:val="244061"/>
              </w:rPr>
              <w:t xml:space="preserve">, Standard 01/03/2005</w:t>
            </w:r>
          </w:p>
          <w:p>
            <w:r>
              <w:br/>
            </w:r>
            <w:hyperlink w:history="true" r:id="Rd755690dc2504077">
              <w:r>
                <w:rPr>
                  <w:rStyle w:val="Hyperlink"/>
                </w:rPr>
                <w:t xml:space="preserve">Establishment—gross capital expenditure (major medical equipment) (financial year), total Australian currency N[N(8)]</w:t>
              </w:r>
            </w:hyperlink>
          </w:p>
          <w:p>
            <w:pPr>
              <w:spacing w:before="0" w:after="0"/>
            </w:pPr>
            <w:r>
              <w:rPr>
                <w:rStyle w:val="row-content"/>
                <w:color w:val="244061"/>
              </w:rPr>
              <w:t xml:space="preserve">       </w:t>
            </w:r>
            <w:hyperlink w:history="true" r:id="Rb39b5ab598964604">
              <w:r>
                <w:rPr>
                  <w:rStyle w:val="Hyperlink"/>
                  <w:color w:val="244061"/>
                </w:rPr>
                <w:t xml:space="preserve">Health</w:t>
              </w:r>
            </w:hyperlink>
            <w:r>
              <w:rPr>
                <w:rStyle w:val="row-content"/>
                <w:color w:val="244061"/>
              </w:rPr>
              <w:t xml:space="preserve">, Standard 01/03/2005</w:t>
            </w:r>
          </w:p>
          <w:p>
            <w:r>
              <w:br/>
            </w:r>
            <w:hyperlink w:history="true" r:id="R0e33a37f725c4e44">
              <w:r>
                <w:rPr>
                  <w:rStyle w:val="Hyperlink"/>
                </w:rPr>
                <w:t xml:space="preserve">Establishment—gross capital expenditure (other capital expenditure) (financial year), total Australian currency N[N(8)]</w:t>
              </w:r>
            </w:hyperlink>
          </w:p>
          <w:p>
            <w:pPr>
              <w:spacing w:before="0" w:after="0"/>
            </w:pPr>
            <w:r>
              <w:rPr>
                <w:rStyle w:val="row-content"/>
                <w:color w:val="244061"/>
              </w:rPr>
              <w:t xml:space="preserve">       </w:t>
            </w:r>
            <w:hyperlink w:history="true" r:id="Rd9450e49b6db4bd9">
              <w:r>
                <w:rPr>
                  <w:rStyle w:val="Hyperlink"/>
                  <w:color w:val="244061"/>
                </w:rPr>
                <w:t xml:space="preserve">Health</w:t>
              </w:r>
            </w:hyperlink>
            <w:r>
              <w:rPr>
                <w:rStyle w:val="row-content"/>
                <w:color w:val="244061"/>
              </w:rPr>
              <w:t xml:space="preserve">, Standard 01/03/2005</w:t>
            </w:r>
          </w:p>
          <w:p>
            <w:r>
              <w:br/>
            </w:r>
            <w:hyperlink w:history="true" r:id="R1b0dbe37f33a4035">
              <w:r>
                <w:rPr>
                  <w:rStyle w:val="Hyperlink"/>
                </w:rPr>
                <w:t xml:space="preserve">Establishment—gross capital expenditure (plant and other equipment) (financial year), total Australian currency N[N(8)]</w:t>
              </w:r>
            </w:hyperlink>
          </w:p>
          <w:p>
            <w:pPr>
              <w:spacing w:before="0" w:after="0"/>
            </w:pPr>
            <w:r>
              <w:rPr>
                <w:rStyle w:val="row-content"/>
                <w:color w:val="244061"/>
              </w:rPr>
              <w:t xml:space="preserve">       </w:t>
            </w:r>
            <w:hyperlink w:history="true" r:id="Ra12d43cbda0e4eaf">
              <w:r>
                <w:rPr>
                  <w:rStyle w:val="Hyperlink"/>
                  <w:color w:val="244061"/>
                </w:rPr>
                <w:t xml:space="preserve">Health</w:t>
              </w:r>
            </w:hyperlink>
            <w:r>
              <w:rPr>
                <w:rStyle w:val="row-content"/>
                <w:color w:val="244061"/>
              </w:rPr>
              <w:t xml:space="preserve">, Standard 01/03/2005</w:t>
            </w:r>
          </w:p>
          <w:p>
            <w:r>
              <w:br/>
            </w:r>
            <w:hyperlink w:history="true" r:id="R75655b5348a344b9">
              <w:r>
                <w:rPr>
                  <w:rStyle w:val="Hyperlink"/>
                </w:rPr>
                <w:t xml:space="preserve">Establishment—net capital expenditure (accrual accounting) (buildings and building services) (financial year), total Australian currency N[N(8)]</w:t>
              </w:r>
            </w:hyperlink>
          </w:p>
          <w:p>
            <w:pPr>
              <w:spacing w:before="0" w:after="0"/>
            </w:pPr>
            <w:r>
              <w:rPr>
                <w:rStyle w:val="row-content"/>
                <w:color w:val="244061"/>
              </w:rPr>
              <w:t xml:space="preserve">       </w:t>
            </w:r>
            <w:hyperlink w:history="true" r:id="Rae57ce8a401d4112">
              <w:r>
                <w:rPr>
                  <w:rStyle w:val="Hyperlink"/>
                  <w:color w:val="244061"/>
                </w:rPr>
                <w:t xml:space="preserve">Health</w:t>
              </w:r>
            </w:hyperlink>
            <w:r>
              <w:rPr>
                <w:rStyle w:val="row-content"/>
                <w:color w:val="244061"/>
              </w:rPr>
              <w:t xml:space="preserve">, Superseded 04/08/2016</w:t>
            </w:r>
          </w:p>
          <w:p>
            <w:r>
              <w:br/>
            </w:r>
            <w:hyperlink w:history="true" r:id="Reecf2d14c2b4496b">
              <w:r>
                <w:rPr>
                  <w:rStyle w:val="Hyperlink"/>
                </w:rPr>
                <w:t xml:space="preserve">Establishment—net capital expenditure (accrual accounting) (constructions) (financial year), total Australian currency N[N(8)]</w:t>
              </w:r>
            </w:hyperlink>
          </w:p>
          <w:p>
            <w:pPr>
              <w:spacing w:before="0" w:after="0"/>
            </w:pPr>
            <w:r>
              <w:rPr>
                <w:rStyle w:val="row-content"/>
                <w:color w:val="244061"/>
              </w:rPr>
              <w:t xml:space="preserve">       </w:t>
            </w:r>
            <w:hyperlink w:history="true" r:id="Rd54665cb8ba94e00">
              <w:r>
                <w:rPr>
                  <w:rStyle w:val="Hyperlink"/>
                  <w:color w:val="244061"/>
                </w:rPr>
                <w:t xml:space="preserve">Health</w:t>
              </w:r>
            </w:hyperlink>
            <w:r>
              <w:rPr>
                <w:rStyle w:val="row-content"/>
                <w:color w:val="244061"/>
              </w:rPr>
              <w:t xml:space="preserve">, Superseded 04/08/2016</w:t>
            </w:r>
          </w:p>
          <w:p>
            <w:r>
              <w:br/>
            </w:r>
            <w:hyperlink w:history="true" r:id="R7a2fb40f76f8422d">
              <w:r>
                <w:rPr>
                  <w:rStyle w:val="Hyperlink"/>
                </w:rPr>
                <w:t xml:space="preserve">Establishment—net capital expenditure (accrual accounting) (equipment) (financial year), total Australian currency N[N(8)]</w:t>
              </w:r>
            </w:hyperlink>
          </w:p>
          <w:p>
            <w:pPr>
              <w:spacing w:before="0" w:after="0"/>
            </w:pPr>
            <w:r>
              <w:rPr>
                <w:rStyle w:val="row-content"/>
                <w:color w:val="244061"/>
              </w:rPr>
              <w:t xml:space="preserve">       </w:t>
            </w:r>
            <w:hyperlink w:history="true" r:id="Ra2a5f6b091f24b59">
              <w:r>
                <w:rPr>
                  <w:rStyle w:val="Hyperlink"/>
                  <w:color w:val="244061"/>
                </w:rPr>
                <w:t xml:space="preserve">Health</w:t>
              </w:r>
            </w:hyperlink>
            <w:r>
              <w:rPr>
                <w:rStyle w:val="row-content"/>
                <w:color w:val="244061"/>
              </w:rPr>
              <w:t xml:space="preserve">, Standard 01/03/2005</w:t>
            </w:r>
          </w:p>
          <w:p>
            <w:r>
              <w:br/>
            </w:r>
            <w:hyperlink w:history="true" r:id="Rfc1ee74fd1724b52">
              <w:r>
                <w:rPr>
                  <w:rStyle w:val="Hyperlink"/>
                </w:rPr>
                <w:t xml:space="preserve">Establishment—net capital expenditure (accrual accounting) (information technology) (financial year), total Australian currency N[N(8)]</w:t>
              </w:r>
            </w:hyperlink>
          </w:p>
          <w:p>
            <w:pPr>
              <w:spacing w:before="0" w:after="0"/>
            </w:pPr>
            <w:r>
              <w:rPr>
                <w:rStyle w:val="row-content"/>
                <w:color w:val="244061"/>
              </w:rPr>
              <w:t xml:space="preserve">       </w:t>
            </w:r>
            <w:hyperlink w:history="true" r:id="R29ca409de3c74dea">
              <w:r>
                <w:rPr>
                  <w:rStyle w:val="Hyperlink"/>
                  <w:color w:val="244061"/>
                </w:rPr>
                <w:t xml:space="preserve">Health</w:t>
              </w:r>
            </w:hyperlink>
            <w:r>
              <w:rPr>
                <w:rStyle w:val="row-content"/>
                <w:color w:val="244061"/>
              </w:rPr>
              <w:t xml:space="preserve">, Superseded 04/08/2016</w:t>
            </w:r>
          </w:p>
          <w:p>
            <w:r>
              <w:br/>
            </w:r>
            <w:hyperlink w:history="true" r:id="R27fff77318464be4">
              <w:r>
                <w:rPr>
                  <w:rStyle w:val="Hyperlink"/>
                </w:rPr>
                <w:t xml:space="preserve">Establishment—net capital expenditure (accrual accounting) (intangible assets) (financial year), total Australian currency N[N(8)]</w:t>
              </w:r>
            </w:hyperlink>
          </w:p>
          <w:p>
            <w:pPr>
              <w:spacing w:before="0" w:after="0"/>
            </w:pPr>
            <w:r>
              <w:rPr>
                <w:rStyle w:val="row-content"/>
                <w:color w:val="244061"/>
              </w:rPr>
              <w:t xml:space="preserve">       </w:t>
            </w:r>
            <w:hyperlink w:history="true" r:id="R0bcf4bd321e44553">
              <w:r>
                <w:rPr>
                  <w:rStyle w:val="Hyperlink"/>
                  <w:color w:val="244061"/>
                </w:rPr>
                <w:t xml:space="preserve">Health</w:t>
              </w:r>
            </w:hyperlink>
            <w:r>
              <w:rPr>
                <w:rStyle w:val="row-content"/>
                <w:color w:val="244061"/>
              </w:rPr>
              <w:t xml:space="preserve">, Superseded 04/08/2016</w:t>
            </w:r>
          </w:p>
          <w:p>
            <w:r>
              <w:br/>
            </w:r>
            <w:hyperlink w:history="true" r:id="R955bf8887ca3438a">
              <w:r>
                <w:rPr>
                  <w:rStyle w:val="Hyperlink"/>
                </w:rPr>
                <w:t xml:space="preserve">Establishment—net capital expenditure (accrual accounting) (land) (financial year), total Australian currency N[N(8)]</w:t>
              </w:r>
            </w:hyperlink>
          </w:p>
          <w:p>
            <w:pPr>
              <w:spacing w:before="0" w:after="0"/>
            </w:pPr>
            <w:r>
              <w:rPr>
                <w:rStyle w:val="row-content"/>
                <w:color w:val="244061"/>
              </w:rPr>
              <w:t xml:space="preserve">       </w:t>
            </w:r>
            <w:hyperlink w:history="true" r:id="Ra736be71bb5a4a51">
              <w:r>
                <w:rPr>
                  <w:rStyle w:val="Hyperlink"/>
                  <w:color w:val="244061"/>
                </w:rPr>
                <w:t xml:space="preserve">Health</w:t>
              </w:r>
            </w:hyperlink>
            <w:r>
              <w:rPr>
                <w:rStyle w:val="row-content"/>
                <w:color w:val="244061"/>
              </w:rPr>
              <w:t xml:space="preserve">, Superseded 04/08/2016</w:t>
            </w:r>
          </w:p>
          <w:p>
            <w:r>
              <w:br/>
            </w:r>
            <w:hyperlink w:history="true" r:id="R64e384658e594c9b">
              <w:r>
                <w:rPr>
                  <w:rStyle w:val="Hyperlink"/>
                </w:rPr>
                <w:t xml:space="preserve">Establishment—net capital expenditure (accrual accounting) (major medical equipment) (financial year), total Australian currency N[N(8)]</w:t>
              </w:r>
            </w:hyperlink>
          </w:p>
          <w:p>
            <w:pPr>
              <w:spacing w:before="0" w:after="0"/>
            </w:pPr>
            <w:r>
              <w:rPr>
                <w:rStyle w:val="row-content"/>
                <w:color w:val="244061"/>
              </w:rPr>
              <w:t xml:space="preserve">       </w:t>
            </w:r>
            <w:hyperlink w:history="true" r:id="Rfb389608a8544231">
              <w:r>
                <w:rPr>
                  <w:rStyle w:val="Hyperlink"/>
                  <w:color w:val="244061"/>
                </w:rPr>
                <w:t xml:space="preserve">Health</w:t>
              </w:r>
            </w:hyperlink>
            <w:r>
              <w:rPr>
                <w:rStyle w:val="row-content"/>
                <w:color w:val="244061"/>
              </w:rPr>
              <w:t xml:space="preserve">, Superseded 04/08/2016</w:t>
            </w:r>
          </w:p>
          <w:p>
            <w:r>
              <w:br/>
            </w:r>
            <w:hyperlink w:history="true" r:id="R0f8afcd4e7ba45cc">
              <w:r>
                <w:rPr>
                  <w:rStyle w:val="Hyperlink"/>
                </w:rPr>
                <w:t xml:space="preserve">Establishment—net capital expenditure (accrual accounting) (other equipment) (financial year), total Australian currency N[N(8)]</w:t>
              </w:r>
            </w:hyperlink>
          </w:p>
          <w:p>
            <w:pPr>
              <w:spacing w:before="0" w:after="0"/>
            </w:pPr>
            <w:r>
              <w:rPr>
                <w:rStyle w:val="row-content"/>
                <w:color w:val="244061"/>
              </w:rPr>
              <w:t xml:space="preserve">       </w:t>
            </w:r>
            <w:hyperlink w:history="true" r:id="R83d328d1ab704a29">
              <w:r>
                <w:rPr>
                  <w:rStyle w:val="Hyperlink"/>
                  <w:color w:val="244061"/>
                </w:rPr>
                <w:t xml:space="preserve">Health</w:t>
              </w:r>
            </w:hyperlink>
            <w:r>
              <w:rPr>
                <w:rStyle w:val="row-content"/>
                <w:color w:val="244061"/>
              </w:rPr>
              <w:t xml:space="preserve">, Superseded 04/08/2016</w:t>
            </w:r>
          </w:p>
          <w:p>
            <w:r>
              <w:br/>
            </w:r>
            <w:hyperlink w:history="true" r:id="Rc990826b65c0497e">
              <w:r>
                <w:rPr>
                  <w:rStyle w:val="Hyperlink"/>
                </w:rPr>
                <w:t xml:space="preserve">Establishment—net capital expenditure (accrual accounting) (transport) (financial year), total Australian currency N[N(8)]</w:t>
              </w:r>
            </w:hyperlink>
          </w:p>
          <w:p>
            <w:pPr>
              <w:spacing w:before="0" w:after="0"/>
            </w:pPr>
            <w:r>
              <w:rPr>
                <w:rStyle w:val="row-content"/>
                <w:color w:val="244061"/>
              </w:rPr>
              <w:t xml:space="preserve">       </w:t>
            </w:r>
            <w:hyperlink w:history="true" r:id="R90063fb6019d4d33">
              <w:r>
                <w:rPr>
                  <w:rStyle w:val="Hyperlink"/>
                  <w:color w:val="244061"/>
                </w:rPr>
                <w:t xml:space="preserve">Health</w:t>
              </w:r>
            </w:hyperlink>
            <w:r>
              <w:rPr>
                <w:rStyle w:val="row-content"/>
                <w:color w:val="244061"/>
              </w:rPr>
              <w:t xml:space="preserve">, Superseded 04/08/2016</w:t>
            </w:r>
          </w:p>
          <w:p>
            <w:r>
              <w:br/>
            </w:r>
            <w:hyperlink w:history="true" r:id="R9f2d8431bdf1415b">
              <w:r>
                <w:rPr>
                  <w:rStyle w:val="Hyperlink"/>
                </w:rPr>
                <w:t xml:space="preserve">Establishment—public hospital related revenue, total Australian currency N[N(8)]</w:t>
              </w:r>
            </w:hyperlink>
          </w:p>
          <w:p>
            <w:pPr>
              <w:spacing w:before="0" w:after="0"/>
            </w:pPr>
            <w:r>
              <w:rPr>
                <w:rStyle w:val="row-content"/>
                <w:color w:val="244061"/>
              </w:rPr>
              <w:t xml:space="preserve">       </w:t>
            </w:r>
            <w:hyperlink w:history="true" r:id="Rca621d66b04a4831">
              <w:r>
                <w:rPr>
                  <w:rStyle w:val="Hyperlink"/>
                  <w:color w:val="244061"/>
                </w:rPr>
                <w:t xml:space="preserve">Health</w:t>
              </w:r>
            </w:hyperlink>
            <w:r>
              <w:rPr>
                <w:rStyle w:val="row-content"/>
                <w:color w:val="244061"/>
              </w:rPr>
              <w:t xml:space="preserve">, Superseded 04/08/2016</w:t>
            </w:r>
          </w:p>
          <w:p>
            <w:r>
              <w:br/>
            </w:r>
            <w:hyperlink w:history="true" r:id="R296447bc8b9345c4">
              <w:r>
                <w:rPr>
                  <w:rStyle w:val="Hyperlink"/>
                </w:rPr>
                <w:t xml:space="preserve">Establishment—recurrent contracted care expenditure, total Australian currency N[N(8)]</w:t>
              </w:r>
            </w:hyperlink>
          </w:p>
          <w:p>
            <w:pPr>
              <w:spacing w:before="0" w:after="0"/>
            </w:pPr>
            <w:r>
              <w:rPr>
                <w:rStyle w:val="row-content"/>
                <w:color w:val="244061"/>
              </w:rPr>
              <w:t xml:space="preserve">       </w:t>
            </w:r>
            <w:hyperlink w:history="true" r:id="Rce55300848fe46a6">
              <w:r>
                <w:rPr>
                  <w:rStyle w:val="Hyperlink"/>
                  <w:color w:val="244061"/>
                </w:rPr>
                <w:t xml:space="preserve">Health</w:t>
              </w:r>
            </w:hyperlink>
            <w:r>
              <w:rPr>
                <w:rStyle w:val="row-content"/>
                <w:color w:val="244061"/>
              </w:rPr>
              <w:t xml:space="preserve">, Superseded 20/05/2015</w:t>
            </w:r>
          </w:p>
          <w:p>
            <w:r>
              <w:br/>
            </w:r>
            <w:hyperlink w:history="true" r:id="R77754dc84959451c">
              <w:r>
                <w:rPr>
                  <w:rStyle w:val="Hyperlink"/>
                </w:rPr>
                <w:t xml:space="preserve">Establishment—recurrent expenditure (administrative expenses) (financial year), total Australian currency N[N(8)]</w:t>
              </w:r>
            </w:hyperlink>
          </w:p>
          <w:p>
            <w:pPr>
              <w:spacing w:before="0" w:after="0"/>
            </w:pPr>
            <w:r>
              <w:rPr>
                <w:rStyle w:val="row-content"/>
                <w:color w:val="244061"/>
              </w:rPr>
              <w:t xml:space="preserve">       </w:t>
            </w:r>
            <w:hyperlink w:history="true" r:id="R0f7b2be494784818">
              <w:r>
                <w:rPr>
                  <w:rStyle w:val="Hyperlink"/>
                  <w:color w:val="244061"/>
                </w:rPr>
                <w:t xml:space="preserve">Health</w:t>
              </w:r>
            </w:hyperlink>
            <w:r>
              <w:rPr>
                <w:rStyle w:val="row-content"/>
                <w:color w:val="244061"/>
              </w:rPr>
              <w:t xml:space="preserve">, Standard 01/03/2005</w:t>
            </w:r>
          </w:p>
          <w:p>
            <w:r>
              <w:br/>
            </w:r>
            <w:hyperlink w:history="true" r:id="Rdd638b8db3b14dfa">
              <w:r>
                <w:rPr>
                  <w:rStyle w:val="Hyperlink"/>
                </w:rPr>
                <w:t xml:space="preserve">Establishment—recurrent expenditure (Department of Veterans' Affairs funded), total Australian currency N[N(8)]</w:t>
              </w:r>
            </w:hyperlink>
          </w:p>
          <w:p>
            <w:pPr>
              <w:spacing w:before="0" w:after="0"/>
            </w:pPr>
            <w:r>
              <w:rPr>
                <w:rStyle w:val="row-content"/>
                <w:color w:val="244061"/>
              </w:rPr>
              <w:t xml:space="preserve">       </w:t>
            </w:r>
            <w:hyperlink w:history="true" r:id="Rc9788b5a135743fe">
              <w:r>
                <w:rPr>
                  <w:rStyle w:val="Hyperlink"/>
                  <w:color w:val="244061"/>
                </w:rPr>
                <w:t xml:space="preserve">Health</w:t>
              </w:r>
            </w:hyperlink>
            <w:r>
              <w:rPr>
                <w:rStyle w:val="row-content"/>
                <w:color w:val="244061"/>
              </w:rPr>
              <w:t xml:space="preserve">, Standard 02/12/2009</w:t>
            </w:r>
          </w:p>
          <w:p>
            <w:r>
              <w:br/>
            </w:r>
            <w:hyperlink w:history="true" r:id="R309f736c41fc46d7">
              <w:r>
                <w:rPr>
                  <w:rStyle w:val="Hyperlink"/>
                </w:rPr>
                <w:t xml:space="preserve">Establishment—recurrent expenditure (Department of Veterans' Affairs funded), total Australian currency N[N(8)]</w:t>
              </w:r>
            </w:hyperlink>
          </w:p>
          <w:p>
            <w:pPr>
              <w:spacing w:before="0" w:after="0"/>
            </w:pPr>
            <w:r>
              <w:rPr>
                <w:rStyle w:val="row-content"/>
                <w:color w:val="244061"/>
              </w:rPr>
              <w:t xml:space="preserve">       </w:t>
            </w:r>
            <w:hyperlink w:history="true" r:id="R976b76e8f0f349ab">
              <w:r>
                <w:rPr>
                  <w:rStyle w:val="Hyperlink"/>
                  <w:color w:val="244061"/>
                </w:rPr>
                <w:t xml:space="preserve">Health</w:t>
              </w:r>
            </w:hyperlink>
            <w:r>
              <w:rPr>
                <w:rStyle w:val="row-content"/>
                <w:color w:val="244061"/>
              </w:rPr>
              <w:t xml:space="preserve">, Superseded 02/12/2009</w:t>
            </w:r>
          </w:p>
          <w:p>
            <w:r>
              <w:br/>
            </w:r>
            <w:hyperlink w:history="true" r:id="Rf0a753df4e9e4175">
              <w:r>
                <w:rPr>
                  <w:rStyle w:val="Hyperlink"/>
                </w:rPr>
                <w:t xml:space="preserve">Establishment—recurrent expenditure (depreciation) (financial year), total Australian currency N[N(8)]</w:t>
              </w:r>
            </w:hyperlink>
          </w:p>
          <w:p>
            <w:pPr>
              <w:spacing w:before="0" w:after="0"/>
            </w:pPr>
            <w:r>
              <w:rPr>
                <w:rStyle w:val="row-content"/>
                <w:color w:val="244061"/>
              </w:rPr>
              <w:t xml:space="preserve">       </w:t>
            </w:r>
            <w:hyperlink w:history="true" r:id="R83d1746e3ad949ba">
              <w:r>
                <w:rPr>
                  <w:rStyle w:val="Hyperlink"/>
                  <w:color w:val="244061"/>
                </w:rPr>
                <w:t xml:space="preserve">Health</w:t>
              </w:r>
            </w:hyperlink>
            <w:r>
              <w:rPr>
                <w:rStyle w:val="row-content"/>
                <w:color w:val="244061"/>
              </w:rPr>
              <w:t xml:space="preserve">, Superseded 16/01/2020</w:t>
            </w:r>
          </w:p>
          <w:p>
            <w:r>
              <w:br/>
            </w:r>
            <w:hyperlink w:history="true" r:id="Rec73627f9aeb4053">
              <w:r>
                <w:rPr>
                  <w:rStyle w:val="Hyperlink"/>
                </w:rPr>
                <w:t xml:space="preserve">Establishment—recurrent expenditure (depreciation) (financial year), total Australian currency N[N(8)]</w:t>
              </w:r>
            </w:hyperlink>
          </w:p>
          <w:p>
            <w:pPr>
              <w:spacing w:before="0" w:after="0"/>
            </w:pPr>
            <w:r>
              <w:rPr>
                <w:rStyle w:val="row-content"/>
                <w:color w:val="244061"/>
              </w:rPr>
              <w:t xml:space="preserve">       </w:t>
            </w:r>
            <w:hyperlink w:history="true" r:id="R2d675b4c290c46e7">
              <w:r>
                <w:rPr>
                  <w:rStyle w:val="Hyperlink"/>
                  <w:color w:val="244061"/>
                </w:rPr>
                <w:t xml:space="preserve">Health</w:t>
              </w:r>
            </w:hyperlink>
            <w:r>
              <w:rPr>
                <w:rStyle w:val="row-content"/>
                <w:color w:val="244061"/>
              </w:rPr>
              <w:t xml:space="preserve">, Standard 16/01/2020</w:t>
            </w:r>
          </w:p>
          <w:p>
            <w:r>
              <w:br/>
            </w:r>
            <w:hyperlink w:history="true" r:id="Rb97d5c70fe94427c">
              <w:r>
                <w:rPr>
                  <w:rStyle w:val="Hyperlink"/>
                </w:rPr>
                <w:t xml:space="preserve">Establishment—recurrent expenditure (domestic services) (financial year), total Australian currency N[N(8)]</w:t>
              </w:r>
            </w:hyperlink>
          </w:p>
          <w:p>
            <w:pPr>
              <w:spacing w:before="0" w:after="0"/>
            </w:pPr>
            <w:r>
              <w:rPr>
                <w:rStyle w:val="row-content"/>
                <w:color w:val="244061"/>
              </w:rPr>
              <w:t xml:space="preserve">       </w:t>
            </w:r>
            <w:hyperlink w:history="true" r:id="Rb0fcfec24b5e4788">
              <w:r>
                <w:rPr>
                  <w:rStyle w:val="Hyperlink"/>
                  <w:color w:val="244061"/>
                </w:rPr>
                <w:t xml:space="preserve">Health</w:t>
              </w:r>
            </w:hyperlink>
            <w:r>
              <w:rPr>
                <w:rStyle w:val="row-content"/>
                <w:color w:val="244061"/>
              </w:rPr>
              <w:t xml:space="preserve">, Standard 01/03/2005</w:t>
            </w:r>
          </w:p>
          <w:p>
            <w:r>
              <w:br/>
            </w:r>
            <w:hyperlink w:history="true" r:id="Ra4d0c0240bbe4388">
              <w:r>
                <w:rPr>
                  <w:rStyle w:val="Hyperlink"/>
                </w:rPr>
                <w:t xml:space="preserve">Establishment—recurrent expenditure (drug supplies) (financial year), total Australian currency N[N(8)]</w:t>
              </w:r>
            </w:hyperlink>
          </w:p>
          <w:p>
            <w:pPr>
              <w:spacing w:before="0" w:after="0"/>
            </w:pPr>
            <w:r>
              <w:rPr>
                <w:rStyle w:val="row-content"/>
                <w:color w:val="244061"/>
              </w:rPr>
              <w:t xml:space="preserve">       </w:t>
            </w:r>
            <w:hyperlink w:history="true" r:id="R17e731a2a583473f">
              <w:r>
                <w:rPr>
                  <w:rStyle w:val="Hyperlink"/>
                  <w:color w:val="244061"/>
                </w:rPr>
                <w:t xml:space="preserve">Health</w:t>
              </w:r>
            </w:hyperlink>
            <w:r>
              <w:rPr>
                <w:rStyle w:val="row-content"/>
                <w:color w:val="244061"/>
              </w:rPr>
              <w:t xml:space="preserve">, Standard 01/03/2005</w:t>
            </w:r>
          </w:p>
          <w:p>
            <w:r>
              <w:br/>
            </w:r>
            <w:hyperlink w:history="true" r:id="R9a32acf4218f45ad">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0e680badc3e14bbe">
              <w:r>
                <w:rPr>
                  <w:rStyle w:val="Hyperlink"/>
                  <w:color w:val="244061"/>
                </w:rPr>
                <w:t xml:space="preserve">Health</w:t>
              </w:r>
            </w:hyperlink>
            <w:r>
              <w:rPr>
                <w:rStyle w:val="row-content"/>
                <w:color w:val="244061"/>
              </w:rPr>
              <w:t xml:space="preserve">, Standard 08/12/2004</w:t>
            </w:r>
          </w:p>
          <w:p>
            <w:r>
              <w:br/>
            </w:r>
            <w:hyperlink w:history="true" r:id="R12c7c3c582c0488f">
              <w:r>
                <w:rPr>
                  <w:rStyle w:val="Hyperlink"/>
                </w:rPr>
                <w:t xml:space="preserve">Establishment—recurrent expenditure (food supplies) (financial year), total Australian currency N[N(8)]</w:t>
              </w:r>
            </w:hyperlink>
          </w:p>
          <w:p>
            <w:pPr>
              <w:spacing w:before="0" w:after="0"/>
            </w:pPr>
            <w:r>
              <w:rPr>
                <w:rStyle w:val="row-content"/>
                <w:color w:val="244061"/>
              </w:rPr>
              <w:t xml:space="preserve">       </w:t>
            </w:r>
            <w:hyperlink w:history="true" r:id="Rb54081990ff2424f">
              <w:r>
                <w:rPr>
                  <w:rStyle w:val="Hyperlink"/>
                  <w:color w:val="244061"/>
                </w:rPr>
                <w:t xml:space="preserve">Health</w:t>
              </w:r>
            </w:hyperlink>
            <w:r>
              <w:rPr>
                <w:rStyle w:val="row-content"/>
                <w:color w:val="244061"/>
              </w:rPr>
              <w:t xml:space="preserve">, Standard 01/03/2005</w:t>
            </w:r>
          </w:p>
          <w:p>
            <w:r>
              <w:br/>
            </w:r>
            <w:hyperlink w:history="true" r:id="R331d1f2faf124880">
              <w:r>
                <w:rPr>
                  <w:rStyle w:val="Hyperlink"/>
                </w:rPr>
                <w:t xml:space="preserve">Establishment—recurrent expenditure (indirect health care) (central administrations) (financial year), total Australian currency N[N(8)]</w:t>
              </w:r>
            </w:hyperlink>
          </w:p>
          <w:p>
            <w:pPr>
              <w:spacing w:before="0" w:after="0"/>
            </w:pPr>
            <w:r>
              <w:rPr>
                <w:rStyle w:val="row-content"/>
                <w:color w:val="244061"/>
              </w:rPr>
              <w:t xml:space="preserve">       </w:t>
            </w:r>
            <w:hyperlink w:history="true" r:id="R5de7f0d0e8154150">
              <w:r>
                <w:rPr>
                  <w:rStyle w:val="Hyperlink"/>
                  <w:color w:val="244061"/>
                </w:rPr>
                <w:t xml:space="preserve">Health</w:t>
              </w:r>
            </w:hyperlink>
            <w:r>
              <w:rPr>
                <w:rStyle w:val="row-content"/>
                <w:color w:val="244061"/>
              </w:rPr>
              <w:t xml:space="preserve">, Standard 01/03/2005</w:t>
            </w:r>
          </w:p>
          <w:p>
            <w:r>
              <w:br/>
            </w:r>
            <w:hyperlink w:history="true" r:id="R0d82d99965f94ba1">
              <w:r>
                <w:rPr>
                  <w:rStyle w:val="Hyperlink"/>
                </w:rPr>
                <w:t xml:space="preserve">Establishment—recurrent expenditure (indirect health care) (central and statewide support services) (financial year), total Australian currency N[N(8)]</w:t>
              </w:r>
            </w:hyperlink>
          </w:p>
          <w:p>
            <w:pPr>
              <w:spacing w:before="0" w:after="0"/>
            </w:pPr>
            <w:r>
              <w:rPr>
                <w:rStyle w:val="row-content"/>
                <w:color w:val="244061"/>
              </w:rPr>
              <w:t xml:space="preserve">       </w:t>
            </w:r>
            <w:hyperlink w:history="true" r:id="R514916637fb64e99">
              <w:r>
                <w:rPr>
                  <w:rStyle w:val="Hyperlink"/>
                  <w:color w:val="244061"/>
                </w:rPr>
                <w:t xml:space="preserve">Health</w:t>
              </w:r>
            </w:hyperlink>
            <w:r>
              <w:rPr>
                <w:rStyle w:val="row-content"/>
                <w:color w:val="244061"/>
              </w:rPr>
              <w:t xml:space="preserve">, Standard 01/03/2005</w:t>
            </w:r>
          </w:p>
          <w:p>
            <w:r>
              <w:br/>
            </w:r>
            <w:hyperlink w:history="true" r:id="R8eb2cea47863471e">
              <w:r>
                <w:rPr>
                  <w:rStyle w:val="Hyperlink"/>
                </w:rPr>
                <w:t xml:space="preserve">Establishment—recurrent expenditure (indirect health care) (other) (financial year), total Australian currency N[N(8)]</w:t>
              </w:r>
            </w:hyperlink>
          </w:p>
          <w:p>
            <w:pPr>
              <w:spacing w:before="0" w:after="0"/>
            </w:pPr>
            <w:r>
              <w:rPr>
                <w:rStyle w:val="row-content"/>
                <w:color w:val="244061"/>
              </w:rPr>
              <w:t xml:space="preserve">       </w:t>
            </w:r>
            <w:hyperlink w:history="true" r:id="Re9881ca72eff4031">
              <w:r>
                <w:rPr>
                  <w:rStyle w:val="Hyperlink"/>
                  <w:color w:val="244061"/>
                </w:rPr>
                <w:t xml:space="preserve">Health</w:t>
              </w:r>
            </w:hyperlink>
            <w:r>
              <w:rPr>
                <w:rStyle w:val="row-content"/>
                <w:color w:val="244061"/>
              </w:rPr>
              <w:t xml:space="preserve">, Standard 01/03/2005</w:t>
            </w:r>
          </w:p>
          <w:p>
            <w:r>
              <w:br/>
            </w:r>
            <w:hyperlink w:history="true" r:id="R866b2ed72b354194">
              <w:r>
                <w:rPr>
                  <w:rStyle w:val="Hyperlink"/>
                </w:rPr>
                <w:t xml:space="preserve">Establishment—recurrent expenditure (indirect health care) (patient transport services) (financial year), total Australian currency N[N(8)]</w:t>
              </w:r>
            </w:hyperlink>
          </w:p>
          <w:p>
            <w:pPr>
              <w:spacing w:before="0" w:after="0"/>
            </w:pPr>
            <w:r>
              <w:rPr>
                <w:rStyle w:val="row-content"/>
                <w:color w:val="244061"/>
              </w:rPr>
              <w:t xml:space="preserve">       </w:t>
            </w:r>
            <w:hyperlink w:history="true" r:id="Rba6174f7d3654fb2">
              <w:r>
                <w:rPr>
                  <w:rStyle w:val="Hyperlink"/>
                  <w:color w:val="244061"/>
                </w:rPr>
                <w:t xml:space="preserve">Health</w:t>
              </w:r>
            </w:hyperlink>
            <w:r>
              <w:rPr>
                <w:rStyle w:val="row-content"/>
                <w:color w:val="244061"/>
              </w:rPr>
              <w:t xml:space="preserve">, Standard 01/03/2005</w:t>
            </w:r>
          </w:p>
          <w:p>
            <w:r>
              <w:br/>
            </w:r>
            <w:hyperlink w:history="true" r:id="Rd4a678f5aa4a47ad">
              <w:r>
                <w:rPr>
                  <w:rStyle w:val="Hyperlink"/>
                </w:rPr>
                <w:t xml:space="preserve">Establishment—recurrent expenditure (indirect health care) (public health and monitoring services) (financial year), total Australian currency N[N(8)]</w:t>
              </w:r>
            </w:hyperlink>
          </w:p>
          <w:p>
            <w:pPr>
              <w:spacing w:before="0" w:after="0"/>
            </w:pPr>
            <w:r>
              <w:rPr>
                <w:rStyle w:val="row-content"/>
                <w:color w:val="244061"/>
              </w:rPr>
              <w:t xml:space="preserve">       </w:t>
            </w:r>
            <w:hyperlink w:history="true" r:id="R480881488d464dd4">
              <w:r>
                <w:rPr>
                  <w:rStyle w:val="Hyperlink"/>
                  <w:color w:val="244061"/>
                </w:rPr>
                <w:t xml:space="preserve">Health</w:t>
              </w:r>
            </w:hyperlink>
            <w:r>
              <w:rPr>
                <w:rStyle w:val="row-content"/>
                <w:color w:val="244061"/>
              </w:rPr>
              <w:t xml:space="preserve">, Standard 01/03/2005</w:t>
            </w:r>
          </w:p>
          <w:p>
            <w:r>
              <w:br/>
            </w:r>
            <w:hyperlink w:history="true" r:id="Ra05cc9dc36734cd6">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fdccc2f27a1e4cd2">
              <w:r>
                <w:rPr>
                  <w:rStyle w:val="Hyperlink"/>
                  <w:color w:val="244061"/>
                </w:rPr>
                <w:t xml:space="preserve">Health</w:t>
              </w:r>
            </w:hyperlink>
            <w:r>
              <w:rPr>
                <w:rStyle w:val="row-content"/>
                <w:color w:val="244061"/>
              </w:rPr>
              <w:t xml:space="preserve">, Standard 16/01/2020</w:t>
            </w:r>
          </w:p>
          <w:p>
            <w:r>
              <w:br/>
            </w:r>
            <w:hyperlink w:history="true" r:id="R9b11c4a61991484c">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bae37a3350a14ad4">
              <w:r>
                <w:rPr>
                  <w:rStyle w:val="Hyperlink"/>
                  <w:color w:val="244061"/>
                </w:rPr>
                <w:t xml:space="preserve">Health</w:t>
              </w:r>
            </w:hyperlink>
            <w:r>
              <w:rPr>
                <w:rStyle w:val="row-content"/>
                <w:color w:val="244061"/>
              </w:rPr>
              <w:t xml:space="preserve">, Superseded 16/01/2020</w:t>
            </w:r>
          </w:p>
          <w:p>
            <w:r>
              <w:br/>
            </w:r>
            <w:hyperlink w:history="true" r:id="R5fea4b41da304f1d">
              <w:r>
                <w:rPr>
                  <w:rStyle w:val="Hyperlink"/>
                </w:rPr>
                <w:t xml:space="preserve">Establishment—recurrent expenditure (medical and surgical supplies) (financial year), total Australian currency N[N(8)]</w:t>
              </w:r>
            </w:hyperlink>
          </w:p>
          <w:p>
            <w:pPr>
              <w:spacing w:before="0" w:after="0"/>
            </w:pPr>
            <w:r>
              <w:rPr>
                <w:rStyle w:val="row-content"/>
                <w:color w:val="244061"/>
              </w:rPr>
              <w:t xml:space="preserve">       </w:t>
            </w:r>
            <w:hyperlink w:history="true" r:id="R1b453cf8e1534fcf">
              <w:r>
                <w:rPr>
                  <w:rStyle w:val="Hyperlink"/>
                  <w:color w:val="244061"/>
                </w:rPr>
                <w:t xml:space="preserve">Health</w:t>
              </w:r>
            </w:hyperlink>
            <w:r>
              <w:rPr>
                <w:rStyle w:val="row-content"/>
                <w:color w:val="244061"/>
              </w:rPr>
              <w:t xml:space="preserve">, Standard 01/03/2005</w:t>
            </w:r>
          </w:p>
          <w:p>
            <w:r>
              <w:br/>
            </w:r>
            <w:hyperlink w:history="true" r:id="Rbcee256064a24bbf">
              <w:r>
                <w:rPr>
                  <w:rStyle w:val="Hyperlink"/>
                </w:rPr>
                <w:t xml:space="preserve">Establishment—recurrent expenditure (National Mental Health Strategy funded), total Australian currency N[N(8)]</w:t>
              </w:r>
            </w:hyperlink>
          </w:p>
          <w:p>
            <w:pPr>
              <w:spacing w:before="0" w:after="0"/>
            </w:pPr>
            <w:r>
              <w:rPr>
                <w:rStyle w:val="row-content"/>
                <w:color w:val="244061"/>
              </w:rPr>
              <w:t xml:space="preserve">       </w:t>
            </w:r>
            <w:hyperlink w:history="true" r:id="R46ab10253b7540c9">
              <w:r>
                <w:rPr>
                  <w:rStyle w:val="Hyperlink"/>
                  <w:color w:val="244061"/>
                </w:rPr>
                <w:t xml:space="preserve">Health</w:t>
              </w:r>
            </w:hyperlink>
            <w:r>
              <w:rPr>
                <w:rStyle w:val="row-content"/>
                <w:color w:val="244061"/>
              </w:rPr>
              <w:t xml:space="preserve">, Standard 08/12/2004</w:t>
            </w:r>
          </w:p>
          <w:p>
            <w:r>
              <w:br/>
            </w:r>
            <w:hyperlink w:history="true" r:id="R2109b0d5a8664fcb">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e1c2028c75d54493">
              <w:r>
                <w:rPr>
                  <w:rStyle w:val="Hyperlink"/>
                  <w:color w:val="244061"/>
                </w:rPr>
                <w:t xml:space="preserve">Health</w:t>
              </w:r>
            </w:hyperlink>
            <w:r>
              <w:rPr>
                <w:rStyle w:val="row-content"/>
                <w:color w:val="244061"/>
              </w:rPr>
              <w:t xml:space="preserve">, Standard 16/01/2020</w:t>
            </w:r>
          </w:p>
          <w:p>
            <w:r>
              <w:br/>
            </w:r>
            <w:hyperlink w:history="true" r:id="Rf4e4e2951d104a40">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0e79a6d8350d4a3c">
              <w:r>
                <w:rPr>
                  <w:rStyle w:val="Hyperlink"/>
                  <w:color w:val="244061"/>
                </w:rPr>
                <w:t xml:space="preserve">Health</w:t>
              </w:r>
            </w:hyperlink>
            <w:r>
              <w:rPr>
                <w:rStyle w:val="row-content"/>
                <w:color w:val="244061"/>
              </w:rPr>
              <w:t xml:space="preserve">, Superseded 16/01/2020</w:t>
            </w:r>
          </w:p>
          <w:p>
            <w:r>
              <w:br/>
            </w:r>
            <w:hyperlink w:history="true" r:id="R0dffb9db54ab4cc8">
              <w:r>
                <w:rPr>
                  <w:rStyle w:val="Hyperlink"/>
                </w:rPr>
                <w:t xml:space="preserve">Establishment—recurrent expenditure (other patient revenue funded expenditure), total Australian currency N[N(8)]</w:t>
              </w:r>
            </w:hyperlink>
          </w:p>
          <w:p>
            <w:pPr>
              <w:spacing w:before="0" w:after="0"/>
            </w:pPr>
            <w:r>
              <w:rPr>
                <w:rStyle w:val="row-content"/>
                <w:color w:val="244061"/>
              </w:rPr>
              <w:t xml:space="preserve">       </w:t>
            </w:r>
            <w:hyperlink w:history="true" r:id="R4ace1f2b40784189">
              <w:r>
                <w:rPr>
                  <w:rStyle w:val="Hyperlink"/>
                  <w:color w:val="244061"/>
                </w:rPr>
                <w:t xml:space="preserve">Health</w:t>
              </w:r>
            </w:hyperlink>
            <w:r>
              <w:rPr>
                <w:rStyle w:val="row-content"/>
                <w:color w:val="244061"/>
              </w:rPr>
              <w:t xml:space="preserve">, Standard 08/12/2004</w:t>
            </w:r>
          </w:p>
          <w:p>
            <w:r>
              <w:br/>
            </w:r>
            <w:hyperlink w:history="true" r:id="R3aac41f4b19f403b">
              <w:r>
                <w:rPr>
                  <w:rStyle w:val="Hyperlink"/>
                </w:rPr>
                <w:t xml:space="preserve">Establishment—recurrent expenditure (other recurrent expenditure) (financial year), total Australian currency N[N(8)]</w:t>
              </w:r>
            </w:hyperlink>
          </w:p>
          <w:p>
            <w:pPr>
              <w:spacing w:before="0" w:after="0"/>
            </w:pPr>
            <w:r>
              <w:rPr>
                <w:rStyle w:val="row-content"/>
                <w:color w:val="244061"/>
              </w:rPr>
              <w:t xml:space="preserve">       </w:t>
            </w:r>
            <w:hyperlink w:history="true" r:id="Re8bd7816d7e143cd">
              <w:r>
                <w:rPr>
                  <w:rStyle w:val="Hyperlink"/>
                  <w:color w:val="244061"/>
                </w:rPr>
                <w:t xml:space="preserve">Health</w:t>
              </w:r>
            </w:hyperlink>
            <w:r>
              <w:rPr>
                <w:rStyle w:val="row-content"/>
                <w:color w:val="244061"/>
              </w:rPr>
              <w:t xml:space="preserve">, Standard 01/03/2005</w:t>
            </w:r>
          </w:p>
          <w:p>
            <w:r>
              <w:br/>
            </w:r>
            <w:hyperlink w:history="true" r:id="Rc282f4f5692648c9">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a20c1a20b2e748a3">
              <w:r>
                <w:rPr>
                  <w:rStyle w:val="Hyperlink"/>
                  <w:color w:val="244061"/>
                </w:rPr>
                <w:t xml:space="preserve">Health</w:t>
              </w:r>
            </w:hyperlink>
            <w:r>
              <w:rPr>
                <w:rStyle w:val="row-content"/>
                <w:color w:val="244061"/>
              </w:rPr>
              <w:t xml:space="preserve">, Standard 08/12/2004</w:t>
            </w:r>
          </w:p>
          <w:p>
            <w:r>
              <w:br/>
            </w:r>
            <w:hyperlink w:history="true" r:id="R0fe5a72e241640f9">
              <w:r>
                <w:rPr>
                  <w:rStyle w:val="Hyperlink"/>
                </w:rPr>
                <w:t xml:space="preserve">Establishment—recurrent expenditure (other state or territory funded expenditure), total Australian currency N[N(8)]</w:t>
              </w:r>
            </w:hyperlink>
          </w:p>
          <w:p>
            <w:pPr>
              <w:spacing w:before="0" w:after="0"/>
            </w:pPr>
            <w:r>
              <w:rPr>
                <w:rStyle w:val="row-content"/>
                <w:color w:val="244061"/>
              </w:rPr>
              <w:t xml:space="preserve">       </w:t>
            </w:r>
            <w:hyperlink w:history="true" r:id="R0da3682fb3d04a31">
              <w:r>
                <w:rPr>
                  <w:rStyle w:val="Hyperlink"/>
                  <w:color w:val="244061"/>
                </w:rPr>
                <w:t xml:space="preserve">Health</w:t>
              </w:r>
            </w:hyperlink>
            <w:r>
              <w:rPr>
                <w:rStyle w:val="row-content"/>
                <w:color w:val="244061"/>
              </w:rPr>
              <w:t xml:space="preserve">, Standard 08/12/2004</w:t>
            </w:r>
          </w:p>
          <w:p>
            <w:r>
              <w:br/>
            </w:r>
            <w:hyperlink w:history="true" r:id="Rf0be2c6de16448aa">
              <w:r>
                <w:rPr>
                  <w:rStyle w:val="Hyperlink"/>
                </w:rPr>
                <w:t xml:space="preserve">Establishment—recurrent expenditure (patient transport cost) (financial year), total Australian currency N[N(8)]</w:t>
              </w:r>
            </w:hyperlink>
          </w:p>
          <w:p>
            <w:pPr>
              <w:spacing w:before="0" w:after="0"/>
            </w:pPr>
            <w:r>
              <w:rPr>
                <w:rStyle w:val="row-content"/>
                <w:color w:val="244061"/>
              </w:rPr>
              <w:t xml:space="preserve">       </w:t>
            </w:r>
            <w:hyperlink w:history="true" r:id="R96cee7a8038b4bcc">
              <w:r>
                <w:rPr>
                  <w:rStyle w:val="Hyperlink"/>
                  <w:color w:val="244061"/>
                </w:rPr>
                <w:t xml:space="preserve">Health</w:t>
              </w:r>
            </w:hyperlink>
            <w:r>
              <w:rPr>
                <w:rStyle w:val="row-content"/>
                <w:color w:val="244061"/>
              </w:rPr>
              <w:t xml:space="preserve">, Standard 01/03/2005</w:t>
            </w:r>
          </w:p>
          <w:p>
            <w:r>
              <w:br/>
            </w:r>
            <w:hyperlink w:history="true" r:id="Rc4d4407e2b92422e">
              <w:r>
                <w:rPr>
                  <w:rStyle w:val="Hyperlink"/>
                </w:rPr>
                <w:t xml:space="preserve">Establishment—recurrent expenditure (recoveries funded expenditure), total Australian currency N[N(8)]</w:t>
              </w:r>
            </w:hyperlink>
          </w:p>
          <w:p>
            <w:pPr>
              <w:spacing w:before="0" w:after="0"/>
            </w:pPr>
            <w:r>
              <w:rPr>
                <w:rStyle w:val="row-content"/>
                <w:color w:val="244061"/>
              </w:rPr>
              <w:t xml:space="preserve">       </w:t>
            </w:r>
            <w:hyperlink w:history="true" r:id="Rbf86cb04a1ab4607">
              <w:r>
                <w:rPr>
                  <w:rStyle w:val="Hyperlink"/>
                  <w:color w:val="244061"/>
                </w:rPr>
                <w:t xml:space="preserve">Health</w:t>
              </w:r>
            </w:hyperlink>
            <w:r>
              <w:rPr>
                <w:rStyle w:val="row-content"/>
                <w:color w:val="244061"/>
              </w:rPr>
              <w:t xml:space="preserve">, Standard 08/12/2004</w:t>
            </w:r>
          </w:p>
          <w:p>
            <w:r>
              <w:br/>
            </w:r>
            <w:hyperlink w:history="true" r:id="Reaea50f101944d4c">
              <w:r>
                <w:rPr>
                  <w:rStyle w:val="Hyperlink"/>
                </w:rPr>
                <w:t xml:space="preserve">Establishment—recurrent expenditure (repairs and maintenance) (financial year), total Australian currency N[N(8)]</w:t>
              </w:r>
            </w:hyperlink>
          </w:p>
          <w:p>
            <w:pPr>
              <w:spacing w:before="0" w:after="0"/>
            </w:pPr>
            <w:r>
              <w:rPr>
                <w:rStyle w:val="row-content"/>
                <w:color w:val="244061"/>
              </w:rPr>
              <w:t xml:space="preserve">       </w:t>
            </w:r>
            <w:hyperlink w:history="true" r:id="R113a5f72021449e1">
              <w:r>
                <w:rPr>
                  <w:rStyle w:val="Hyperlink"/>
                  <w:color w:val="244061"/>
                </w:rPr>
                <w:t xml:space="preserve">Health</w:t>
              </w:r>
            </w:hyperlink>
            <w:r>
              <w:rPr>
                <w:rStyle w:val="row-content"/>
                <w:color w:val="244061"/>
              </w:rPr>
              <w:t xml:space="preserve">, Standard 01/03/2005</w:t>
            </w:r>
          </w:p>
          <w:p>
            <w:r>
              <w:br/>
            </w:r>
            <w:hyperlink w:history="true" r:id="R95529dd60c374833">
              <w:r>
                <w:rPr>
                  <w:rStyle w:val="Hyperlink"/>
                </w:rPr>
                <w:t xml:space="preserve">Establishment—recurrent expenditure (salaries and wages) (Aboriginal and Torres Strait Islander mental health workers) (financial year), total Australian currency N[N(8)]</w:t>
              </w:r>
            </w:hyperlink>
          </w:p>
          <w:p>
            <w:pPr>
              <w:spacing w:before="0" w:after="0"/>
            </w:pPr>
            <w:r>
              <w:rPr>
                <w:rStyle w:val="row-content"/>
                <w:color w:val="244061"/>
              </w:rPr>
              <w:t xml:space="preserve">       </w:t>
            </w:r>
            <w:hyperlink w:history="true" r:id="Rff934fcfe3f74a54">
              <w:r>
                <w:rPr>
                  <w:rStyle w:val="Hyperlink"/>
                  <w:color w:val="244061"/>
                </w:rPr>
                <w:t xml:space="preserve">Health</w:t>
              </w:r>
            </w:hyperlink>
            <w:r>
              <w:rPr>
                <w:rStyle w:val="row-content"/>
                <w:color w:val="244061"/>
              </w:rPr>
              <w:t xml:space="preserve">, Superseded 20/01/2021</w:t>
            </w:r>
          </w:p>
          <w:p>
            <w:r>
              <w:br/>
            </w:r>
            <w:hyperlink w:history="true" r:id="Rc94cfa3e02f749c1">
              <w:r>
                <w:rPr>
                  <w:rStyle w:val="Hyperlink"/>
                </w:rPr>
                <w:t xml:space="preserve">Establishment—recurrent expenditure (salaries and wages) (Aboriginal and Torres Strait Islander mental health workers) (financial year), total Australian currency N[N(8)]</w:t>
              </w:r>
            </w:hyperlink>
          </w:p>
          <w:p>
            <w:pPr>
              <w:spacing w:before="0" w:after="0"/>
            </w:pPr>
            <w:r>
              <w:rPr>
                <w:rStyle w:val="row-content"/>
                <w:color w:val="244061"/>
              </w:rPr>
              <w:t xml:space="preserve">       </w:t>
            </w:r>
            <w:hyperlink w:history="true" r:id="R7d094770335b4f43">
              <w:r>
                <w:rPr>
                  <w:rStyle w:val="Hyperlink"/>
                  <w:color w:val="244061"/>
                </w:rPr>
                <w:t xml:space="preserve">Health</w:t>
              </w:r>
            </w:hyperlink>
            <w:r>
              <w:rPr>
                <w:rStyle w:val="row-content"/>
                <w:color w:val="244061"/>
              </w:rPr>
              <w:t xml:space="preserve">, Standard 20/01/2021</w:t>
            </w:r>
          </w:p>
          <w:p>
            <w:r>
              <w:br/>
            </w:r>
            <w:hyperlink w:history="true" r:id="R3b9d7893d1874415">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339e4099993f444f">
              <w:r>
                <w:rPr>
                  <w:rStyle w:val="Hyperlink"/>
                  <w:color w:val="244061"/>
                </w:rPr>
                <w:t xml:space="preserve">Health</w:t>
              </w:r>
            </w:hyperlink>
            <w:r>
              <w:rPr>
                <w:rStyle w:val="row-content"/>
                <w:color w:val="244061"/>
              </w:rPr>
              <w:t xml:space="preserve">, Standard 20/01/2021</w:t>
            </w:r>
          </w:p>
          <w:p>
            <w:r>
              <w:br/>
            </w:r>
            <w:hyperlink w:history="true" r:id="R090d83d1647e4abd">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d512c7bc671644b5">
              <w:r>
                <w:rPr>
                  <w:rStyle w:val="Hyperlink"/>
                  <w:color w:val="244061"/>
                </w:rPr>
                <w:t xml:space="preserve">Health</w:t>
              </w:r>
            </w:hyperlink>
            <w:r>
              <w:rPr>
                <w:rStyle w:val="row-content"/>
                <w:color w:val="244061"/>
              </w:rPr>
              <w:t xml:space="preserve">, Superseded 20/01/2021</w:t>
            </w:r>
          </w:p>
          <w:p>
            <w:r>
              <w:br/>
            </w:r>
            <w:hyperlink w:history="true" r:id="R68128dc25ba6463b">
              <w:r>
                <w:rPr>
                  <w:rStyle w:val="Hyperlink"/>
                </w:rPr>
                <w:t xml:space="preserve">Establishment—recurrent expenditure (salaries and wages) (carer consultants) (financial year), total Australian currency N[N(8)]</w:t>
              </w:r>
            </w:hyperlink>
          </w:p>
          <w:p>
            <w:pPr>
              <w:spacing w:before="0" w:after="0"/>
            </w:pPr>
            <w:r>
              <w:rPr>
                <w:rStyle w:val="row-content"/>
                <w:color w:val="244061"/>
              </w:rPr>
              <w:t xml:space="preserve">       </w:t>
            </w:r>
            <w:hyperlink w:history="true" r:id="Rdd4f596484e34fe7">
              <w:r>
                <w:rPr>
                  <w:rStyle w:val="Hyperlink"/>
                  <w:color w:val="244061"/>
                </w:rPr>
                <w:t xml:space="preserve">Health</w:t>
              </w:r>
            </w:hyperlink>
            <w:r>
              <w:rPr>
                <w:rStyle w:val="row-content"/>
                <w:color w:val="244061"/>
              </w:rPr>
              <w:t xml:space="preserve">, Superseded 07/02/2013</w:t>
            </w:r>
          </w:p>
          <w:p>
            <w:r>
              <w:br/>
            </w:r>
            <w:hyperlink w:history="true" r:id="Rd90d800ce1ff49e0">
              <w:r>
                <w:rPr>
                  <w:rStyle w:val="Hyperlink"/>
                </w:rPr>
                <w:t xml:space="preserve">Establishment—recurrent expenditure (salaries and wages) (consultant psychiatrists and psychiatrists) (financial year), total Australian currency N[N(8)]</w:t>
              </w:r>
            </w:hyperlink>
          </w:p>
          <w:p>
            <w:pPr>
              <w:spacing w:before="0" w:after="0"/>
            </w:pPr>
            <w:r>
              <w:rPr>
                <w:rStyle w:val="row-content"/>
                <w:color w:val="244061"/>
              </w:rPr>
              <w:t xml:space="preserve">       </w:t>
            </w:r>
            <w:hyperlink w:history="true" r:id="Ref9c7cda35644ad9">
              <w:r>
                <w:rPr>
                  <w:rStyle w:val="Hyperlink"/>
                  <w:color w:val="244061"/>
                </w:rPr>
                <w:t xml:space="preserve">Health</w:t>
              </w:r>
            </w:hyperlink>
            <w:r>
              <w:rPr>
                <w:rStyle w:val="row-content"/>
                <w:color w:val="244061"/>
              </w:rPr>
              <w:t xml:space="preserve">, Superseded 16/01/2020</w:t>
            </w:r>
          </w:p>
          <w:p>
            <w:r>
              <w:br/>
            </w:r>
            <w:hyperlink w:history="true" r:id="R9765af343db94f19">
              <w:r>
                <w:rPr>
                  <w:rStyle w:val="Hyperlink"/>
                </w:rPr>
                <w:t xml:space="preserve">Establishment—recurrent expenditure (salaries and wages) (consumer consultants) (financial year), total Australian currency N[N(8)]</w:t>
              </w:r>
            </w:hyperlink>
          </w:p>
          <w:p>
            <w:pPr>
              <w:spacing w:before="0" w:after="0"/>
            </w:pPr>
            <w:r>
              <w:rPr>
                <w:rStyle w:val="row-content"/>
                <w:color w:val="244061"/>
              </w:rPr>
              <w:t xml:space="preserve">       </w:t>
            </w:r>
            <w:hyperlink w:history="true" r:id="R72d4bdc9464c4dfd">
              <w:r>
                <w:rPr>
                  <w:rStyle w:val="Hyperlink"/>
                  <w:color w:val="244061"/>
                </w:rPr>
                <w:t xml:space="preserve">Health</w:t>
              </w:r>
            </w:hyperlink>
            <w:r>
              <w:rPr>
                <w:rStyle w:val="row-content"/>
                <w:color w:val="244061"/>
              </w:rPr>
              <w:t xml:space="preserve">, Superseded 07/02/2013</w:t>
            </w:r>
          </w:p>
          <w:p>
            <w:r>
              <w:br/>
            </w:r>
            <w:hyperlink w:history="true" r:id="Rc9fff346f78a4ffa">
              <w:r>
                <w:rPr>
                  <w:rStyle w:val="Hyperlink"/>
                </w:rPr>
                <w:t xml:space="preserve">Establishment—recurrent expenditure (salaries and wages) (diagnostic and health professionals) (financial year), total Australian currency N[N(8)]</w:t>
              </w:r>
            </w:hyperlink>
          </w:p>
          <w:p>
            <w:pPr>
              <w:spacing w:before="0" w:after="0"/>
            </w:pPr>
            <w:r>
              <w:rPr>
                <w:rStyle w:val="row-content"/>
                <w:color w:val="244061"/>
              </w:rPr>
              <w:t xml:space="preserve">       </w:t>
            </w:r>
            <w:hyperlink w:history="true" r:id="Rca4bada339e843aa">
              <w:r>
                <w:rPr>
                  <w:rStyle w:val="Hyperlink"/>
                  <w:color w:val="244061"/>
                </w:rPr>
                <w:t xml:space="preserve">Health</w:t>
              </w:r>
            </w:hyperlink>
            <w:r>
              <w:rPr>
                <w:rStyle w:val="row-content"/>
                <w:color w:val="244061"/>
              </w:rPr>
              <w:t xml:space="preserve">, Retired 20/01/2021</w:t>
            </w:r>
          </w:p>
          <w:p>
            <w:r>
              <w:br/>
            </w:r>
            <w:hyperlink w:history="true" r:id="R4ed8363017904067">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7a70809496874ff7">
              <w:r>
                <w:rPr>
                  <w:rStyle w:val="Hyperlink"/>
                  <w:color w:val="244061"/>
                </w:rPr>
                <w:t xml:space="preserve">Health</w:t>
              </w:r>
            </w:hyperlink>
            <w:r>
              <w:rPr>
                <w:rStyle w:val="row-content"/>
                <w:color w:val="244061"/>
              </w:rPr>
              <w:t xml:space="preserve">, Standard 20/01/2021</w:t>
            </w:r>
          </w:p>
          <w:p>
            <w:r>
              <w:br/>
            </w:r>
            <w:hyperlink w:history="true" r:id="Rffd15fb335924cad">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c24c886b81414042">
              <w:r>
                <w:rPr>
                  <w:rStyle w:val="Hyperlink"/>
                  <w:color w:val="244061"/>
                </w:rPr>
                <w:t xml:space="preserve">Health</w:t>
              </w:r>
            </w:hyperlink>
            <w:r>
              <w:rPr>
                <w:rStyle w:val="row-content"/>
                <w:color w:val="244061"/>
              </w:rPr>
              <w:t xml:space="preserve">, Superseded 20/01/2021</w:t>
            </w:r>
          </w:p>
          <w:p>
            <w:r>
              <w:br/>
            </w:r>
            <w:hyperlink w:history="true" r:id="Ra45ab7721143425d">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daccc4689cc34784">
              <w:r>
                <w:rPr>
                  <w:rStyle w:val="Hyperlink"/>
                  <w:color w:val="244061"/>
                </w:rPr>
                <w:t xml:space="preserve">Health</w:t>
              </w:r>
            </w:hyperlink>
            <w:r>
              <w:rPr>
                <w:rStyle w:val="row-content"/>
                <w:color w:val="244061"/>
              </w:rPr>
              <w:t xml:space="preserve">, Superseded 20/01/2021</w:t>
            </w:r>
          </w:p>
          <w:p>
            <w:r>
              <w:br/>
            </w:r>
            <w:hyperlink w:history="true" r:id="Re374c15cf0924694">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d7f090e88aeb4166">
              <w:r>
                <w:rPr>
                  <w:rStyle w:val="Hyperlink"/>
                  <w:color w:val="244061"/>
                </w:rPr>
                <w:t xml:space="preserve">Health</w:t>
              </w:r>
            </w:hyperlink>
            <w:r>
              <w:rPr>
                <w:rStyle w:val="row-content"/>
                <w:color w:val="244061"/>
              </w:rPr>
              <w:t xml:space="preserve">, Standard 20/01/2021</w:t>
            </w:r>
          </w:p>
          <w:p>
            <w:r>
              <w:br/>
            </w:r>
            <w:hyperlink w:history="true" r:id="R6fbb55ebd10b4b5f">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5eef37a9015248d4">
              <w:r>
                <w:rPr>
                  <w:rStyle w:val="Hyperlink"/>
                  <w:color w:val="244061"/>
                </w:rPr>
                <w:t xml:space="preserve">Health</w:t>
              </w:r>
            </w:hyperlink>
            <w:r>
              <w:rPr>
                <w:rStyle w:val="row-content"/>
                <w:color w:val="244061"/>
              </w:rPr>
              <w:t xml:space="preserve">, Superseded 16/01/2020</w:t>
            </w:r>
          </w:p>
          <w:p>
            <w:r>
              <w:br/>
            </w:r>
            <w:hyperlink w:history="true" r:id="Rec920db1ecea4dc9">
              <w:r>
                <w:rPr>
                  <w:rStyle w:val="Hyperlink"/>
                </w:rPr>
                <w:t xml:space="preserve">Establishment—recurrent expenditure (salaries and wages) (financial year), total Australian currency N[N(8)]</w:t>
              </w:r>
            </w:hyperlink>
          </w:p>
          <w:p>
            <w:pPr>
              <w:spacing w:before="0" w:after="0"/>
            </w:pPr>
            <w:r>
              <w:rPr>
                <w:rStyle w:val="row-content"/>
                <w:color w:val="244061"/>
              </w:rPr>
              <w:t xml:space="preserve">       </w:t>
            </w:r>
            <w:hyperlink w:history="true" r:id="R13869072665d4382">
              <w:r>
                <w:rPr>
                  <w:rStyle w:val="Hyperlink"/>
                  <w:color w:val="244061"/>
                </w:rPr>
                <w:t xml:space="preserve">Health</w:t>
              </w:r>
            </w:hyperlink>
            <w:r>
              <w:rPr>
                <w:rStyle w:val="row-content"/>
                <w:color w:val="244061"/>
              </w:rPr>
              <w:t xml:space="preserve">, Retired 20/01/2021</w:t>
            </w:r>
          </w:p>
          <w:p>
            <w:r>
              <w:br/>
            </w:r>
            <w:hyperlink w:history="true" r:id="R70367f70748d4261">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918f993b58754e99">
              <w:r>
                <w:rPr>
                  <w:rStyle w:val="Hyperlink"/>
                  <w:color w:val="244061"/>
                </w:rPr>
                <w:t xml:space="preserve">Health</w:t>
              </w:r>
            </w:hyperlink>
            <w:r>
              <w:rPr>
                <w:rStyle w:val="row-content"/>
                <w:color w:val="244061"/>
              </w:rPr>
              <w:t xml:space="preserve">, Standard 20/01/2021</w:t>
            </w:r>
          </w:p>
          <w:p>
            <w:r>
              <w:br/>
            </w:r>
            <w:hyperlink w:history="true" r:id="R4cae8df75cfe43db">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1618d77561844c13">
              <w:r>
                <w:rPr>
                  <w:rStyle w:val="Hyperlink"/>
                  <w:color w:val="244061"/>
                </w:rPr>
                <w:t xml:space="preserve">Health</w:t>
              </w:r>
            </w:hyperlink>
            <w:r>
              <w:rPr>
                <w:rStyle w:val="row-content"/>
                <w:color w:val="244061"/>
              </w:rPr>
              <w:t xml:space="preserve">, Superseded 16/01/2020</w:t>
            </w:r>
          </w:p>
          <w:p>
            <w:r>
              <w:br/>
            </w:r>
            <w:hyperlink w:history="true" r:id="Rb0b10092a7094927">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6359c827eccf4a41">
              <w:r>
                <w:rPr>
                  <w:rStyle w:val="Hyperlink"/>
                  <w:color w:val="244061"/>
                </w:rPr>
                <w:t xml:space="preserve">Health</w:t>
              </w:r>
            </w:hyperlink>
            <w:r>
              <w:rPr>
                <w:rStyle w:val="row-content"/>
                <w:color w:val="244061"/>
              </w:rPr>
              <w:t xml:space="preserve">, Superseded 20/01/2021</w:t>
            </w:r>
          </w:p>
          <w:p>
            <w:r>
              <w:br/>
            </w:r>
            <w:hyperlink w:history="true" r:id="Rffb69fa514f94ef2">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04b2099d5c63412e">
              <w:r>
                <w:rPr>
                  <w:rStyle w:val="Hyperlink"/>
                  <w:color w:val="244061"/>
                </w:rPr>
                <w:t xml:space="preserve">Health</w:t>
              </w:r>
            </w:hyperlink>
            <w:r>
              <w:rPr>
                <w:rStyle w:val="row-content"/>
                <w:color w:val="244061"/>
              </w:rPr>
              <w:t xml:space="preserve">, Standard 20/01/2021</w:t>
            </w:r>
          </w:p>
          <w:p>
            <w:r>
              <w:br/>
            </w:r>
            <w:hyperlink w:history="true" r:id="R0dcfc858414a4fa5">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9313d90356d24f5c">
              <w:r>
                <w:rPr>
                  <w:rStyle w:val="Hyperlink"/>
                  <w:color w:val="244061"/>
                </w:rPr>
                <w:t xml:space="preserve">Health</w:t>
              </w:r>
            </w:hyperlink>
            <w:r>
              <w:rPr>
                <w:rStyle w:val="row-content"/>
                <w:color w:val="244061"/>
              </w:rPr>
              <w:t xml:space="preserve">, Superseded 20/01/2021</w:t>
            </w:r>
          </w:p>
          <w:p>
            <w:r>
              <w:br/>
            </w:r>
            <w:hyperlink w:history="true" r:id="Rd4c482f90b1d4a3d">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9c76471b5cf94839">
              <w:r>
                <w:rPr>
                  <w:rStyle w:val="Hyperlink"/>
                  <w:color w:val="244061"/>
                </w:rPr>
                <w:t xml:space="preserve">Health</w:t>
              </w:r>
            </w:hyperlink>
            <w:r>
              <w:rPr>
                <w:rStyle w:val="row-content"/>
                <w:color w:val="244061"/>
              </w:rPr>
              <w:t xml:space="preserve">, Superseded 20/01/2021</w:t>
            </w:r>
          </w:p>
          <w:p>
            <w:r>
              <w:br/>
            </w:r>
            <w:hyperlink w:history="true" r:id="Re62e62b1ff6b4b54">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d1861efb31404520">
              <w:r>
                <w:rPr>
                  <w:rStyle w:val="Hyperlink"/>
                  <w:color w:val="244061"/>
                </w:rPr>
                <w:t xml:space="preserve">Health</w:t>
              </w:r>
            </w:hyperlink>
            <w:r>
              <w:rPr>
                <w:rStyle w:val="row-content"/>
                <w:color w:val="244061"/>
              </w:rPr>
              <w:t xml:space="preserve">, Standard 20/01/2021</w:t>
            </w:r>
          </w:p>
          <w:p>
            <w:r>
              <w:br/>
            </w:r>
            <w:hyperlink w:history="true" r:id="Rc355395b15504623">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c5cb15d018aa49c2">
              <w:r>
                <w:rPr>
                  <w:rStyle w:val="Hyperlink"/>
                  <w:color w:val="244061"/>
                </w:rPr>
                <w:t xml:space="preserve">Health</w:t>
              </w:r>
            </w:hyperlink>
            <w:r>
              <w:rPr>
                <w:rStyle w:val="row-content"/>
                <w:color w:val="244061"/>
              </w:rPr>
              <w:t xml:space="preserve">, Superseded 16/01/2020</w:t>
            </w:r>
          </w:p>
          <w:p>
            <w:r>
              <w:br/>
            </w:r>
            <w:hyperlink w:history="true" r:id="R3bfd33331a9643cc">
              <w:r>
                <w:rPr>
                  <w:rStyle w:val="Hyperlink"/>
                </w:rPr>
                <w:t xml:space="preserve">Establishment—recurrent expenditure (salaries and wages) (other diagnostic and health professionals) (financial year), total Australian currency N[N(8)]</w:t>
              </w:r>
            </w:hyperlink>
          </w:p>
          <w:p>
            <w:pPr>
              <w:spacing w:before="0" w:after="0"/>
            </w:pPr>
            <w:r>
              <w:rPr>
                <w:rStyle w:val="row-content"/>
                <w:color w:val="244061"/>
              </w:rPr>
              <w:t xml:space="preserve">       </w:t>
            </w:r>
            <w:hyperlink w:history="true" r:id="R5212d73a7dce4a89">
              <w:r>
                <w:rPr>
                  <w:rStyle w:val="Hyperlink"/>
                  <w:color w:val="244061"/>
                </w:rPr>
                <w:t xml:space="preserve">Health</w:t>
              </w:r>
            </w:hyperlink>
            <w:r>
              <w:rPr>
                <w:rStyle w:val="row-content"/>
                <w:color w:val="244061"/>
              </w:rPr>
              <w:t xml:space="preserve">, Standard 20/01/2021</w:t>
            </w:r>
          </w:p>
          <w:p>
            <w:r>
              <w:br/>
            </w:r>
            <w:hyperlink w:history="true" r:id="R675ea5e8415841ed">
              <w:r>
                <w:rPr>
                  <w:rStyle w:val="Hyperlink"/>
                </w:rPr>
                <w:t xml:space="preserve">Establishment—recurrent expenditure (salaries and wages) (other diagnostic and health professionals) (financial year), total Australian currency N[N(8)]</w:t>
              </w:r>
            </w:hyperlink>
          </w:p>
          <w:p>
            <w:pPr>
              <w:spacing w:before="0" w:after="0"/>
            </w:pPr>
            <w:r>
              <w:rPr>
                <w:rStyle w:val="row-content"/>
                <w:color w:val="244061"/>
              </w:rPr>
              <w:t xml:space="preserve">       </w:t>
            </w:r>
            <w:hyperlink w:history="true" r:id="R9935682837294ace">
              <w:r>
                <w:rPr>
                  <w:rStyle w:val="Hyperlink"/>
                  <w:color w:val="244061"/>
                </w:rPr>
                <w:t xml:space="preserve">Health</w:t>
              </w:r>
            </w:hyperlink>
            <w:r>
              <w:rPr>
                <w:rStyle w:val="row-content"/>
                <w:color w:val="244061"/>
              </w:rPr>
              <w:t xml:space="preserve">, Superseded 20/01/2021</w:t>
            </w:r>
          </w:p>
          <w:p>
            <w:r>
              <w:br/>
            </w:r>
            <w:hyperlink w:history="true" r:id="R875287aecd8d4489">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94cbb8d80135412a">
              <w:r>
                <w:rPr>
                  <w:rStyle w:val="Hyperlink"/>
                  <w:color w:val="244061"/>
                </w:rPr>
                <w:t xml:space="preserve">Health</w:t>
              </w:r>
            </w:hyperlink>
            <w:r>
              <w:rPr>
                <w:rStyle w:val="row-content"/>
                <w:color w:val="244061"/>
              </w:rPr>
              <w:t xml:space="preserve">, Superseded 20/01/2021</w:t>
            </w:r>
          </w:p>
          <w:p>
            <w:r>
              <w:br/>
            </w:r>
            <w:hyperlink w:history="true" r:id="Re335b1b911344f13">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9a1cd8c6b8d14138">
              <w:r>
                <w:rPr>
                  <w:rStyle w:val="Hyperlink"/>
                  <w:color w:val="244061"/>
                </w:rPr>
                <w:t xml:space="preserve">Health</w:t>
              </w:r>
            </w:hyperlink>
            <w:r>
              <w:rPr>
                <w:rStyle w:val="row-content"/>
                <w:color w:val="244061"/>
              </w:rPr>
              <w:t xml:space="preserve">, Standard 20/01/2021</w:t>
            </w:r>
          </w:p>
          <w:p>
            <w:r>
              <w:br/>
            </w:r>
            <w:hyperlink w:history="true" r:id="Ra679f5265f7e45f6">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b7ba2a436dcd4405">
              <w:r>
                <w:rPr>
                  <w:rStyle w:val="Hyperlink"/>
                  <w:color w:val="244061"/>
                </w:rPr>
                <w:t xml:space="preserve">Health</w:t>
              </w:r>
            </w:hyperlink>
            <w:r>
              <w:rPr>
                <w:rStyle w:val="row-content"/>
                <w:color w:val="244061"/>
              </w:rPr>
              <w:t xml:space="preserve">, Superseded 16/01/2020</w:t>
            </w:r>
          </w:p>
          <w:p>
            <w:r>
              <w:br/>
            </w:r>
            <w:hyperlink w:history="true" r:id="Rdf063febe08743b6">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952acaa660f1413b">
              <w:r>
                <w:rPr>
                  <w:rStyle w:val="Hyperlink"/>
                  <w:color w:val="244061"/>
                </w:rPr>
                <w:t xml:space="preserve">Health</w:t>
              </w:r>
            </w:hyperlink>
            <w:r>
              <w:rPr>
                <w:rStyle w:val="row-content"/>
                <w:color w:val="244061"/>
              </w:rPr>
              <w:t xml:space="preserve">, Standard 20/01/2021</w:t>
            </w:r>
          </w:p>
          <w:p>
            <w:r>
              <w:br/>
            </w:r>
            <w:hyperlink w:history="true" r:id="Rc689448273c84883">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5b8cf723ec014579">
              <w:r>
                <w:rPr>
                  <w:rStyle w:val="Hyperlink"/>
                  <w:color w:val="244061"/>
                </w:rPr>
                <w:t xml:space="preserve">Health</w:t>
              </w:r>
            </w:hyperlink>
            <w:r>
              <w:rPr>
                <w:rStyle w:val="row-content"/>
                <w:color w:val="244061"/>
              </w:rPr>
              <w:t xml:space="preserve">, Superseded 20/01/2021</w:t>
            </w:r>
          </w:p>
          <w:p>
            <w:r>
              <w:br/>
            </w:r>
            <w:hyperlink w:history="true" r:id="R34eea95024314f63">
              <w:r>
                <w:rPr>
                  <w:rStyle w:val="Hyperlink"/>
                </w:rPr>
                <w:t xml:space="preserve">Establishment—recurrent expenditure (salaries and wages) (psychiatrists) (financial year), total Australian currency N[N(8)]</w:t>
              </w:r>
            </w:hyperlink>
          </w:p>
          <w:p>
            <w:pPr>
              <w:spacing w:before="0" w:after="0"/>
            </w:pPr>
            <w:r>
              <w:rPr>
                <w:rStyle w:val="row-content"/>
                <w:color w:val="244061"/>
              </w:rPr>
              <w:t xml:space="preserve">       </w:t>
            </w:r>
            <w:hyperlink w:history="true" r:id="R84ffed1407374342">
              <w:r>
                <w:rPr>
                  <w:rStyle w:val="Hyperlink"/>
                  <w:color w:val="244061"/>
                </w:rPr>
                <w:t xml:space="preserve">Health</w:t>
              </w:r>
            </w:hyperlink>
            <w:r>
              <w:rPr>
                <w:rStyle w:val="row-content"/>
                <w:color w:val="244061"/>
              </w:rPr>
              <w:t xml:space="preserve">, Superseded 20/01/2021</w:t>
            </w:r>
          </w:p>
          <w:p>
            <w:r>
              <w:br/>
            </w:r>
            <w:hyperlink w:history="true" r:id="R7dd729bbc2d64cd4">
              <w:r>
                <w:rPr>
                  <w:rStyle w:val="Hyperlink"/>
                </w:rPr>
                <w:t xml:space="preserve">Establishment—recurrent expenditure (salaries and wages) (psychiatrists) (financial year), total Australian currency N[N(8)]</w:t>
              </w:r>
            </w:hyperlink>
          </w:p>
          <w:p>
            <w:pPr>
              <w:spacing w:before="0" w:after="0"/>
            </w:pPr>
            <w:r>
              <w:rPr>
                <w:rStyle w:val="row-content"/>
                <w:color w:val="244061"/>
              </w:rPr>
              <w:t xml:space="preserve">       </w:t>
            </w:r>
            <w:hyperlink w:history="true" r:id="Rb9508de4a39d468b">
              <w:r>
                <w:rPr>
                  <w:rStyle w:val="Hyperlink"/>
                  <w:color w:val="244061"/>
                </w:rPr>
                <w:t xml:space="preserve">Health</w:t>
              </w:r>
            </w:hyperlink>
            <w:r>
              <w:rPr>
                <w:rStyle w:val="row-content"/>
                <w:color w:val="244061"/>
              </w:rPr>
              <w:t xml:space="preserve">, Standard 20/01/2021</w:t>
            </w:r>
          </w:p>
          <w:p>
            <w:r>
              <w:br/>
            </w:r>
            <w:hyperlink w:history="true" r:id="Rb7c04ab9e5ee41e2">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6e18bf7548a549b2">
              <w:r>
                <w:rPr>
                  <w:rStyle w:val="Hyperlink"/>
                  <w:color w:val="244061"/>
                </w:rPr>
                <w:t xml:space="preserve">Health</w:t>
              </w:r>
            </w:hyperlink>
            <w:r>
              <w:rPr>
                <w:rStyle w:val="row-content"/>
                <w:color w:val="244061"/>
              </w:rPr>
              <w:t xml:space="preserve">, Superseded 20/01/2021</w:t>
            </w:r>
          </w:p>
          <w:p>
            <w:r>
              <w:br/>
            </w:r>
            <w:hyperlink w:history="true" r:id="R8350ad4a81854f0a">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cb1c4c5d7fec4eca">
              <w:r>
                <w:rPr>
                  <w:rStyle w:val="Hyperlink"/>
                  <w:color w:val="244061"/>
                </w:rPr>
                <w:t xml:space="preserve">Health</w:t>
              </w:r>
            </w:hyperlink>
            <w:r>
              <w:rPr>
                <w:rStyle w:val="row-content"/>
                <w:color w:val="244061"/>
              </w:rPr>
              <w:t xml:space="preserve">, Standard 20/01/2021</w:t>
            </w:r>
          </w:p>
          <w:p>
            <w:r>
              <w:br/>
            </w:r>
            <w:hyperlink w:history="true" r:id="R65bf27b471b44094">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a164b0f927b840b2">
              <w:r>
                <w:rPr>
                  <w:rStyle w:val="Hyperlink"/>
                  <w:color w:val="244061"/>
                </w:rPr>
                <w:t xml:space="preserve">Health</w:t>
              </w:r>
            </w:hyperlink>
            <w:r>
              <w:rPr>
                <w:rStyle w:val="row-content"/>
                <w:color w:val="244061"/>
              </w:rPr>
              <w:t xml:space="preserve">, Superseded 16/01/2020</w:t>
            </w:r>
          </w:p>
          <w:p>
            <w:r>
              <w:br/>
            </w:r>
            <w:hyperlink w:history="true" r:id="Rbbf030ce39f3401d">
              <w:r>
                <w:rPr>
                  <w:rStyle w:val="Hyperlink"/>
                </w:rPr>
                <w:t xml:space="preserve">Establishment—recurrent expenditure (salaries and wages) (psychologists) (financial year), total Australian currency N[N(8)]</w:t>
              </w:r>
            </w:hyperlink>
          </w:p>
          <w:p>
            <w:pPr>
              <w:spacing w:before="0" w:after="0"/>
            </w:pPr>
            <w:r>
              <w:rPr>
                <w:rStyle w:val="row-content"/>
                <w:color w:val="244061"/>
              </w:rPr>
              <w:t xml:space="preserve">       </w:t>
            </w:r>
            <w:hyperlink w:history="true" r:id="Rb4fddbd3fb9c4662">
              <w:r>
                <w:rPr>
                  <w:rStyle w:val="Hyperlink"/>
                  <w:color w:val="244061"/>
                </w:rPr>
                <w:t xml:space="preserve">Health</w:t>
              </w:r>
            </w:hyperlink>
            <w:r>
              <w:rPr>
                <w:rStyle w:val="row-content"/>
                <w:color w:val="244061"/>
              </w:rPr>
              <w:t xml:space="preserve">, Superseded 20/01/2021</w:t>
            </w:r>
          </w:p>
          <w:p>
            <w:r>
              <w:br/>
            </w:r>
            <w:hyperlink w:history="true" r:id="R27010999d51f4730">
              <w:r>
                <w:rPr>
                  <w:rStyle w:val="Hyperlink"/>
                </w:rPr>
                <w:t xml:space="preserve">Establishment—recurrent expenditure (salaries and wages) (psychologists) (financial year), total Australian currency N[N(8)]</w:t>
              </w:r>
            </w:hyperlink>
          </w:p>
          <w:p>
            <w:pPr>
              <w:spacing w:before="0" w:after="0"/>
            </w:pPr>
            <w:r>
              <w:rPr>
                <w:rStyle w:val="row-content"/>
                <w:color w:val="244061"/>
              </w:rPr>
              <w:t xml:space="preserve">       </w:t>
            </w:r>
            <w:hyperlink w:history="true" r:id="R858e0a88c9c4454c">
              <w:r>
                <w:rPr>
                  <w:rStyle w:val="Hyperlink"/>
                  <w:color w:val="244061"/>
                </w:rPr>
                <w:t xml:space="preserve">Health</w:t>
              </w:r>
            </w:hyperlink>
            <w:r>
              <w:rPr>
                <w:rStyle w:val="row-content"/>
                <w:color w:val="244061"/>
              </w:rPr>
              <w:t xml:space="preserve">, Standard 20/01/2021</w:t>
            </w:r>
          </w:p>
          <w:p>
            <w:r>
              <w:br/>
            </w:r>
            <w:hyperlink w:history="true" r:id="R34205a2bac474a84">
              <w:r>
                <w:rPr>
                  <w:rStyle w:val="Hyperlink"/>
                </w:rPr>
                <w:t xml:space="preserve">Establishment—recurrent expenditure (salaries and wages) (psychologists) (financial year), total Australian currency N[N(8)]</w:t>
              </w:r>
            </w:hyperlink>
          </w:p>
          <w:p>
            <w:pPr>
              <w:spacing w:before="0" w:after="0"/>
            </w:pPr>
            <w:r>
              <w:rPr>
                <w:rStyle w:val="row-content"/>
                <w:color w:val="244061"/>
              </w:rPr>
              <w:t xml:space="preserve">       </w:t>
            </w:r>
            <w:hyperlink w:history="true" r:id="Re5117cdf92a3406b">
              <w:r>
                <w:rPr>
                  <w:rStyle w:val="Hyperlink"/>
                  <w:color w:val="244061"/>
                </w:rPr>
                <w:t xml:space="preserve">Health</w:t>
              </w:r>
            </w:hyperlink>
            <w:r>
              <w:rPr>
                <w:rStyle w:val="row-content"/>
                <w:color w:val="244061"/>
              </w:rPr>
              <w:t xml:space="preserve">, Superseded 16/01/2020</w:t>
            </w:r>
          </w:p>
          <w:p>
            <w:r>
              <w:br/>
            </w:r>
            <w:hyperlink w:history="true" r:id="Re615778ff6c04387">
              <w:r>
                <w:rPr>
                  <w:rStyle w:val="Hyperlink"/>
                </w:rPr>
                <w:t xml:space="preserve">Establishment—recurrent expenditure (salaries and wages) (registered nurses) (financial year), total Australian currency N[N(8)]</w:t>
              </w:r>
            </w:hyperlink>
          </w:p>
          <w:p>
            <w:pPr>
              <w:spacing w:before="0" w:after="0"/>
            </w:pPr>
            <w:r>
              <w:rPr>
                <w:rStyle w:val="row-content"/>
                <w:color w:val="244061"/>
              </w:rPr>
              <w:t xml:space="preserve">       </w:t>
            </w:r>
            <w:hyperlink w:history="true" r:id="R133630702c464569">
              <w:r>
                <w:rPr>
                  <w:rStyle w:val="Hyperlink"/>
                  <w:color w:val="244061"/>
                </w:rPr>
                <w:t xml:space="preserve">Health</w:t>
              </w:r>
            </w:hyperlink>
            <w:r>
              <w:rPr>
                <w:rStyle w:val="row-content"/>
                <w:color w:val="244061"/>
              </w:rPr>
              <w:t xml:space="preserve">, Standard 20/01/2021</w:t>
            </w:r>
          </w:p>
          <w:p>
            <w:r>
              <w:br/>
            </w:r>
            <w:hyperlink w:history="true" r:id="R99cfe5471c264aec">
              <w:r>
                <w:rPr>
                  <w:rStyle w:val="Hyperlink"/>
                </w:rPr>
                <w:t xml:space="preserve">Establishment—recurrent expenditure (salaries and wages) (registered nurses) (financial year), total Australian currency N[N(8)]</w:t>
              </w:r>
            </w:hyperlink>
          </w:p>
          <w:p>
            <w:pPr>
              <w:spacing w:before="0" w:after="0"/>
            </w:pPr>
            <w:r>
              <w:rPr>
                <w:rStyle w:val="row-content"/>
                <w:color w:val="244061"/>
              </w:rPr>
              <w:t xml:space="preserve">       </w:t>
            </w:r>
            <w:hyperlink w:history="true" r:id="Rcd1d32295ac2471a">
              <w:r>
                <w:rPr>
                  <w:rStyle w:val="Hyperlink"/>
                  <w:color w:val="244061"/>
                </w:rPr>
                <w:t xml:space="preserve">Health</w:t>
              </w:r>
            </w:hyperlink>
            <w:r>
              <w:rPr>
                <w:rStyle w:val="row-content"/>
                <w:color w:val="244061"/>
              </w:rPr>
              <w:t xml:space="preserve">, Superseded 20/01/2021</w:t>
            </w:r>
          </w:p>
          <w:p>
            <w:r>
              <w:br/>
            </w:r>
            <w:hyperlink w:history="true" r:id="Rb3ee68203c2c4d45">
              <w:r>
                <w:rPr>
                  <w:rStyle w:val="Hyperlink"/>
                </w:rPr>
                <w:t xml:space="preserve">Establishment—recurrent expenditure (salaries and wages) (salaried medical officers) (financial year), total Australian currency N[N(8)]</w:t>
              </w:r>
            </w:hyperlink>
          </w:p>
          <w:p>
            <w:pPr>
              <w:spacing w:before="0" w:after="0"/>
            </w:pPr>
            <w:r>
              <w:rPr>
                <w:rStyle w:val="row-content"/>
                <w:color w:val="244061"/>
              </w:rPr>
              <w:t xml:space="preserve">       </w:t>
            </w:r>
            <w:hyperlink w:history="true" r:id="Rd5fcf55a64244051">
              <w:r>
                <w:rPr>
                  <w:rStyle w:val="Hyperlink"/>
                  <w:color w:val="244061"/>
                </w:rPr>
                <w:t xml:space="preserve">Health</w:t>
              </w:r>
            </w:hyperlink>
            <w:r>
              <w:rPr>
                <w:rStyle w:val="row-content"/>
                <w:color w:val="244061"/>
              </w:rPr>
              <w:t xml:space="preserve">, Retired 20/01/2021</w:t>
            </w:r>
          </w:p>
          <w:p>
            <w:r>
              <w:br/>
            </w:r>
            <w:hyperlink w:history="true" r:id="R03b6f62a6d7143f1">
              <w:r>
                <w:rPr>
                  <w:rStyle w:val="Hyperlink"/>
                </w:rPr>
                <w:t xml:space="preserve">Establishment—recurrent expenditure (salaries and wages) (social workers) (financial year), total Australian currency N[N(8)]</w:t>
              </w:r>
            </w:hyperlink>
          </w:p>
          <w:p>
            <w:pPr>
              <w:spacing w:before="0" w:after="0"/>
            </w:pPr>
            <w:r>
              <w:rPr>
                <w:rStyle w:val="row-content"/>
                <w:color w:val="244061"/>
              </w:rPr>
              <w:t xml:space="preserve">       </w:t>
            </w:r>
            <w:hyperlink w:history="true" r:id="Rda7a9f8fc2174f55">
              <w:r>
                <w:rPr>
                  <w:rStyle w:val="Hyperlink"/>
                  <w:color w:val="244061"/>
                </w:rPr>
                <w:t xml:space="preserve">Health</w:t>
              </w:r>
            </w:hyperlink>
            <w:r>
              <w:rPr>
                <w:rStyle w:val="row-content"/>
                <w:color w:val="244061"/>
              </w:rPr>
              <w:t xml:space="preserve">, Standard 20/01/2021</w:t>
            </w:r>
          </w:p>
          <w:p>
            <w:r>
              <w:br/>
            </w:r>
            <w:hyperlink w:history="true" r:id="Re995d8da309f4e59">
              <w:r>
                <w:rPr>
                  <w:rStyle w:val="Hyperlink"/>
                </w:rPr>
                <w:t xml:space="preserve">Establishment—recurrent expenditure (salaries and wages) (social workers) (financial year), total Australian currency N[N(8)]</w:t>
              </w:r>
            </w:hyperlink>
          </w:p>
          <w:p>
            <w:pPr>
              <w:spacing w:before="0" w:after="0"/>
            </w:pPr>
            <w:r>
              <w:rPr>
                <w:rStyle w:val="row-content"/>
                <w:color w:val="244061"/>
              </w:rPr>
              <w:t xml:space="preserve">       </w:t>
            </w:r>
            <w:hyperlink w:history="true" r:id="Rfdb30f8552874a40">
              <w:r>
                <w:rPr>
                  <w:rStyle w:val="Hyperlink"/>
                  <w:color w:val="244061"/>
                </w:rPr>
                <w:t xml:space="preserve">Health</w:t>
              </w:r>
            </w:hyperlink>
            <w:r>
              <w:rPr>
                <w:rStyle w:val="row-content"/>
                <w:color w:val="244061"/>
              </w:rPr>
              <w:t xml:space="preserve">, Superseded 20/01/2021</w:t>
            </w:r>
          </w:p>
          <w:p>
            <w:r>
              <w:br/>
            </w:r>
            <w:hyperlink w:history="true" r:id="R5a1bb7efcbd4429a">
              <w:r>
                <w:rPr>
                  <w:rStyle w:val="Hyperlink"/>
                </w:rPr>
                <w:t xml:space="preserve">Establishment—recurrent expenditure (salaries and wages) (student nurses) (financial year), total Australian currency N[N(8)]</w:t>
              </w:r>
            </w:hyperlink>
          </w:p>
          <w:p>
            <w:pPr>
              <w:spacing w:before="0" w:after="0"/>
            </w:pPr>
            <w:r>
              <w:rPr>
                <w:rStyle w:val="row-content"/>
                <w:color w:val="244061"/>
              </w:rPr>
              <w:t xml:space="preserve">       </w:t>
            </w:r>
            <w:hyperlink w:history="true" r:id="Ra9811ecc105c407d">
              <w:r>
                <w:rPr>
                  <w:rStyle w:val="Hyperlink"/>
                  <w:color w:val="244061"/>
                </w:rPr>
                <w:t xml:space="preserve">Health</w:t>
              </w:r>
            </w:hyperlink>
            <w:r>
              <w:rPr>
                <w:rStyle w:val="row-content"/>
                <w:color w:val="244061"/>
              </w:rPr>
              <w:t xml:space="preserve">, Retired 20/01/2021</w:t>
            </w:r>
          </w:p>
          <w:p>
            <w:r>
              <w:br/>
            </w:r>
            <w:hyperlink w:history="true" r:id="R40c51b8acb794a06">
              <w:r>
                <w:rPr>
                  <w:rStyle w:val="Hyperlink"/>
                </w:rPr>
                <w:t xml:space="preserve">Establishment—recurrent expenditure (salaries and wages) (trainee/pupil nurses) (financial year), total Australian currency N[N(8)]</w:t>
              </w:r>
            </w:hyperlink>
          </w:p>
          <w:p>
            <w:pPr>
              <w:spacing w:before="0" w:after="0"/>
            </w:pPr>
            <w:r>
              <w:rPr>
                <w:rStyle w:val="row-content"/>
                <w:color w:val="244061"/>
              </w:rPr>
              <w:t xml:space="preserve">       </w:t>
            </w:r>
            <w:hyperlink w:history="true" r:id="Rafd84cec71c44e52">
              <w:r>
                <w:rPr>
                  <w:rStyle w:val="Hyperlink"/>
                  <w:color w:val="244061"/>
                </w:rPr>
                <w:t xml:space="preserve">Health</w:t>
              </w:r>
            </w:hyperlink>
            <w:r>
              <w:rPr>
                <w:rStyle w:val="row-content"/>
                <w:color w:val="244061"/>
              </w:rPr>
              <w:t xml:space="preserve">, Retired 20/01/2021</w:t>
            </w:r>
          </w:p>
          <w:p>
            <w:r>
              <w:br/>
            </w:r>
            <w:hyperlink w:history="true" r:id="Rdade6eb9cba04a72">
              <w:r>
                <w:rPr>
                  <w:rStyle w:val="Hyperlink"/>
                </w:rPr>
                <w:t xml:space="preserve">Establishment—recurrent expenditure (state or territory health authority funded), total Australian currency N[N(8)]</w:t>
              </w:r>
            </w:hyperlink>
          </w:p>
          <w:p>
            <w:pPr>
              <w:spacing w:before="0" w:after="0"/>
            </w:pPr>
            <w:r>
              <w:rPr>
                <w:rStyle w:val="row-content"/>
                <w:color w:val="244061"/>
              </w:rPr>
              <w:t xml:space="preserve">       </w:t>
            </w:r>
            <w:hyperlink w:history="true" r:id="Ra2d47f3f97224135">
              <w:r>
                <w:rPr>
                  <w:rStyle w:val="Hyperlink"/>
                  <w:color w:val="244061"/>
                </w:rPr>
                <w:t xml:space="preserve">Health</w:t>
              </w:r>
            </w:hyperlink>
            <w:r>
              <w:rPr>
                <w:rStyle w:val="row-content"/>
                <w:color w:val="244061"/>
              </w:rPr>
              <w:t xml:space="preserve">, Standard 08/12/2004</w:t>
            </w:r>
          </w:p>
          <w:p>
            <w:r>
              <w:br/>
            </w:r>
            <w:hyperlink w:history="true" r:id="Rc79592b0512a477e">
              <w:r>
                <w:rPr>
                  <w:rStyle w:val="Hyperlink"/>
                </w:rPr>
                <w:t xml:space="preserve">Establishment—recurrent expenditure (superannuation employer contributions) (financial year), total Australian currency N[N(8)]</w:t>
              </w:r>
            </w:hyperlink>
          </w:p>
          <w:p>
            <w:pPr>
              <w:spacing w:before="0" w:after="0"/>
            </w:pPr>
            <w:r>
              <w:rPr>
                <w:rStyle w:val="row-content"/>
                <w:color w:val="244061"/>
              </w:rPr>
              <w:t xml:space="preserve">       </w:t>
            </w:r>
            <w:hyperlink w:history="true" r:id="R5f078e416cfa4306">
              <w:r>
                <w:rPr>
                  <w:rStyle w:val="Hyperlink"/>
                  <w:color w:val="244061"/>
                </w:rPr>
                <w:t xml:space="preserve">Health</w:t>
              </w:r>
            </w:hyperlink>
            <w:r>
              <w:rPr>
                <w:rStyle w:val="row-content"/>
                <w:color w:val="244061"/>
              </w:rPr>
              <w:t xml:space="preserve">, Standard 16/01/2020</w:t>
            </w:r>
          </w:p>
          <w:p>
            <w:r>
              <w:br/>
            </w:r>
            <w:hyperlink w:history="true" r:id="R62629f7e6b1340cc">
              <w:r>
                <w:rPr>
                  <w:rStyle w:val="Hyperlink"/>
                </w:rPr>
                <w:t xml:space="preserve">Establishment—recurrent expenditure (superannuation employer contributions) (financial year), total Australian currency N[N(8)]</w:t>
              </w:r>
            </w:hyperlink>
          </w:p>
          <w:p>
            <w:pPr>
              <w:spacing w:before="0" w:after="0"/>
            </w:pPr>
            <w:r>
              <w:rPr>
                <w:rStyle w:val="row-content"/>
                <w:color w:val="244061"/>
              </w:rPr>
              <w:t xml:space="preserve">       </w:t>
            </w:r>
            <w:hyperlink w:history="true" r:id="R1aecc14cf88e4d97">
              <w:r>
                <w:rPr>
                  <w:rStyle w:val="Hyperlink"/>
                  <w:color w:val="244061"/>
                </w:rPr>
                <w:t xml:space="preserve">Health</w:t>
              </w:r>
            </w:hyperlink>
            <w:r>
              <w:rPr>
                <w:rStyle w:val="row-content"/>
                <w:color w:val="244061"/>
              </w:rPr>
              <w:t xml:space="preserve">, Superseded 16/01/2020</w:t>
            </w:r>
          </w:p>
          <w:p>
            <w:r>
              <w:br/>
            </w:r>
            <w:hyperlink w:history="true" r:id="R856c4ce3a0e340a5">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04f71737eb58488f">
              <w:r>
                <w:rPr>
                  <w:rStyle w:val="Hyperlink"/>
                  <w:color w:val="244061"/>
                </w:rPr>
                <w:t xml:space="preserve">Health</w:t>
              </w:r>
            </w:hyperlink>
            <w:r>
              <w:rPr>
                <w:rStyle w:val="row-content"/>
                <w:color w:val="244061"/>
              </w:rPr>
              <w:t xml:space="preserve">, Standard 20/01/2021</w:t>
            </w:r>
          </w:p>
          <w:p>
            <w:r>
              <w:br/>
            </w:r>
            <w:hyperlink w:history="true" r:id="R5333f5ca2697464f">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c4b71d46856c41f7">
              <w:r>
                <w:rPr>
                  <w:rStyle w:val="Hyperlink"/>
                  <w:color w:val="244061"/>
                </w:rPr>
                <w:t xml:space="preserve">Health</w:t>
              </w:r>
            </w:hyperlink>
            <w:r>
              <w:rPr>
                <w:rStyle w:val="row-content"/>
                <w:color w:val="244061"/>
              </w:rPr>
              <w:t xml:space="preserve">, Superseded 20/01/2021</w:t>
            </w:r>
          </w:p>
          <w:p>
            <w:r>
              <w:br/>
            </w:r>
            <w:hyperlink w:history="true" r:id="Rce6d7c8f28a442da">
              <w:r>
                <w:rPr>
                  <w:rStyle w:val="Hyperlink"/>
                </w:rPr>
                <w:t xml:space="preserve">Establishment—recurrent non-salary expenditure, total Australian currency N[N(8)]</w:t>
              </w:r>
            </w:hyperlink>
          </w:p>
          <w:p>
            <w:pPr>
              <w:spacing w:before="0" w:after="0"/>
            </w:pPr>
            <w:r>
              <w:rPr>
                <w:rStyle w:val="row-content"/>
                <w:color w:val="244061"/>
              </w:rPr>
              <w:t xml:space="preserve">       </w:t>
            </w:r>
            <w:hyperlink w:history="true" r:id="R06141d5e5d954691">
              <w:r>
                <w:rPr>
                  <w:rStyle w:val="Hyperlink"/>
                  <w:color w:val="244061"/>
                </w:rPr>
                <w:t xml:space="preserve">Health</w:t>
              </w:r>
            </w:hyperlink>
            <w:r>
              <w:rPr>
                <w:rStyle w:val="row-content"/>
                <w:color w:val="244061"/>
              </w:rPr>
              <w:t xml:space="preserve">, Superseded 04/08/2016</w:t>
            </w:r>
          </w:p>
          <w:p>
            <w:r>
              <w:br/>
            </w:r>
            <w:hyperlink w:history="true" r:id="Rb14025341f984b2f">
              <w:r>
                <w:rPr>
                  <w:rStyle w:val="Hyperlink"/>
                </w:rPr>
                <w:t xml:space="preserve">Establishment—recurrent salaries and wages expenditure, total Australian currency N[N(8)]</w:t>
              </w:r>
            </w:hyperlink>
          </w:p>
          <w:p>
            <w:pPr>
              <w:spacing w:before="0" w:after="0"/>
            </w:pPr>
            <w:r>
              <w:rPr>
                <w:rStyle w:val="row-content"/>
                <w:color w:val="244061"/>
              </w:rPr>
              <w:t xml:space="preserve">       </w:t>
            </w:r>
            <w:hyperlink w:history="true" r:id="R793352911343450f">
              <w:r>
                <w:rPr>
                  <w:rStyle w:val="Hyperlink"/>
                  <w:color w:val="244061"/>
                </w:rPr>
                <w:t xml:space="preserve">Health</w:t>
              </w:r>
            </w:hyperlink>
            <w:r>
              <w:rPr>
                <w:rStyle w:val="row-content"/>
                <w:color w:val="244061"/>
              </w:rPr>
              <w:t xml:space="preserve">, Superseded 04/08/2016</w:t>
            </w:r>
          </w:p>
          <w:p>
            <w:r>
              <w:br/>
            </w:r>
            <w:hyperlink w:history="true" r:id="R6858071153064eb6">
              <w:r>
                <w:rPr>
                  <w:rStyle w:val="Hyperlink"/>
                </w:rPr>
                <w:t xml:space="preserve">Establishment—revenue (other revenue) (financial year), total Australian currency N[N(8)]</w:t>
              </w:r>
            </w:hyperlink>
          </w:p>
          <w:p>
            <w:pPr>
              <w:spacing w:before="0" w:after="0"/>
            </w:pPr>
            <w:r>
              <w:rPr>
                <w:rStyle w:val="row-content"/>
                <w:color w:val="244061"/>
              </w:rPr>
              <w:t xml:space="preserve">       </w:t>
            </w:r>
            <w:hyperlink w:history="true" r:id="Rad597c1ce4064667">
              <w:r>
                <w:rPr>
                  <w:rStyle w:val="Hyperlink"/>
                  <w:color w:val="244061"/>
                </w:rPr>
                <w:t xml:space="preserve">Health</w:t>
              </w:r>
            </w:hyperlink>
            <w:r>
              <w:rPr>
                <w:rStyle w:val="row-content"/>
                <w:color w:val="244061"/>
              </w:rPr>
              <w:t xml:space="preserve">, Standard 05/12/2007</w:t>
            </w:r>
          </w:p>
          <w:p>
            <w:r>
              <w:br/>
            </w:r>
            <w:hyperlink w:history="true" r:id="R9d30f26f137445ce">
              <w:r>
                <w:rPr>
                  <w:rStyle w:val="Hyperlink"/>
                </w:rPr>
                <w:t xml:space="preserve">Establishment—revenue (other revenue) (financial year), total Australian currency N[N(8)]</w:t>
              </w:r>
            </w:hyperlink>
          </w:p>
          <w:p>
            <w:pPr>
              <w:spacing w:before="0" w:after="0"/>
            </w:pPr>
            <w:r>
              <w:rPr>
                <w:rStyle w:val="row-content"/>
                <w:color w:val="244061"/>
              </w:rPr>
              <w:t xml:space="preserve">       </w:t>
            </w:r>
            <w:hyperlink w:history="true" r:id="Rb529f82204704d0f">
              <w:r>
                <w:rPr>
                  <w:rStyle w:val="Hyperlink"/>
                  <w:color w:val="244061"/>
                </w:rPr>
                <w:t xml:space="preserve">Health</w:t>
              </w:r>
            </w:hyperlink>
            <w:r>
              <w:rPr>
                <w:rStyle w:val="row-content"/>
                <w:color w:val="244061"/>
              </w:rPr>
              <w:t xml:space="preserve">, Superseded 05/12/2007</w:t>
            </w:r>
          </w:p>
          <w:p>
            <w:r>
              <w:br/>
            </w:r>
            <w:hyperlink w:history="true" r:id="Rf84a9ef9f6454ed5">
              <w:r>
                <w:rPr>
                  <w:rStyle w:val="Hyperlink"/>
                </w:rPr>
                <w:t xml:space="preserve">Establishment—revenue (patient) (financial year), total Australian currency N[N(8)]</w:t>
              </w:r>
            </w:hyperlink>
          </w:p>
          <w:p>
            <w:pPr>
              <w:spacing w:before="0" w:after="0"/>
            </w:pPr>
            <w:r>
              <w:rPr>
                <w:rStyle w:val="row-content"/>
                <w:color w:val="244061"/>
              </w:rPr>
              <w:t xml:space="preserve">       </w:t>
            </w:r>
            <w:hyperlink w:history="true" r:id="Rf77237f8e6934fd4">
              <w:r>
                <w:rPr>
                  <w:rStyle w:val="Hyperlink"/>
                  <w:color w:val="244061"/>
                </w:rPr>
                <w:t xml:space="preserve">Health</w:t>
              </w:r>
            </w:hyperlink>
            <w:r>
              <w:rPr>
                <w:rStyle w:val="row-content"/>
                <w:color w:val="244061"/>
              </w:rPr>
              <w:t xml:space="preserve">, Standard 05/12/2007</w:t>
            </w:r>
          </w:p>
          <w:p>
            <w:r>
              <w:br/>
            </w:r>
            <w:hyperlink w:history="true" r:id="R79a41d8f958b405c">
              <w:r>
                <w:rPr>
                  <w:rStyle w:val="Hyperlink"/>
                </w:rPr>
                <w:t xml:space="preserve">Establishment—revenue (patient) (financial year), total Australian currency N[N(8)]</w:t>
              </w:r>
            </w:hyperlink>
          </w:p>
          <w:p>
            <w:pPr>
              <w:spacing w:before="0" w:after="0"/>
            </w:pPr>
            <w:r>
              <w:rPr>
                <w:rStyle w:val="row-content"/>
                <w:color w:val="244061"/>
              </w:rPr>
              <w:t xml:space="preserve">       </w:t>
            </w:r>
            <w:hyperlink w:history="true" r:id="R8c0290e8e8454a4d">
              <w:r>
                <w:rPr>
                  <w:rStyle w:val="Hyperlink"/>
                  <w:color w:val="244061"/>
                </w:rPr>
                <w:t xml:space="preserve">Health</w:t>
              </w:r>
            </w:hyperlink>
            <w:r>
              <w:rPr>
                <w:rStyle w:val="row-content"/>
                <w:color w:val="244061"/>
              </w:rPr>
              <w:t xml:space="preserve">, Superseded 05/12/2007</w:t>
            </w:r>
          </w:p>
          <w:p>
            <w:r>
              <w:br/>
            </w:r>
            <w:hyperlink w:history="true" r:id="Rd02df39441904f8d">
              <w:r>
                <w:rPr>
                  <w:rStyle w:val="Hyperlink"/>
                </w:rPr>
                <w:t xml:space="preserve">Establishment—revenue (recoveries) (financial year), total Australian currency N[N(8)]</w:t>
              </w:r>
            </w:hyperlink>
          </w:p>
          <w:p>
            <w:pPr>
              <w:spacing w:before="0" w:after="0"/>
            </w:pPr>
            <w:r>
              <w:rPr>
                <w:rStyle w:val="row-content"/>
                <w:color w:val="244061"/>
              </w:rPr>
              <w:t xml:space="preserve">       </w:t>
            </w:r>
            <w:hyperlink w:history="true" r:id="Rf55a1683b9be4d18">
              <w:r>
                <w:rPr>
                  <w:rStyle w:val="Hyperlink"/>
                  <w:color w:val="244061"/>
                </w:rPr>
                <w:t xml:space="preserve">Health</w:t>
              </w:r>
            </w:hyperlink>
            <w:r>
              <w:rPr>
                <w:rStyle w:val="row-content"/>
                <w:color w:val="244061"/>
              </w:rPr>
              <w:t xml:space="preserve">, Standard 05/12/2007</w:t>
            </w:r>
          </w:p>
          <w:p>
            <w:r>
              <w:br/>
            </w:r>
            <w:hyperlink w:history="true" r:id="Rbf04fed49a984b24">
              <w:r>
                <w:rPr>
                  <w:rStyle w:val="Hyperlink"/>
                </w:rPr>
                <w:t xml:space="preserve">Establishment—revenue (recoveries) (financial year), total Australian currency N[N(8)]</w:t>
              </w:r>
            </w:hyperlink>
          </w:p>
          <w:p>
            <w:pPr>
              <w:spacing w:before="0" w:after="0"/>
            </w:pPr>
            <w:r>
              <w:rPr>
                <w:rStyle w:val="row-content"/>
                <w:color w:val="244061"/>
              </w:rPr>
              <w:t xml:space="preserve">       </w:t>
            </w:r>
            <w:hyperlink w:history="true" r:id="Rd8ebc25ed97b49a5">
              <w:r>
                <w:rPr>
                  <w:rStyle w:val="Hyperlink"/>
                  <w:color w:val="244061"/>
                </w:rPr>
                <w:t xml:space="preserve">Health</w:t>
              </w:r>
            </w:hyperlink>
            <w:r>
              <w:rPr>
                <w:rStyle w:val="row-content"/>
                <w:color w:val="244061"/>
              </w:rPr>
              <w:t xml:space="preserve">, Superseded 05/12/2007</w:t>
            </w:r>
          </w:p>
          <w:p>
            <w:r>
              <w:br/>
            </w:r>
            <w:hyperlink w:history="true" r:id="Re50cbcdc78854b9c">
              <w:r>
                <w:rPr>
                  <w:rStyle w:val="Hyperlink"/>
                </w:rPr>
                <w:t xml:space="preserve">Establishment—total recurrent expenditure, total Australian currency N[N(8)]</w:t>
              </w:r>
            </w:hyperlink>
          </w:p>
          <w:p>
            <w:pPr>
              <w:spacing w:before="0" w:after="0"/>
            </w:pPr>
            <w:r>
              <w:rPr>
                <w:rStyle w:val="row-content"/>
                <w:color w:val="244061"/>
              </w:rPr>
              <w:t xml:space="preserve">       </w:t>
            </w:r>
            <w:hyperlink w:history="true" r:id="R8295a7aa70ac4f62">
              <w:r>
                <w:rPr>
                  <w:rStyle w:val="Hyperlink"/>
                  <w:color w:val="244061"/>
                </w:rPr>
                <w:t xml:space="preserve">Health</w:t>
              </w:r>
            </w:hyperlink>
            <w:r>
              <w:rPr>
                <w:rStyle w:val="row-content"/>
                <w:color w:val="244061"/>
              </w:rPr>
              <w:t xml:space="preserve">, Superseded 20/05/2015</w:t>
            </w:r>
          </w:p>
          <w:p>
            <w:r>
              <w:br/>
            </w:r>
            <w:hyperlink w:history="true" r:id="R7048e67b7d9d4941">
              <w:r>
                <w:rPr>
                  <w:rStyle w:val="Hyperlink"/>
                </w:rPr>
                <w:t xml:space="preserve">Medical indemnity claim management episode—reserve amount, total Australian currency N[N(8)]</w:t>
              </w:r>
            </w:hyperlink>
          </w:p>
          <w:p>
            <w:pPr>
              <w:spacing w:before="0" w:after="0"/>
            </w:pPr>
            <w:r>
              <w:rPr>
                <w:rStyle w:val="row-content"/>
                <w:color w:val="244061"/>
              </w:rPr>
              <w:t xml:space="preserve">       </w:t>
            </w:r>
            <w:hyperlink w:history="true" r:id="R678fe7814bf84a45">
              <w:r>
                <w:rPr>
                  <w:rStyle w:val="Hyperlink"/>
                  <w:color w:val="244061"/>
                </w:rPr>
                <w:t xml:space="preserve">Health</w:t>
              </w:r>
            </w:hyperlink>
            <w:r>
              <w:rPr>
                <w:rStyle w:val="row-content"/>
                <w:color w:val="244061"/>
              </w:rPr>
              <w:t xml:space="preserve">, Standard 21/11/2013</w:t>
            </w:r>
          </w:p>
          <w:p>
            <w:r>
              <w:br/>
            </w:r>
            <w:hyperlink w:history="true" r:id="R26735d6191194814">
              <w:r>
                <w:rPr>
                  <w:rStyle w:val="Hyperlink"/>
                </w:rPr>
                <w:t xml:space="preserve">Medical indemnity claim—claimant payment amount, total Australian currency N[N(8)]</w:t>
              </w:r>
            </w:hyperlink>
          </w:p>
          <w:p>
            <w:pPr>
              <w:spacing w:before="0" w:after="0"/>
            </w:pPr>
            <w:r>
              <w:rPr>
                <w:rStyle w:val="row-content"/>
                <w:color w:val="244061"/>
              </w:rPr>
              <w:t xml:space="preserve">       </w:t>
            </w:r>
            <w:hyperlink w:history="true" r:id="R7eac819c417547b9">
              <w:r>
                <w:rPr>
                  <w:rStyle w:val="Hyperlink"/>
                  <w:color w:val="244061"/>
                </w:rPr>
                <w:t xml:space="preserve">Health</w:t>
              </w:r>
            </w:hyperlink>
            <w:r>
              <w:rPr>
                <w:rStyle w:val="row-content"/>
                <w:color w:val="244061"/>
              </w:rPr>
              <w:t xml:space="preserve">, Standard 21/11/2013</w:t>
            </w:r>
          </w:p>
          <w:p>
            <w:r>
              <w:br/>
            </w:r>
            <w:hyperlink w:history="true" r:id="R6865687032124186">
              <w:r>
                <w:rPr>
                  <w:rStyle w:val="Hyperlink"/>
                </w:rPr>
                <w:t xml:space="preserve">Medical indemnity claim—legal and investigative expenses amount, total Australian currency N[N(8)]</w:t>
              </w:r>
            </w:hyperlink>
          </w:p>
          <w:p>
            <w:pPr>
              <w:spacing w:before="0" w:after="0"/>
            </w:pPr>
            <w:r>
              <w:rPr>
                <w:rStyle w:val="row-content"/>
                <w:color w:val="244061"/>
              </w:rPr>
              <w:t xml:space="preserve">       </w:t>
            </w:r>
            <w:hyperlink w:history="true" r:id="Rf3d7ba29ee3c425f">
              <w:r>
                <w:rPr>
                  <w:rStyle w:val="Hyperlink"/>
                  <w:color w:val="244061"/>
                </w:rPr>
                <w:t xml:space="preserve">Health</w:t>
              </w:r>
            </w:hyperlink>
            <w:r>
              <w:rPr>
                <w:rStyle w:val="row-content"/>
                <w:color w:val="244061"/>
              </w:rPr>
              <w:t xml:space="preserve">, Standard 21/11/2013</w:t>
            </w:r>
          </w:p>
          <w:p>
            <w:r>
              <w:br/>
            </w:r>
            <w:hyperlink w:history="true" r:id="R25bd208a8d164c48">
              <w:r>
                <w:rPr>
                  <w:rStyle w:val="Hyperlink"/>
                </w:rPr>
                <w:t xml:space="preserve">Medical indemnity claim—total amount expended, total Australian currency N[N(8)]</w:t>
              </w:r>
            </w:hyperlink>
          </w:p>
          <w:p>
            <w:pPr>
              <w:spacing w:before="0" w:after="0"/>
            </w:pPr>
            <w:r>
              <w:rPr>
                <w:rStyle w:val="row-content"/>
                <w:color w:val="244061"/>
              </w:rPr>
              <w:t xml:space="preserve">       </w:t>
            </w:r>
            <w:hyperlink w:history="true" r:id="R46037bda17924f30">
              <w:r>
                <w:rPr>
                  <w:rStyle w:val="Hyperlink"/>
                  <w:color w:val="244061"/>
                </w:rPr>
                <w:t xml:space="preserve">Health</w:t>
              </w:r>
            </w:hyperlink>
            <w:r>
              <w:rPr>
                <w:rStyle w:val="row-content"/>
                <w:color w:val="244061"/>
              </w:rPr>
              <w:t xml:space="preserve">, Standard 21/11/2013</w:t>
            </w:r>
          </w:p>
          <w:p>
            <w:r>
              <w:br/>
            </w:r>
            <w:hyperlink w:history="true" r:id="R4d5f056d552a4a49">
              <w:r>
                <w:rPr>
                  <w:rStyle w:val="Hyperlink"/>
                </w:rPr>
                <w:t xml:space="preserve">Mental health non-government organisation—grants to non-government organisations, total Australian currency N[N(8)]</w:t>
              </w:r>
            </w:hyperlink>
          </w:p>
          <w:p>
            <w:pPr>
              <w:spacing w:before="0" w:after="0"/>
            </w:pPr>
            <w:r>
              <w:rPr>
                <w:rStyle w:val="row-content"/>
                <w:color w:val="244061"/>
              </w:rPr>
              <w:t xml:space="preserve">       </w:t>
            </w:r>
            <w:hyperlink w:history="true" r:id="R455b1695f7e349d7">
              <w:r>
                <w:rPr>
                  <w:rStyle w:val="Hyperlink"/>
                  <w:color w:val="244061"/>
                </w:rPr>
                <w:t xml:space="preserve">Health</w:t>
              </w:r>
            </w:hyperlink>
            <w:r>
              <w:rPr>
                <w:rStyle w:val="row-content"/>
                <w:color w:val="244061"/>
              </w:rPr>
              <w:t xml:space="preserve">, Superseded 16/01/2020</w:t>
            </w:r>
          </w:p>
          <w:p>
            <w:r>
              <w:br/>
            </w:r>
            <w:hyperlink w:history="true" r:id="R30ca06a653914721">
              <w:r>
                <w:rPr>
                  <w:rStyle w:val="Hyperlink"/>
                </w:rPr>
                <w:t xml:space="preserve">Mental health non-government organisation—payments to non-government organisations, total Australian currency N[N(8)]</w:t>
              </w:r>
            </w:hyperlink>
          </w:p>
          <w:p>
            <w:pPr>
              <w:spacing w:before="0" w:after="0"/>
            </w:pPr>
            <w:r>
              <w:rPr>
                <w:rStyle w:val="row-content"/>
                <w:color w:val="244061"/>
              </w:rPr>
              <w:t xml:space="preserve">       </w:t>
            </w:r>
            <w:hyperlink w:history="true" r:id="R16c0fd24ec0f40ad">
              <w:r>
                <w:rPr>
                  <w:rStyle w:val="Hyperlink"/>
                  <w:color w:val="244061"/>
                </w:rPr>
                <w:t xml:space="preserve">Health</w:t>
              </w:r>
            </w:hyperlink>
            <w:r>
              <w:rPr>
                <w:rStyle w:val="row-content"/>
                <w:color w:val="244061"/>
              </w:rPr>
              <w:t xml:space="preserve">, Standard 16/01/2020</w:t>
            </w:r>
          </w:p>
          <w:p>
            <w:r>
              <w:br/>
            </w:r>
            <w:hyperlink w:history="true" r:id="R6a7615b5ccd74901">
              <w:r>
                <w:rPr>
                  <w:rStyle w:val="Hyperlink"/>
                </w:rPr>
                <w:t xml:space="preserve">Person—Medicare Benefits Schedule (MBS) benefit for General Practitioner service, total Australian currency N[N(8)]</w:t>
              </w:r>
            </w:hyperlink>
          </w:p>
          <w:p>
            <w:pPr>
              <w:spacing w:before="0" w:after="0"/>
            </w:pPr>
            <w:r>
              <w:rPr>
                <w:rStyle w:val="row-content"/>
                <w:color w:val="244061"/>
              </w:rPr>
              <w:t xml:space="preserve">       </w:t>
            </w:r>
            <w:hyperlink w:history="true" r:id="R2822c087bee94371">
              <w:r>
                <w:rPr>
                  <w:rStyle w:val="Hyperlink"/>
                  <w:color w:val="244061"/>
                </w:rPr>
                <w:t xml:space="preserve">National Health Performance Authority (retired)</w:t>
              </w:r>
            </w:hyperlink>
            <w:r>
              <w:rPr>
                <w:rStyle w:val="row-content"/>
                <w:color w:val="244061"/>
              </w:rPr>
              <w:t xml:space="preserve">, Retired 01/07/2016</w:t>
            </w:r>
          </w:p>
          <w:p>
            <w:r>
              <w:br/>
            </w:r>
            <w:hyperlink w:history="true" r:id="R71172e7842c04620">
              <w:r>
                <w:rPr>
                  <w:rStyle w:val="Hyperlink"/>
                </w:rPr>
                <w:t xml:space="preserve">Person—Medicare Benefits Schedule (MBS) benefit for specialist service, total Australian currency N[N(8)]</w:t>
              </w:r>
            </w:hyperlink>
          </w:p>
          <w:p>
            <w:pPr>
              <w:spacing w:before="0" w:after="0"/>
            </w:pPr>
            <w:r>
              <w:rPr>
                <w:rStyle w:val="row-content"/>
                <w:color w:val="244061"/>
              </w:rPr>
              <w:t xml:space="preserve">       </w:t>
            </w:r>
            <w:hyperlink w:history="true" r:id="Red247fde2ea94ebd">
              <w:r>
                <w:rPr>
                  <w:rStyle w:val="Hyperlink"/>
                  <w:color w:val="244061"/>
                </w:rPr>
                <w:t xml:space="preserve">National Health Performance Authority (retired)</w:t>
              </w:r>
            </w:hyperlink>
            <w:r>
              <w:rPr>
                <w:rStyle w:val="row-content"/>
                <w:color w:val="244061"/>
              </w:rPr>
              <w:t xml:space="preserve">, Retired 01/07/2016</w:t>
            </w:r>
          </w:p>
          <w:p>
            <w:r>
              <w:br/>
            </w:r>
            <w:hyperlink w:history="true" r:id="R9cd7a12337334ada">
              <w:r>
                <w:rPr>
                  <w:rStyle w:val="Hyperlink"/>
                </w:rPr>
                <w:t xml:space="preserve">Service event—amount of assistance, total Australian currency N[N(8)]</w:t>
              </w:r>
            </w:hyperlink>
          </w:p>
          <w:p>
            <w:pPr>
              <w:spacing w:before="0" w:after="0"/>
            </w:pPr>
            <w:r>
              <w:rPr>
                <w:rStyle w:val="row-content"/>
                <w:color w:val="244061"/>
              </w:rPr>
              <w:t xml:space="preserve">       </w:t>
            </w:r>
            <w:hyperlink w:history="true" r:id="R4a5bb9cf021249ce">
              <w:r>
                <w:rPr>
                  <w:rStyle w:val="Hyperlink"/>
                  <w:color w:val="244061"/>
                </w:rPr>
                <w:t xml:space="preserve">Community Services (retired)</w:t>
              </w:r>
            </w:hyperlink>
            <w:r>
              <w:rPr>
                <w:rStyle w:val="row-content"/>
                <w:color w:val="244061"/>
              </w:rPr>
              <w:t xml:space="preserve">, Recorded 16/11/2009</w:t>
            </w:r>
          </w:p>
          <w:p>
            <w:r>
              <w:br/>
            </w:r>
            <w:hyperlink w:history="true" r:id="R4dd5c9e6ad3b421e">
              <w:r>
                <w:rPr>
                  <w:rStyle w:val="Hyperlink"/>
                </w:rPr>
                <w:t xml:space="preserve">Service provider organisation—funding allocated, total Australian currency N[N(8)]</w:t>
              </w:r>
            </w:hyperlink>
          </w:p>
          <w:p>
            <w:pPr>
              <w:spacing w:before="0" w:after="0"/>
            </w:pPr>
            <w:r>
              <w:rPr>
                <w:rStyle w:val="row-content"/>
                <w:color w:val="244061"/>
              </w:rPr>
              <w:t xml:space="preserve">       </w:t>
            </w:r>
            <w:hyperlink w:history="true" r:id="R83a8f0e6d9844321">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c42fec349f8d4852">
              <w:r>
                <w:rPr>
                  <w:rStyle w:val="Hyperlink"/>
                  <w:color w:val="244061"/>
                </w:rPr>
                <w:t xml:space="preserve">Disability</w:t>
              </w:r>
            </w:hyperlink>
            <w:r>
              <w:rPr>
                <w:rStyle w:val="row-content"/>
                <w:color w:val="244061"/>
              </w:rPr>
              <w:t xml:space="preserve">, Standard 07/10/2014</w:t>
            </w:r>
          </w:p>
          <w:p>
            <w:r>
              <w:br/>
            </w:r>
            <w:hyperlink w:history="true" r:id="R8246e46d256546ba">
              <w:r>
                <w:rPr>
                  <w:rStyle w:val="Hyperlink"/>
                </w:rPr>
                <w:t xml:space="preserve">Service provider organisation—government  funding allocated, total Australian currency N[N(8)]</w:t>
              </w:r>
            </w:hyperlink>
          </w:p>
          <w:p>
            <w:pPr>
              <w:spacing w:before="0" w:after="0"/>
            </w:pPr>
            <w:r>
              <w:rPr>
                <w:rStyle w:val="row-content"/>
                <w:color w:val="244061"/>
              </w:rPr>
              <w:t xml:space="preserve">       </w:t>
            </w:r>
            <w:hyperlink w:history="true" r:id="R2085a39a4e154bfc">
              <w:r>
                <w:rPr>
                  <w:rStyle w:val="Hyperlink"/>
                  <w:color w:val="244061"/>
                </w:rPr>
                <w:t xml:space="preserve">Community Services (retired)</w:t>
              </w:r>
            </w:hyperlink>
            <w:r>
              <w:rPr>
                <w:rStyle w:val="row-content"/>
                <w:color w:val="244061"/>
              </w:rPr>
              <w:t xml:space="preserve">, Standard 30/11/2007</w:t>
            </w:r>
          </w:p>
          <w:p>
            <w:r>
              <w:br/>
            </w:r>
            <w:hyperlink w:history="true" r:id="R50d6e04180314490">
              <w:r>
                <w:rPr>
                  <w:rStyle w:val="Hyperlink"/>
                </w:rPr>
                <w:t xml:space="preserve">Service provider organisation—mental health funding provided to non-government organisations from government authorities, total Australian currency N[N(8)]</w:t>
              </w:r>
            </w:hyperlink>
          </w:p>
          <w:p>
            <w:pPr>
              <w:spacing w:before="0" w:after="0"/>
            </w:pPr>
            <w:r>
              <w:rPr>
                <w:rStyle w:val="row-content"/>
                <w:color w:val="244061"/>
              </w:rPr>
              <w:t xml:space="preserve">       </w:t>
            </w:r>
            <w:hyperlink w:history="true" r:id="Ra83054cf36744e96">
              <w:r>
                <w:rPr>
                  <w:rStyle w:val="Hyperlink"/>
                  <w:color w:val="244061"/>
                </w:rPr>
                <w:t xml:space="preserve">Health</w:t>
              </w:r>
            </w:hyperlink>
            <w:r>
              <w:rPr>
                <w:rStyle w:val="row-content"/>
                <w:color w:val="244061"/>
              </w:rPr>
              <w:t xml:space="preserve">, Standard 13/11/2014</w:t>
            </w:r>
          </w:p>
          <w:p>
            <w:r>
              <w:br/>
            </w:r>
            <w:hyperlink w:history="true" r:id="R22863d8160a74838">
              <w:r>
                <w:rPr>
                  <w:rStyle w:val="Hyperlink"/>
                </w:rPr>
                <w:t xml:space="preserve">Service type outlet—funding allocated, total Australian currency N[N(8)]</w:t>
              </w:r>
            </w:hyperlink>
          </w:p>
          <w:p>
            <w:pPr>
              <w:spacing w:before="0" w:after="0"/>
            </w:pPr>
            <w:r>
              <w:rPr>
                <w:rStyle w:val="row-content"/>
                <w:color w:val="244061"/>
              </w:rPr>
              <w:t xml:space="preserve">       </w:t>
            </w:r>
            <w:hyperlink w:history="true" r:id="R196f1424f27f417d">
              <w:r>
                <w:rPr>
                  <w:rStyle w:val="Hyperlink"/>
                  <w:color w:val="244061"/>
                </w:rPr>
                <w:t xml:space="preserve">Disability</w:t>
              </w:r>
            </w:hyperlink>
            <w:r>
              <w:rPr>
                <w:rStyle w:val="row-content"/>
                <w:color w:val="244061"/>
              </w:rPr>
              <w:t xml:space="preserve">, Standard 29/02/2016</w:t>
            </w:r>
          </w:p>
          <w:p>
            <w:r>
              <w:br/>
            </w:r>
            <w:hyperlink w:history="true" r:id="R8768034120644946">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f9e798f23bf4459f">
              <w:r>
                <w:rPr>
                  <w:rStyle w:val="Hyperlink"/>
                  <w:color w:val="244061"/>
                </w:rPr>
                <w:t xml:space="preserve">Health</w:t>
              </w:r>
            </w:hyperlink>
            <w:r>
              <w:rPr>
                <w:rStyle w:val="row-content"/>
                <w:color w:val="244061"/>
              </w:rPr>
              <w:t xml:space="preserve">, Superseded 01/12/2010</w:t>
            </w:r>
          </w:p>
          <w:p>
            <w:r>
              <w:br/>
            </w:r>
            <w:hyperlink w:history="true" r:id="R053b5c5cb657434f">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d728afed5f3f40e0">
              <w:r>
                <w:rPr>
                  <w:rStyle w:val="Hyperlink"/>
                  <w:color w:val="244061"/>
                </w:rPr>
                <w:t xml:space="preserve">Health</w:t>
              </w:r>
            </w:hyperlink>
            <w:r>
              <w:rPr>
                <w:rStyle w:val="row-content"/>
                <w:color w:val="244061"/>
              </w:rPr>
              <w:t xml:space="preserve">, Standard 01/12/2010</w:t>
            </w:r>
          </w:p>
          <w:p>
            <w:r>
              <w:br/>
            </w:r>
            <w:hyperlink w:history="true" r:id="R096e9e2c171f4cdb">
              <w:r>
                <w:rPr>
                  <w:rStyle w:val="Hyperlink"/>
                </w:rPr>
                <w:t xml:space="preserve">Specialised mental health service organisation—advocacy services grants to non-government organisations, total Australian currency N[N(8)]</w:t>
              </w:r>
            </w:hyperlink>
          </w:p>
          <w:p>
            <w:pPr>
              <w:spacing w:before="0" w:after="0"/>
            </w:pPr>
            <w:r>
              <w:rPr>
                <w:rStyle w:val="row-content"/>
                <w:color w:val="244061"/>
              </w:rPr>
              <w:t xml:space="preserve">       </w:t>
            </w:r>
            <w:hyperlink w:history="true" r:id="Rcc11dd6e37d24248">
              <w:r>
                <w:rPr>
                  <w:rStyle w:val="Hyperlink"/>
                  <w:color w:val="244061"/>
                </w:rPr>
                <w:t xml:space="preserve">Health</w:t>
              </w:r>
            </w:hyperlink>
            <w:r>
              <w:rPr>
                <w:rStyle w:val="row-content"/>
                <w:color w:val="244061"/>
              </w:rPr>
              <w:t xml:space="preserve">, Standard 08/12/2004</w:t>
            </w:r>
          </w:p>
          <w:p>
            <w:r>
              <w:br/>
            </w:r>
            <w:hyperlink w:history="true" r:id="R14b69af92ae44e72">
              <w:r>
                <w:rPr>
                  <w:rStyle w:val="Hyperlink"/>
                </w:rPr>
                <w:t xml:space="preserve">Specialised mental health service organisation—community awareness/health promotion services grants to non-government organisations (financial year), total Australian currency N[N(8)]</w:t>
              </w:r>
            </w:hyperlink>
          </w:p>
          <w:p>
            <w:pPr>
              <w:spacing w:before="0" w:after="0"/>
            </w:pPr>
            <w:r>
              <w:rPr>
                <w:rStyle w:val="row-content"/>
                <w:color w:val="244061"/>
              </w:rPr>
              <w:t xml:space="preserve">       </w:t>
            </w:r>
            <w:hyperlink w:history="true" r:id="R64f044eb85544b18">
              <w:r>
                <w:rPr>
                  <w:rStyle w:val="Hyperlink"/>
                  <w:color w:val="244061"/>
                </w:rPr>
                <w:t xml:space="preserve">Health</w:t>
              </w:r>
            </w:hyperlink>
            <w:r>
              <w:rPr>
                <w:rStyle w:val="row-content"/>
                <w:color w:val="244061"/>
              </w:rPr>
              <w:t xml:space="preserve">, Standard 08/12/2004</w:t>
            </w:r>
          </w:p>
          <w:p>
            <w:r>
              <w:br/>
            </w:r>
            <w:hyperlink w:history="true" r:id="R3bf801b9b61945be">
              <w:r>
                <w:rPr>
                  <w:rStyle w:val="Hyperlink"/>
                </w:rPr>
                <w:t xml:space="preserve">Specialised mental health service organisation—counselling services grants to non-government organisations, total Australian currency N[N(8)]</w:t>
              </w:r>
            </w:hyperlink>
          </w:p>
          <w:p>
            <w:pPr>
              <w:spacing w:before="0" w:after="0"/>
            </w:pPr>
            <w:r>
              <w:rPr>
                <w:rStyle w:val="row-content"/>
                <w:color w:val="244061"/>
              </w:rPr>
              <w:t xml:space="preserve">       </w:t>
            </w:r>
            <w:hyperlink w:history="true" r:id="R33c50246676c450d">
              <w:r>
                <w:rPr>
                  <w:rStyle w:val="Hyperlink"/>
                  <w:color w:val="244061"/>
                </w:rPr>
                <w:t xml:space="preserve">Health</w:t>
              </w:r>
            </w:hyperlink>
            <w:r>
              <w:rPr>
                <w:rStyle w:val="row-content"/>
                <w:color w:val="244061"/>
              </w:rPr>
              <w:t xml:space="preserve">, Standard 08/12/2004</w:t>
            </w:r>
          </w:p>
          <w:p>
            <w:r>
              <w:br/>
            </w:r>
            <w:hyperlink w:history="true" r:id="R8e71e69d141c4d93">
              <w:r>
                <w:rPr>
                  <w:rStyle w:val="Hyperlink"/>
                </w:rPr>
                <w:t xml:space="preserve">Specialised mental health service organisation—independent living skills support services grants to non-government organisations, total Australian currency N[N(8)]</w:t>
              </w:r>
            </w:hyperlink>
          </w:p>
          <w:p>
            <w:pPr>
              <w:spacing w:before="0" w:after="0"/>
            </w:pPr>
            <w:r>
              <w:rPr>
                <w:rStyle w:val="row-content"/>
                <w:color w:val="244061"/>
              </w:rPr>
              <w:t xml:space="preserve">       </w:t>
            </w:r>
            <w:hyperlink w:history="true" r:id="Rc1e0d1e9dd5640cd">
              <w:r>
                <w:rPr>
                  <w:rStyle w:val="Hyperlink"/>
                  <w:color w:val="244061"/>
                </w:rPr>
                <w:t xml:space="preserve">Health</w:t>
              </w:r>
            </w:hyperlink>
            <w:r>
              <w:rPr>
                <w:rStyle w:val="row-content"/>
                <w:color w:val="244061"/>
              </w:rPr>
              <w:t xml:space="preserve">, Standard 08/12/2004</w:t>
            </w:r>
          </w:p>
          <w:p>
            <w:r>
              <w:br/>
            </w:r>
            <w:hyperlink w:history="true" r:id="Rca7e5b9387984475">
              <w:r>
                <w:rPr>
                  <w:rStyle w:val="Hyperlink"/>
                </w:rPr>
                <w:t xml:space="preserve">Specialised mental health service organisation—other and unspecified mental health services grants to non-government organisations, total Australian currency N[N(8)]</w:t>
              </w:r>
            </w:hyperlink>
          </w:p>
          <w:p>
            <w:pPr>
              <w:spacing w:before="0" w:after="0"/>
            </w:pPr>
            <w:r>
              <w:rPr>
                <w:rStyle w:val="row-content"/>
                <w:color w:val="244061"/>
              </w:rPr>
              <w:t xml:space="preserve">       </w:t>
            </w:r>
            <w:hyperlink w:history="true" r:id="R43c3f0dc70e84d4b">
              <w:r>
                <w:rPr>
                  <w:rStyle w:val="Hyperlink"/>
                  <w:color w:val="244061"/>
                </w:rPr>
                <w:t xml:space="preserve">Health</w:t>
              </w:r>
            </w:hyperlink>
            <w:r>
              <w:rPr>
                <w:rStyle w:val="row-content"/>
                <w:color w:val="244061"/>
              </w:rPr>
              <w:t xml:space="preserve">, Standard 07/12/2005</w:t>
            </w:r>
          </w:p>
          <w:p>
            <w:r>
              <w:br/>
            </w:r>
            <w:hyperlink w:history="true" r:id="R24ab952f85a24c91">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4fcd8d0edf294237">
              <w:r>
                <w:rPr>
                  <w:rStyle w:val="Hyperlink"/>
                  <w:color w:val="244061"/>
                </w:rPr>
                <w:t xml:space="preserve">Health</w:t>
              </w:r>
            </w:hyperlink>
            <w:r>
              <w:rPr>
                <w:rStyle w:val="row-content"/>
                <w:color w:val="244061"/>
              </w:rPr>
              <w:t xml:space="preserve">, Superseded 07/12/2005</w:t>
            </w:r>
          </w:p>
          <w:p>
            <w:r>
              <w:br/>
            </w:r>
            <w:hyperlink w:history="true" r:id="R66076c979f834959">
              <w:r>
                <w:rPr>
                  <w:rStyle w:val="Hyperlink"/>
                </w:rPr>
                <w:t xml:space="preserve">Specialised mental health service organisation—pre-vocational training services grants for non-government organisations, total Australian currency N[N(8)]</w:t>
              </w:r>
            </w:hyperlink>
          </w:p>
          <w:p>
            <w:pPr>
              <w:spacing w:before="0" w:after="0"/>
            </w:pPr>
            <w:r>
              <w:rPr>
                <w:rStyle w:val="row-content"/>
                <w:color w:val="244061"/>
              </w:rPr>
              <w:t xml:space="preserve">       </w:t>
            </w:r>
            <w:hyperlink w:history="true" r:id="R70b0ad1b6d744e18">
              <w:r>
                <w:rPr>
                  <w:rStyle w:val="Hyperlink"/>
                  <w:color w:val="244061"/>
                </w:rPr>
                <w:t xml:space="preserve">Health</w:t>
              </w:r>
            </w:hyperlink>
            <w:r>
              <w:rPr>
                <w:rStyle w:val="row-content"/>
                <w:color w:val="244061"/>
              </w:rPr>
              <w:t xml:space="preserve">, Standard 08/12/2004</w:t>
            </w:r>
          </w:p>
          <w:p>
            <w:r>
              <w:br/>
            </w:r>
            <w:hyperlink w:history="true" r:id="Rb611d66836904614">
              <w:r>
                <w:rPr>
                  <w:rStyle w:val="Hyperlink"/>
                </w:rPr>
                <w:t xml:space="preserve">Specialised mental health service organisation—psychosocial support services grants for non-government organisations, total Australian currency N[N(8)]</w:t>
              </w:r>
            </w:hyperlink>
          </w:p>
          <w:p>
            <w:pPr>
              <w:spacing w:before="0" w:after="0"/>
            </w:pPr>
            <w:r>
              <w:rPr>
                <w:rStyle w:val="row-content"/>
                <w:color w:val="244061"/>
              </w:rPr>
              <w:t xml:space="preserve">       </w:t>
            </w:r>
            <w:hyperlink w:history="true" r:id="R5b61516d6fb343c9">
              <w:r>
                <w:rPr>
                  <w:rStyle w:val="Hyperlink"/>
                  <w:color w:val="244061"/>
                </w:rPr>
                <w:t xml:space="preserve">Health</w:t>
              </w:r>
            </w:hyperlink>
            <w:r>
              <w:rPr>
                <w:rStyle w:val="row-content"/>
                <w:color w:val="244061"/>
              </w:rPr>
              <w:t xml:space="preserve">, Standard 08/12/2004</w:t>
            </w:r>
          </w:p>
          <w:p>
            <w:r>
              <w:br/>
            </w:r>
            <w:hyperlink w:history="true" r:id="R43ecb342bbe54e09">
              <w:r>
                <w:rPr>
                  <w:rStyle w:val="Hyperlink"/>
                </w:rPr>
                <w:t xml:space="preserve">Specialised mental health service organisation—recreation services grants to non-government organisations, total Australian currency N[N(8)]</w:t>
              </w:r>
            </w:hyperlink>
          </w:p>
          <w:p>
            <w:pPr>
              <w:spacing w:before="0" w:after="0"/>
            </w:pPr>
            <w:r>
              <w:rPr>
                <w:rStyle w:val="row-content"/>
                <w:color w:val="244061"/>
              </w:rPr>
              <w:t xml:space="preserve">       </w:t>
            </w:r>
            <w:hyperlink w:history="true" r:id="R4675f299158140c1">
              <w:r>
                <w:rPr>
                  <w:rStyle w:val="Hyperlink"/>
                  <w:color w:val="244061"/>
                </w:rPr>
                <w:t xml:space="preserve">Health</w:t>
              </w:r>
            </w:hyperlink>
            <w:r>
              <w:rPr>
                <w:rStyle w:val="row-content"/>
                <w:color w:val="244061"/>
              </w:rPr>
              <w:t xml:space="preserve">, Standard 08/12/2004</w:t>
            </w:r>
          </w:p>
          <w:p>
            <w:r>
              <w:br/>
            </w:r>
            <w:hyperlink w:history="true" r:id="R7a0b62df82714ac0">
              <w:r>
                <w:rPr>
                  <w:rStyle w:val="Hyperlink"/>
                </w:rPr>
                <w:t xml:space="preserve">Specialised mental health service organisation—respite services grants to non-government organisations, total Australian currency N[N(8)]</w:t>
              </w:r>
            </w:hyperlink>
          </w:p>
          <w:p>
            <w:pPr>
              <w:spacing w:before="0" w:after="0"/>
            </w:pPr>
            <w:r>
              <w:rPr>
                <w:rStyle w:val="row-content"/>
                <w:color w:val="244061"/>
              </w:rPr>
              <w:t xml:space="preserve">       </w:t>
            </w:r>
            <w:hyperlink w:history="true" r:id="R163b49116ea342d9">
              <w:r>
                <w:rPr>
                  <w:rStyle w:val="Hyperlink"/>
                  <w:color w:val="244061"/>
                </w:rPr>
                <w:t xml:space="preserve">Health</w:t>
              </w:r>
            </w:hyperlink>
            <w:r>
              <w:rPr>
                <w:rStyle w:val="row-content"/>
                <w:color w:val="244061"/>
              </w:rPr>
              <w:t xml:space="preserve">, Standard 08/12/2004</w:t>
            </w:r>
          </w:p>
          <w:p>
            <w:r>
              <w:br/>
            </w:r>
            <w:hyperlink w:history="true" r:id="R61f8bc2096704fd7">
              <w:r>
                <w:rPr>
                  <w:rStyle w:val="Hyperlink"/>
                </w:rPr>
                <w:t xml:space="preserve">Specialised mental health service organisation—self-help support groups services grants for non-government organisations, total Australian currency N[N(8)]</w:t>
              </w:r>
            </w:hyperlink>
          </w:p>
          <w:p>
            <w:pPr>
              <w:spacing w:before="0" w:after="0"/>
            </w:pPr>
            <w:r>
              <w:rPr>
                <w:rStyle w:val="row-content"/>
                <w:color w:val="244061"/>
              </w:rPr>
              <w:t xml:space="preserve">       </w:t>
            </w:r>
            <w:hyperlink w:history="true" r:id="R08535cb5fadc412a">
              <w:r>
                <w:rPr>
                  <w:rStyle w:val="Hyperlink"/>
                  <w:color w:val="244061"/>
                </w:rPr>
                <w:t xml:space="preserve">Health</w:t>
              </w:r>
            </w:hyperlink>
            <w:r>
              <w:rPr>
                <w:rStyle w:val="row-content"/>
                <w:color w:val="244061"/>
              </w:rPr>
              <w:t xml:space="preserve">, Standard 08/12/2004</w:t>
            </w:r>
          </w:p>
          <w:p>
            <w:r>
              <w:br/>
            </w:r>
            <w:hyperlink w:history="true" r:id="R999df5f20390411d">
              <w:r>
                <w:rPr>
                  <w:rStyle w:val="Hyperlink"/>
                </w:rPr>
                <w:t xml:space="preserve">Specialised mental health service—residual expenditure (academic positions), total Australian currency N[N(8)]</w:t>
              </w:r>
            </w:hyperlink>
          </w:p>
          <w:p>
            <w:pPr>
              <w:spacing w:before="0" w:after="0"/>
            </w:pPr>
            <w:r>
              <w:rPr>
                <w:rStyle w:val="row-content"/>
                <w:color w:val="244061"/>
              </w:rPr>
              <w:t xml:space="preserve">       </w:t>
            </w:r>
            <w:hyperlink w:history="true" r:id="Rd2ab7103f2b34ab9">
              <w:r>
                <w:rPr>
                  <w:rStyle w:val="Hyperlink"/>
                  <w:color w:val="244061"/>
                </w:rPr>
                <w:t xml:space="preserve">Health</w:t>
              </w:r>
            </w:hyperlink>
            <w:r>
              <w:rPr>
                <w:rStyle w:val="row-content"/>
                <w:color w:val="244061"/>
              </w:rPr>
              <w:t xml:space="preserve">, Standard 16/01/2020</w:t>
            </w:r>
          </w:p>
          <w:p>
            <w:r>
              <w:br/>
            </w:r>
            <w:hyperlink w:history="true" r:id="R6b45a252052e4f0b">
              <w:r>
                <w:rPr>
                  <w:rStyle w:val="Hyperlink"/>
                </w:rPr>
                <w:t xml:space="preserve">Specialised mental health service—residual expenditure (academic positions), total Australian currency N[N(8)]</w:t>
              </w:r>
            </w:hyperlink>
          </w:p>
          <w:p>
            <w:pPr>
              <w:spacing w:before="0" w:after="0"/>
            </w:pPr>
            <w:r>
              <w:rPr>
                <w:rStyle w:val="row-content"/>
                <w:color w:val="244061"/>
              </w:rPr>
              <w:t xml:space="preserve">       </w:t>
            </w:r>
            <w:hyperlink w:history="true" r:id="Racea16ea71874bab">
              <w:r>
                <w:rPr>
                  <w:rStyle w:val="Hyperlink"/>
                  <w:color w:val="244061"/>
                </w:rPr>
                <w:t xml:space="preserve">Health</w:t>
              </w:r>
            </w:hyperlink>
            <w:r>
              <w:rPr>
                <w:rStyle w:val="row-content"/>
                <w:color w:val="244061"/>
              </w:rPr>
              <w:t xml:space="preserve">, Superseded 16/01/2020</w:t>
            </w:r>
          </w:p>
          <w:p>
            <w:r>
              <w:br/>
            </w:r>
            <w:hyperlink w:history="true" r:id="R683c2e3e18544c82">
              <w:r>
                <w:rPr>
                  <w:rStyle w:val="Hyperlink"/>
                </w:rPr>
                <w:t xml:space="preserve">Specialised mental health service—residual expenditure (education and training), total Australian currency N[N(8)]</w:t>
              </w:r>
            </w:hyperlink>
          </w:p>
          <w:p>
            <w:pPr>
              <w:spacing w:before="0" w:after="0"/>
            </w:pPr>
            <w:r>
              <w:rPr>
                <w:rStyle w:val="row-content"/>
                <w:color w:val="244061"/>
              </w:rPr>
              <w:t xml:space="preserve">       </w:t>
            </w:r>
            <w:hyperlink w:history="true" r:id="Rd27a3892298240f5">
              <w:r>
                <w:rPr>
                  <w:rStyle w:val="Hyperlink"/>
                  <w:color w:val="244061"/>
                </w:rPr>
                <w:t xml:space="preserve">Health</w:t>
              </w:r>
            </w:hyperlink>
            <w:r>
              <w:rPr>
                <w:rStyle w:val="row-content"/>
                <w:color w:val="244061"/>
              </w:rPr>
              <w:t xml:space="preserve">, Standard 16/01/2020</w:t>
            </w:r>
          </w:p>
          <w:p>
            <w:r>
              <w:br/>
            </w:r>
            <w:hyperlink w:history="true" r:id="Rc913c728bf9f4c04">
              <w:r>
                <w:rPr>
                  <w:rStyle w:val="Hyperlink"/>
                </w:rPr>
                <w:t xml:space="preserve">Specialised mental health service—residual expenditure (education and training), total Australian currency N[N(8)]</w:t>
              </w:r>
            </w:hyperlink>
          </w:p>
          <w:p>
            <w:pPr>
              <w:spacing w:before="0" w:after="0"/>
            </w:pPr>
            <w:r>
              <w:rPr>
                <w:rStyle w:val="row-content"/>
                <w:color w:val="244061"/>
              </w:rPr>
              <w:t xml:space="preserve">       </w:t>
            </w:r>
            <w:hyperlink w:history="true" r:id="R5360f578557d4442">
              <w:r>
                <w:rPr>
                  <w:rStyle w:val="Hyperlink"/>
                  <w:color w:val="244061"/>
                </w:rPr>
                <w:t xml:space="preserve">Health</w:t>
              </w:r>
            </w:hyperlink>
            <w:r>
              <w:rPr>
                <w:rStyle w:val="row-content"/>
                <w:color w:val="244061"/>
              </w:rPr>
              <w:t xml:space="preserve">, Superseded 16/01/2020</w:t>
            </w:r>
          </w:p>
          <w:p>
            <w:r>
              <w:br/>
            </w:r>
            <w:hyperlink w:history="true" r:id="R0b1525b71e0b4364">
              <w:r>
                <w:rPr>
                  <w:rStyle w:val="Hyperlink"/>
                </w:rPr>
                <w:t xml:space="preserve">Specialised mental health service—residual expenditure (insurance), total Australian currency N[N(8)]</w:t>
              </w:r>
            </w:hyperlink>
          </w:p>
          <w:p>
            <w:pPr>
              <w:spacing w:before="0" w:after="0"/>
            </w:pPr>
            <w:r>
              <w:rPr>
                <w:rStyle w:val="row-content"/>
                <w:color w:val="244061"/>
              </w:rPr>
              <w:t xml:space="preserve">       </w:t>
            </w:r>
            <w:hyperlink w:history="true" r:id="R5e473e6c8a394dfb">
              <w:r>
                <w:rPr>
                  <w:rStyle w:val="Hyperlink"/>
                  <w:color w:val="244061"/>
                </w:rPr>
                <w:t xml:space="preserve">Health</w:t>
              </w:r>
            </w:hyperlink>
            <w:r>
              <w:rPr>
                <w:rStyle w:val="row-content"/>
                <w:color w:val="244061"/>
              </w:rPr>
              <w:t xml:space="preserve">, Standard 16/01/2020</w:t>
            </w:r>
          </w:p>
          <w:p>
            <w:r>
              <w:br/>
            </w:r>
            <w:hyperlink w:history="true" r:id="R7a8bc68cc8e54d12">
              <w:r>
                <w:rPr>
                  <w:rStyle w:val="Hyperlink"/>
                </w:rPr>
                <w:t xml:space="preserve">Specialised mental health service—residual expenditure (insurance), total Australian currency N[N(8)]</w:t>
              </w:r>
            </w:hyperlink>
          </w:p>
          <w:p>
            <w:pPr>
              <w:spacing w:before="0" w:after="0"/>
            </w:pPr>
            <w:r>
              <w:rPr>
                <w:rStyle w:val="row-content"/>
                <w:color w:val="244061"/>
              </w:rPr>
              <w:t xml:space="preserve">       </w:t>
            </w:r>
            <w:hyperlink w:history="true" r:id="Rb7955d0ed1b9408e">
              <w:r>
                <w:rPr>
                  <w:rStyle w:val="Hyperlink"/>
                  <w:color w:val="244061"/>
                </w:rPr>
                <w:t xml:space="preserve">Health</w:t>
              </w:r>
            </w:hyperlink>
            <w:r>
              <w:rPr>
                <w:rStyle w:val="row-content"/>
                <w:color w:val="244061"/>
              </w:rPr>
              <w:t xml:space="preserve">, Superseded 16/01/2020</w:t>
            </w:r>
          </w:p>
          <w:p>
            <w:r>
              <w:br/>
            </w:r>
            <w:hyperlink w:history="true" r:id="R58fc7f6026544265">
              <w:r>
                <w:rPr>
                  <w:rStyle w:val="Hyperlink"/>
                </w:rPr>
                <w:t xml:space="preserve">Specialised mental health service—residual expenditure (Mental Health Act Regulation or related legislation), total Australian currency N[N(8)]</w:t>
              </w:r>
            </w:hyperlink>
          </w:p>
          <w:p>
            <w:pPr>
              <w:spacing w:before="0" w:after="0"/>
            </w:pPr>
            <w:r>
              <w:rPr>
                <w:rStyle w:val="row-content"/>
                <w:color w:val="244061"/>
              </w:rPr>
              <w:t xml:space="preserve">       </w:t>
            </w:r>
            <w:hyperlink w:history="true" r:id="R60ce02c3e95c4333">
              <w:r>
                <w:rPr>
                  <w:rStyle w:val="Hyperlink"/>
                  <w:color w:val="244061"/>
                </w:rPr>
                <w:t xml:space="preserve">Health</w:t>
              </w:r>
            </w:hyperlink>
            <w:r>
              <w:rPr>
                <w:rStyle w:val="row-content"/>
                <w:color w:val="244061"/>
              </w:rPr>
              <w:t xml:space="preserve">, Superseded 16/01/2020</w:t>
            </w:r>
          </w:p>
          <w:p>
            <w:r>
              <w:br/>
            </w:r>
            <w:hyperlink w:history="true" r:id="Rb6244e305ce543d6">
              <w:r>
                <w:rPr>
                  <w:rStyle w:val="Hyperlink"/>
                </w:rPr>
                <w:t xml:space="preserve">Specialised mental health service—residual expenditure (Mental Health Act Regulation or related legislation), total Australian currency N[N(8)]</w:t>
              </w:r>
            </w:hyperlink>
          </w:p>
          <w:p>
            <w:pPr>
              <w:spacing w:before="0" w:after="0"/>
            </w:pPr>
            <w:r>
              <w:rPr>
                <w:rStyle w:val="row-content"/>
                <w:color w:val="244061"/>
              </w:rPr>
              <w:t xml:space="preserve">       </w:t>
            </w:r>
            <w:hyperlink w:history="true" r:id="Re2d21e5c272447f7">
              <w:r>
                <w:rPr>
                  <w:rStyle w:val="Hyperlink"/>
                  <w:color w:val="244061"/>
                </w:rPr>
                <w:t xml:space="preserve">Health</w:t>
              </w:r>
            </w:hyperlink>
            <w:r>
              <w:rPr>
                <w:rStyle w:val="row-content"/>
                <w:color w:val="244061"/>
              </w:rPr>
              <w:t xml:space="preserve">, Standard 16/01/2020</w:t>
            </w:r>
          </w:p>
          <w:p>
            <w:r>
              <w:br/>
            </w:r>
            <w:hyperlink w:history="true" r:id="Rb8afba2e3a554a12">
              <w:r>
                <w:rPr>
                  <w:rStyle w:val="Hyperlink"/>
                </w:rPr>
                <w:t xml:space="preserve">Specialised mental health service—residual expenditure (mental health promotion), total Australian currency N[N(8)]</w:t>
              </w:r>
            </w:hyperlink>
          </w:p>
          <w:p>
            <w:pPr>
              <w:spacing w:before="0" w:after="0"/>
            </w:pPr>
            <w:r>
              <w:rPr>
                <w:rStyle w:val="row-content"/>
                <w:color w:val="244061"/>
              </w:rPr>
              <w:t xml:space="preserve">       </w:t>
            </w:r>
            <w:hyperlink w:history="true" r:id="R250a89cd3eaa4f73">
              <w:r>
                <w:rPr>
                  <w:rStyle w:val="Hyperlink"/>
                  <w:color w:val="244061"/>
                </w:rPr>
                <w:t xml:space="preserve">Health</w:t>
              </w:r>
            </w:hyperlink>
            <w:r>
              <w:rPr>
                <w:rStyle w:val="row-content"/>
                <w:color w:val="244061"/>
              </w:rPr>
              <w:t xml:space="preserve">, Superseded 16/01/2020</w:t>
            </w:r>
          </w:p>
          <w:p>
            <w:r>
              <w:br/>
            </w:r>
            <w:hyperlink w:history="true" r:id="R46361221953c40ba">
              <w:r>
                <w:rPr>
                  <w:rStyle w:val="Hyperlink"/>
                </w:rPr>
                <w:t xml:space="preserve">Specialised mental health service—residual expenditure (mental health promotion), total Australian currency N[N(8)]</w:t>
              </w:r>
            </w:hyperlink>
          </w:p>
          <w:p>
            <w:pPr>
              <w:spacing w:before="0" w:after="0"/>
            </w:pPr>
            <w:r>
              <w:rPr>
                <w:rStyle w:val="row-content"/>
                <w:color w:val="244061"/>
              </w:rPr>
              <w:t xml:space="preserve">       </w:t>
            </w:r>
            <w:hyperlink w:history="true" r:id="Ref88c3fb0053486f">
              <w:r>
                <w:rPr>
                  <w:rStyle w:val="Hyperlink"/>
                  <w:color w:val="244061"/>
                </w:rPr>
                <w:t xml:space="preserve">Health</w:t>
              </w:r>
            </w:hyperlink>
            <w:r>
              <w:rPr>
                <w:rStyle w:val="row-content"/>
                <w:color w:val="244061"/>
              </w:rPr>
              <w:t xml:space="preserve">, Standard 16/01/2020</w:t>
            </w:r>
          </w:p>
          <w:p>
            <w:r>
              <w:br/>
            </w:r>
            <w:hyperlink w:history="true" r:id="R1f283537597e4f48">
              <w:r>
                <w:rPr>
                  <w:rStyle w:val="Hyperlink"/>
                </w:rPr>
                <w:t xml:space="preserve">Specialised mental health service—residual expenditure (mental health research), total Australian currency N[N(8)]</w:t>
              </w:r>
            </w:hyperlink>
          </w:p>
          <w:p>
            <w:pPr>
              <w:spacing w:before="0" w:after="0"/>
            </w:pPr>
            <w:r>
              <w:rPr>
                <w:rStyle w:val="row-content"/>
                <w:color w:val="244061"/>
              </w:rPr>
              <w:t xml:space="preserve">       </w:t>
            </w:r>
            <w:hyperlink w:history="true" r:id="R80fbd67536074101">
              <w:r>
                <w:rPr>
                  <w:rStyle w:val="Hyperlink"/>
                  <w:color w:val="244061"/>
                </w:rPr>
                <w:t xml:space="preserve">Health</w:t>
              </w:r>
            </w:hyperlink>
            <w:r>
              <w:rPr>
                <w:rStyle w:val="row-content"/>
                <w:color w:val="244061"/>
              </w:rPr>
              <w:t xml:space="preserve">, Superseded 16/01/2020</w:t>
            </w:r>
          </w:p>
          <w:p>
            <w:r>
              <w:br/>
            </w:r>
            <w:hyperlink w:history="true" r:id="R6408dde370c84209">
              <w:r>
                <w:rPr>
                  <w:rStyle w:val="Hyperlink"/>
                </w:rPr>
                <w:t xml:space="preserve">Specialised mental health service—residual expenditure (mental health research), total Australian currency N[N(8)]</w:t>
              </w:r>
            </w:hyperlink>
          </w:p>
          <w:p>
            <w:pPr>
              <w:spacing w:before="0" w:after="0"/>
            </w:pPr>
            <w:r>
              <w:rPr>
                <w:rStyle w:val="row-content"/>
                <w:color w:val="244061"/>
              </w:rPr>
              <w:t xml:space="preserve">       </w:t>
            </w:r>
            <w:hyperlink w:history="true" r:id="R9da5357c827a4fc6">
              <w:r>
                <w:rPr>
                  <w:rStyle w:val="Hyperlink"/>
                  <w:color w:val="244061"/>
                </w:rPr>
                <w:t xml:space="preserve">Health</w:t>
              </w:r>
            </w:hyperlink>
            <w:r>
              <w:rPr>
                <w:rStyle w:val="row-content"/>
                <w:color w:val="244061"/>
              </w:rPr>
              <w:t xml:space="preserve">, Standard 16/01/2020</w:t>
            </w:r>
          </w:p>
          <w:p>
            <w:r>
              <w:br/>
            </w:r>
            <w:hyperlink w:history="true" r:id="Rb84a9094d6a444d1">
              <w:r>
                <w:rPr>
                  <w:rStyle w:val="Hyperlink"/>
                </w:rPr>
                <w:t xml:space="preserve">Specialised mental health service—residual expenditure (other indirect expenditure), total Australian currency N[N(8)]</w:t>
              </w:r>
            </w:hyperlink>
          </w:p>
          <w:p>
            <w:pPr>
              <w:spacing w:before="0" w:after="0"/>
            </w:pPr>
            <w:r>
              <w:rPr>
                <w:rStyle w:val="row-content"/>
                <w:color w:val="244061"/>
              </w:rPr>
              <w:t xml:space="preserve">       </w:t>
            </w:r>
            <w:hyperlink w:history="true" r:id="Rbd8abf0c88264d96">
              <w:r>
                <w:rPr>
                  <w:rStyle w:val="Hyperlink"/>
                  <w:color w:val="244061"/>
                </w:rPr>
                <w:t xml:space="preserve">Health</w:t>
              </w:r>
            </w:hyperlink>
            <w:r>
              <w:rPr>
                <w:rStyle w:val="row-content"/>
                <w:color w:val="244061"/>
              </w:rPr>
              <w:t xml:space="preserve">, Superseded 16/01/2020</w:t>
            </w:r>
          </w:p>
          <w:p>
            <w:r>
              <w:br/>
            </w:r>
            <w:hyperlink w:history="true" r:id="R09e700189c154ae9">
              <w:r>
                <w:rPr>
                  <w:rStyle w:val="Hyperlink"/>
                </w:rPr>
                <w:t xml:space="preserve">Specialised mental health service—residual expenditure (other indirect expenditure), total Australian currency N[N(8)]</w:t>
              </w:r>
            </w:hyperlink>
          </w:p>
          <w:p>
            <w:pPr>
              <w:spacing w:before="0" w:after="0"/>
            </w:pPr>
            <w:r>
              <w:rPr>
                <w:rStyle w:val="row-content"/>
                <w:color w:val="244061"/>
              </w:rPr>
              <w:t xml:space="preserve">       </w:t>
            </w:r>
            <w:hyperlink w:history="true" r:id="Red3e26d4804f4c71">
              <w:r>
                <w:rPr>
                  <w:rStyle w:val="Hyperlink"/>
                  <w:color w:val="244061"/>
                </w:rPr>
                <w:t xml:space="preserve">Health</w:t>
              </w:r>
            </w:hyperlink>
            <w:r>
              <w:rPr>
                <w:rStyle w:val="row-content"/>
                <w:color w:val="244061"/>
              </w:rPr>
              <w:t xml:space="preserve">, Standard 16/01/2020</w:t>
            </w:r>
          </w:p>
          <w:p>
            <w:r>
              <w:br/>
            </w:r>
            <w:hyperlink w:history="true" r:id="R79bfa1c2459d48ae">
              <w:r>
                <w:rPr>
                  <w:rStyle w:val="Hyperlink"/>
                </w:rPr>
                <w:t xml:space="preserve">Specialised mental health service—residual expenditure (patient transport services), total Australian currency N[N(8)]</w:t>
              </w:r>
            </w:hyperlink>
          </w:p>
          <w:p>
            <w:pPr>
              <w:spacing w:before="0" w:after="0"/>
            </w:pPr>
            <w:r>
              <w:rPr>
                <w:rStyle w:val="row-content"/>
                <w:color w:val="244061"/>
              </w:rPr>
              <w:t xml:space="preserve">       </w:t>
            </w:r>
            <w:hyperlink w:history="true" r:id="R095627467e7f48a3">
              <w:r>
                <w:rPr>
                  <w:rStyle w:val="Hyperlink"/>
                  <w:color w:val="244061"/>
                </w:rPr>
                <w:t xml:space="preserve">Health</w:t>
              </w:r>
            </w:hyperlink>
            <w:r>
              <w:rPr>
                <w:rStyle w:val="row-content"/>
                <w:color w:val="244061"/>
              </w:rPr>
              <w:t xml:space="preserve">, Superseded 16/01/2020</w:t>
            </w:r>
          </w:p>
          <w:p>
            <w:r>
              <w:br/>
            </w:r>
            <w:hyperlink w:history="true" r:id="R9058723640f24ac1">
              <w:r>
                <w:rPr>
                  <w:rStyle w:val="Hyperlink"/>
                </w:rPr>
                <w:t xml:space="preserve">Specialised mental health service—residual expenditure (patient transport services), total Australian currency N[N(8)]</w:t>
              </w:r>
            </w:hyperlink>
          </w:p>
          <w:p>
            <w:pPr>
              <w:spacing w:before="0" w:after="0"/>
            </w:pPr>
            <w:r>
              <w:rPr>
                <w:rStyle w:val="row-content"/>
                <w:color w:val="244061"/>
              </w:rPr>
              <w:t xml:space="preserve">       </w:t>
            </w:r>
            <w:hyperlink w:history="true" r:id="Recde1b0a0bc14531">
              <w:r>
                <w:rPr>
                  <w:rStyle w:val="Hyperlink"/>
                  <w:color w:val="244061"/>
                </w:rPr>
                <w:t xml:space="preserve">Health</w:t>
              </w:r>
            </w:hyperlink>
            <w:r>
              <w:rPr>
                <w:rStyle w:val="row-content"/>
                <w:color w:val="244061"/>
              </w:rPr>
              <w:t xml:space="preserve">, Standard 16/01/2020</w:t>
            </w:r>
          </w:p>
          <w:p>
            <w:r>
              <w:br/>
            </w:r>
            <w:hyperlink w:history="true" r:id="Rab27ea734ec9474b">
              <w:r>
                <w:rPr>
                  <w:rStyle w:val="Hyperlink"/>
                </w:rPr>
                <w:t xml:space="preserve">Specialised mental health service—residual expenditure (program administration), total Australian currency N[N(8)]</w:t>
              </w:r>
            </w:hyperlink>
          </w:p>
          <w:p>
            <w:pPr>
              <w:spacing w:before="0" w:after="0"/>
            </w:pPr>
            <w:r>
              <w:rPr>
                <w:rStyle w:val="row-content"/>
                <w:color w:val="244061"/>
              </w:rPr>
              <w:t xml:space="preserve">       </w:t>
            </w:r>
            <w:hyperlink w:history="true" r:id="R183e41c979054693">
              <w:r>
                <w:rPr>
                  <w:rStyle w:val="Hyperlink"/>
                  <w:color w:val="244061"/>
                </w:rPr>
                <w:t xml:space="preserve">Health</w:t>
              </w:r>
            </w:hyperlink>
            <w:r>
              <w:rPr>
                <w:rStyle w:val="row-content"/>
                <w:color w:val="244061"/>
              </w:rPr>
              <w:t xml:space="preserve">, Superseded 16/01/2020</w:t>
            </w:r>
          </w:p>
          <w:p>
            <w:r>
              <w:br/>
            </w:r>
            <w:hyperlink w:history="true" r:id="R7ea2d973a04a4fde">
              <w:r>
                <w:rPr>
                  <w:rStyle w:val="Hyperlink"/>
                </w:rPr>
                <w:t xml:space="preserve">Specialised mental health service—residual expenditure (program administration), total Australian currency N[N(8)]</w:t>
              </w:r>
            </w:hyperlink>
          </w:p>
          <w:p>
            <w:pPr>
              <w:spacing w:before="0" w:after="0"/>
            </w:pPr>
            <w:r>
              <w:rPr>
                <w:rStyle w:val="row-content"/>
                <w:color w:val="244061"/>
              </w:rPr>
              <w:t xml:space="preserve">       </w:t>
            </w:r>
            <w:hyperlink w:history="true" r:id="R3a9b5e1fd17e4dc1">
              <w:r>
                <w:rPr>
                  <w:rStyle w:val="Hyperlink"/>
                  <w:color w:val="244061"/>
                </w:rPr>
                <w:t xml:space="preserve">Health</w:t>
              </w:r>
            </w:hyperlink>
            <w:r>
              <w:rPr>
                <w:rStyle w:val="row-content"/>
                <w:color w:val="244061"/>
              </w:rPr>
              <w:t xml:space="preserve">, Standard 16/01/2020</w:t>
            </w:r>
          </w:p>
          <w:p>
            <w:r>
              <w:br/>
            </w:r>
            <w:hyperlink w:history="true" r:id="Rdfa97cdf3e374e38">
              <w:r>
                <w:rPr>
                  <w:rStyle w:val="Hyperlink"/>
                </w:rPr>
                <w:t xml:space="preserve">Specialised mental health service—residual expenditure (property leasing costs), total Australian currency N[N(8)]</w:t>
              </w:r>
            </w:hyperlink>
          </w:p>
          <w:p>
            <w:pPr>
              <w:spacing w:before="0" w:after="0"/>
            </w:pPr>
            <w:r>
              <w:rPr>
                <w:rStyle w:val="row-content"/>
                <w:color w:val="244061"/>
              </w:rPr>
              <w:t xml:space="preserve">       </w:t>
            </w:r>
            <w:hyperlink w:history="true" r:id="R578dd5a860d945e6">
              <w:r>
                <w:rPr>
                  <w:rStyle w:val="Hyperlink"/>
                  <w:color w:val="244061"/>
                </w:rPr>
                <w:t xml:space="preserve">Health</w:t>
              </w:r>
            </w:hyperlink>
            <w:r>
              <w:rPr>
                <w:rStyle w:val="row-content"/>
                <w:color w:val="244061"/>
              </w:rPr>
              <w:t xml:space="preserve">, Superseded 16/01/2020</w:t>
            </w:r>
          </w:p>
          <w:p>
            <w:r>
              <w:br/>
            </w:r>
            <w:hyperlink w:history="true" r:id="Rc43f12e0478d4aed">
              <w:r>
                <w:rPr>
                  <w:rStyle w:val="Hyperlink"/>
                </w:rPr>
                <w:t xml:space="preserve">Specialised mental health service—residual expenditure (property leasing costs), total Australian currency N[N(8)]</w:t>
              </w:r>
            </w:hyperlink>
          </w:p>
          <w:p>
            <w:pPr>
              <w:spacing w:before="0" w:after="0"/>
            </w:pPr>
            <w:r>
              <w:rPr>
                <w:rStyle w:val="row-content"/>
                <w:color w:val="244061"/>
              </w:rPr>
              <w:t xml:space="preserve">       </w:t>
            </w:r>
            <w:hyperlink w:history="true" r:id="Reca5c141f11d4704">
              <w:r>
                <w:rPr>
                  <w:rStyle w:val="Hyperlink"/>
                  <w:color w:val="244061"/>
                </w:rPr>
                <w:t xml:space="preserve">Health</w:t>
              </w:r>
            </w:hyperlink>
            <w:r>
              <w:rPr>
                <w:rStyle w:val="row-content"/>
                <w:color w:val="244061"/>
              </w:rPr>
              <w:t xml:space="preserve">, Standard 16/01/2020</w:t>
            </w:r>
          </w:p>
          <w:p>
            <w:r>
              <w:br/>
            </w:r>
            <w:hyperlink w:history="true" r:id="R539a97ced95247ab">
              <w:r>
                <w:rPr>
                  <w:rStyle w:val="Hyperlink"/>
                </w:rPr>
                <w:t xml:space="preserve">Specialised mental health service—residual expenditure (service development), total Australian currency N[N(8)]</w:t>
              </w:r>
            </w:hyperlink>
          </w:p>
          <w:p>
            <w:pPr>
              <w:spacing w:before="0" w:after="0"/>
            </w:pPr>
            <w:r>
              <w:rPr>
                <w:rStyle w:val="row-content"/>
                <w:color w:val="244061"/>
              </w:rPr>
              <w:t xml:space="preserve">       </w:t>
            </w:r>
            <w:hyperlink w:history="true" r:id="R9a540ad6fb68471d">
              <w:r>
                <w:rPr>
                  <w:rStyle w:val="Hyperlink"/>
                  <w:color w:val="244061"/>
                </w:rPr>
                <w:t xml:space="preserve">Health</w:t>
              </w:r>
            </w:hyperlink>
            <w:r>
              <w:rPr>
                <w:rStyle w:val="row-content"/>
                <w:color w:val="244061"/>
              </w:rPr>
              <w:t xml:space="preserve">, Superseded 16/01/2020</w:t>
            </w:r>
          </w:p>
          <w:p>
            <w:r>
              <w:br/>
            </w:r>
            <w:hyperlink w:history="true" r:id="Rb81bde4dd249489d">
              <w:r>
                <w:rPr>
                  <w:rStyle w:val="Hyperlink"/>
                </w:rPr>
                <w:t xml:space="preserve">Specialised mental health service—residual expenditure (service development), total Australian currency N[N(8)]</w:t>
              </w:r>
            </w:hyperlink>
          </w:p>
          <w:p>
            <w:pPr>
              <w:spacing w:before="0" w:after="0"/>
            </w:pPr>
            <w:r>
              <w:rPr>
                <w:rStyle w:val="row-content"/>
                <w:color w:val="244061"/>
              </w:rPr>
              <w:t xml:space="preserve">       </w:t>
            </w:r>
            <w:hyperlink w:history="true" r:id="R068b0e47fed041ac">
              <w:r>
                <w:rPr>
                  <w:rStyle w:val="Hyperlink"/>
                  <w:color w:val="244061"/>
                </w:rPr>
                <w:t xml:space="preserve">Health</w:t>
              </w:r>
            </w:hyperlink>
            <w:r>
              <w:rPr>
                <w:rStyle w:val="row-content"/>
                <w:color w:val="244061"/>
              </w:rPr>
              <w:t xml:space="preserve">, Standard 16/01/2020</w:t>
            </w:r>
          </w:p>
          <w:p>
            <w:r>
              <w:br/>
            </w:r>
            <w:hyperlink w:history="true" r:id="R507812600ef74c05">
              <w:r>
                <w:rPr>
                  <w:rStyle w:val="Hyperlink"/>
                </w:rPr>
                <w:t xml:space="preserve">Specialised mental health service—residual expenditure (superannuation), total Australian currency N[N(8)]</w:t>
              </w:r>
            </w:hyperlink>
          </w:p>
          <w:p>
            <w:pPr>
              <w:spacing w:before="0" w:after="0"/>
            </w:pPr>
            <w:r>
              <w:rPr>
                <w:rStyle w:val="row-content"/>
                <w:color w:val="244061"/>
              </w:rPr>
              <w:t xml:space="preserve">       </w:t>
            </w:r>
            <w:hyperlink w:history="true" r:id="R626563326cfc44cc">
              <w:r>
                <w:rPr>
                  <w:rStyle w:val="Hyperlink"/>
                  <w:color w:val="244061"/>
                </w:rPr>
                <w:t xml:space="preserve">Health</w:t>
              </w:r>
            </w:hyperlink>
            <w:r>
              <w:rPr>
                <w:rStyle w:val="row-content"/>
                <w:color w:val="244061"/>
              </w:rPr>
              <w:t xml:space="preserve">, Standard 16/01/2020</w:t>
            </w:r>
          </w:p>
          <w:p>
            <w:r>
              <w:br/>
            </w:r>
            <w:hyperlink w:history="true" r:id="R6bca9a03992f45ff">
              <w:r>
                <w:rPr>
                  <w:rStyle w:val="Hyperlink"/>
                </w:rPr>
                <w:t xml:space="preserve">Specialised mental health service—residual expenditure (superannuation), total Australian currency N[N(8)]</w:t>
              </w:r>
            </w:hyperlink>
          </w:p>
          <w:p>
            <w:pPr>
              <w:spacing w:before="0" w:after="0"/>
            </w:pPr>
            <w:r>
              <w:rPr>
                <w:rStyle w:val="row-content"/>
                <w:color w:val="244061"/>
              </w:rPr>
              <w:t xml:space="preserve">       </w:t>
            </w:r>
            <w:hyperlink w:history="true" r:id="R43a896c8670144be">
              <w:r>
                <w:rPr>
                  <w:rStyle w:val="Hyperlink"/>
                  <w:color w:val="244061"/>
                </w:rPr>
                <w:t xml:space="preserve">Health</w:t>
              </w:r>
            </w:hyperlink>
            <w:r>
              <w:rPr>
                <w:rStyle w:val="row-content"/>
                <w:color w:val="244061"/>
              </w:rPr>
              <w:t xml:space="preserve">, Superseded 16/01/2020</w:t>
            </w:r>
          </w:p>
          <w:p>
            <w:r>
              <w:br/>
            </w:r>
            <w:hyperlink w:history="true" r:id="R98752e51f9d74c25">
              <w:r>
                <w:rPr>
                  <w:rStyle w:val="Hyperlink"/>
                </w:rPr>
                <w:t xml:space="preserve">Specialised mental health service—residual expenditure (support services), total Australian currency N[N(8)]</w:t>
              </w:r>
            </w:hyperlink>
          </w:p>
          <w:p>
            <w:pPr>
              <w:spacing w:before="0" w:after="0"/>
            </w:pPr>
            <w:r>
              <w:rPr>
                <w:rStyle w:val="row-content"/>
                <w:color w:val="244061"/>
              </w:rPr>
              <w:t xml:space="preserve">       </w:t>
            </w:r>
            <w:hyperlink w:history="true" r:id="R6100df55a17a4437">
              <w:r>
                <w:rPr>
                  <w:rStyle w:val="Hyperlink"/>
                  <w:color w:val="244061"/>
                </w:rPr>
                <w:t xml:space="preserve">Health</w:t>
              </w:r>
            </w:hyperlink>
            <w:r>
              <w:rPr>
                <w:rStyle w:val="row-content"/>
                <w:color w:val="244061"/>
              </w:rPr>
              <w:t xml:space="preserve">, Superseded 16/01/2020</w:t>
            </w:r>
          </w:p>
          <w:p>
            <w:r>
              <w:br/>
            </w:r>
            <w:hyperlink w:history="true" r:id="Ra1975705099948fb">
              <w:r>
                <w:rPr>
                  <w:rStyle w:val="Hyperlink"/>
                </w:rPr>
                <w:t xml:space="preserve">Specialised mental health service—residual expenditure (support services), total Australian currency N[N(8)]</w:t>
              </w:r>
            </w:hyperlink>
          </w:p>
          <w:p>
            <w:pPr>
              <w:spacing w:before="0" w:after="0"/>
            </w:pPr>
            <w:r>
              <w:rPr>
                <w:rStyle w:val="row-content"/>
                <w:color w:val="244061"/>
              </w:rPr>
              <w:t xml:space="preserve">       </w:t>
            </w:r>
            <w:hyperlink w:history="true" r:id="R871f163f43034fc9">
              <w:r>
                <w:rPr>
                  <w:rStyle w:val="Hyperlink"/>
                  <w:color w:val="244061"/>
                </w:rPr>
                <w:t xml:space="preserve">Health</w:t>
              </w:r>
            </w:hyperlink>
            <w:r>
              <w:rPr>
                <w:rStyle w:val="row-content"/>
                <w:color w:val="244061"/>
              </w:rPr>
              <w:t xml:space="preserve">, Standard 16/01/2020</w:t>
            </w:r>
          </w:p>
          <w:p>
            <w:r>
              <w:br/>
            </w:r>
            <w:hyperlink w:history="true" r:id="R5c61d04784554b82">
              <w:r>
                <w:rPr>
                  <w:rStyle w:val="Hyperlink"/>
                </w:rPr>
                <w:t xml:space="preserve">Specialised mental health service—residual expenditure (workers compensation), total Australian currency N[N(8)]</w:t>
              </w:r>
            </w:hyperlink>
          </w:p>
          <w:p>
            <w:pPr>
              <w:spacing w:before="0" w:after="0"/>
            </w:pPr>
            <w:r>
              <w:rPr>
                <w:rStyle w:val="row-content"/>
                <w:color w:val="244061"/>
              </w:rPr>
              <w:t xml:space="preserve">       </w:t>
            </w:r>
            <w:hyperlink w:history="true" r:id="R7360ce92f4e34796">
              <w:r>
                <w:rPr>
                  <w:rStyle w:val="Hyperlink"/>
                  <w:color w:val="244061"/>
                </w:rPr>
                <w:t xml:space="preserve">Health</w:t>
              </w:r>
            </w:hyperlink>
            <w:r>
              <w:rPr>
                <w:rStyle w:val="row-content"/>
                <w:color w:val="244061"/>
              </w:rPr>
              <w:t xml:space="preserve">, Superseded 16/01/2020</w:t>
            </w:r>
          </w:p>
          <w:p>
            <w:r>
              <w:br/>
            </w:r>
            <w:hyperlink w:history="true" r:id="R963c791c9db24fb0">
              <w:r>
                <w:rPr>
                  <w:rStyle w:val="Hyperlink"/>
                </w:rPr>
                <w:t xml:space="preserve">Specialised mental health service—residual expenditure (workers compensation), total Australian currency N[N(8)]</w:t>
              </w:r>
            </w:hyperlink>
          </w:p>
          <w:p>
            <w:pPr>
              <w:spacing w:before="0" w:after="0"/>
            </w:pPr>
            <w:r>
              <w:rPr>
                <w:rStyle w:val="row-content"/>
                <w:color w:val="244061"/>
              </w:rPr>
              <w:t xml:space="preserve">       </w:t>
            </w:r>
            <w:hyperlink w:history="true" r:id="R7309369c29694906">
              <w:r>
                <w:rPr>
                  <w:rStyle w:val="Hyperlink"/>
                  <w:color w:val="244061"/>
                </w:rPr>
                <w:t xml:space="preserve">Health</w:t>
              </w:r>
            </w:hyperlink>
            <w:r>
              <w:rPr>
                <w:rStyle w:val="row-content"/>
                <w:color w:val="244061"/>
              </w:rPr>
              <w:t xml:space="preserve">, Standard 16/01/2020</w:t>
            </w:r>
          </w:p>
          <w:p>
            <w:r>
              <w:br/>
            </w:r>
            <w:hyperlink w:history="true" r:id="R312ec5bdaacf4145">
              <w:r>
                <w:rPr>
                  <w:rStyle w:val="Hyperlink"/>
                </w:rPr>
                <w:t xml:space="preserve">State or Territory Government—mental health services grants to non-government organisations by non-health departments, total Australian currency N[N(8)]</w:t>
              </w:r>
            </w:hyperlink>
          </w:p>
          <w:p>
            <w:pPr>
              <w:spacing w:before="0" w:after="0"/>
            </w:pPr>
            <w:r>
              <w:rPr>
                <w:rStyle w:val="row-content"/>
                <w:color w:val="244061"/>
              </w:rPr>
              <w:t xml:space="preserve">       </w:t>
            </w:r>
            <w:hyperlink w:history="true" r:id="Rb5eddd1ab9464847">
              <w:r>
                <w:rPr>
                  <w:rStyle w:val="Hyperlink"/>
                  <w:color w:val="244061"/>
                </w:rPr>
                <w:t xml:space="preserve">Health</w:t>
              </w:r>
            </w:hyperlink>
            <w:r>
              <w:rPr>
                <w:rStyle w:val="row-content"/>
                <w:color w:val="244061"/>
              </w:rPr>
              <w:t xml:space="preserve">, Superseded 16/01/2020</w:t>
            </w:r>
          </w:p>
          <w:p>
            <w:r>
              <w:br/>
            </w:r>
            <w:hyperlink w:history="true" r:id="Re8915330032240fd">
              <w:r>
                <w:rPr>
                  <w:rStyle w:val="Hyperlink"/>
                </w:rPr>
                <w:t xml:space="preserve">State or Territory Government—mental health services grants to non-government organisations by non-health departments, total Australian currency N[N(8)]</w:t>
              </w:r>
            </w:hyperlink>
          </w:p>
          <w:p>
            <w:pPr>
              <w:spacing w:before="0" w:after="0"/>
            </w:pPr>
            <w:r>
              <w:rPr>
                <w:rStyle w:val="row-content"/>
                <w:color w:val="244061"/>
              </w:rPr>
              <w:t xml:space="preserve">       </w:t>
            </w:r>
            <w:hyperlink w:history="true" r:id="R720e5e954f8849aa">
              <w:r>
                <w:rPr>
                  <w:rStyle w:val="Hyperlink"/>
                  <w:color w:val="244061"/>
                </w:rPr>
                <w:t xml:space="preserve">Health</w:t>
              </w:r>
            </w:hyperlink>
            <w:r>
              <w:rPr>
                <w:rStyle w:val="row-content"/>
                <w:color w:val="244061"/>
              </w:rPr>
              <w:t xml:space="preserve">, Superseded 25/01/2018</w:t>
            </w:r>
          </w:p>
          <w:p>
            <w:r>
              <w:br/>
            </w:r>
            <w:hyperlink w:history="true" r:id="R1ee5bd5b240d44a2">
              <w:r>
                <w:rPr>
                  <w:rStyle w:val="Hyperlink"/>
                </w:rPr>
                <w:t xml:space="preserve">State or Territory Government—mental health services payments to non-government organisations by non-health departments, total Australian currency N[N(8)]</w:t>
              </w:r>
            </w:hyperlink>
          </w:p>
          <w:p>
            <w:pPr>
              <w:spacing w:before="0" w:after="0"/>
            </w:pPr>
            <w:r>
              <w:rPr>
                <w:rStyle w:val="row-content"/>
                <w:color w:val="244061"/>
              </w:rPr>
              <w:t xml:space="preserve">       </w:t>
            </w:r>
            <w:hyperlink w:history="true" r:id="R304727d9099347c0">
              <w:r>
                <w:rPr>
                  <w:rStyle w:val="Hyperlink"/>
                  <w:color w:val="244061"/>
                </w:rPr>
                <w:t xml:space="preserve">Health</w:t>
              </w:r>
            </w:hyperlink>
            <w:r>
              <w:rPr>
                <w:rStyle w:val="row-content"/>
                <w:color w:val="244061"/>
              </w:rPr>
              <w:t xml:space="preserve">, Standard 16/01/2020</w:t>
            </w:r>
          </w:p>
          <w:p>
            <w:r>
              <w:br/>
            </w:r>
            <w:hyperlink w:history="true" r:id="R73ea1f04f05a4191">
              <w:r>
                <w:rPr>
                  <w:rStyle w:val="Hyperlink"/>
                </w:rPr>
                <w:t xml:space="preserve">State or Territory Government—recurrent funding commitments, total Australian currency N[N(8)]</w:t>
              </w:r>
            </w:hyperlink>
          </w:p>
          <w:p>
            <w:pPr>
              <w:spacing w:before="0" w:after="0"/>
            </w:pPr>
            <w:r>
              <w:rPr>
                <w:rStyle w:val="row-content"/>
                <w:color w:val="244061"/>
              </w:rPr>
              <w:t xml:space="preserve">       </w:t>
            </w:r>
            <w:hyperlink w:history="true" r:id="R7a33454abf3e4ec3">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671cf8a394634c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55277827c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cf8a394634ca8" /><Relationship Type="http://schemas.openxmlformats.org/officeDocument/2006/relationships/header" Target="/word/header1.xml" Id="R6a3ce7f26120433f" /><Relationship Type="http://schemas.openxmlformats.org/officeDocument/2006/relationships/settings" Target="/word/settings.xml" Id="Rf7b51cfca13e4baf" /><Relationship Type="http://schemas.openxmlformats.org/officeDocument/2006/relationships/styles" Target="/word/styles.xml" Id="R56f45abcd2a34071" /><Relationship Type="http://schemas.openxmlformats.org/officeDocument/2006/relationships/hyperlink" Target="https://meteor.aihw.gov.au/RegistrationAuthority/19" TargetMode="External" Id="R1b465e8df6024dc8" /><Relationship Type="http://schemas.openxmlformats.org/officeDocument/2006/relationships/hyperlink" Target="https://meteor.aihw.gov.au/RegistrationAuthority/1" TargetMode="External" Id="R91b3c6a36cba4167" /><Relationship Type="http://schemas.openxmlformats.org/officeDocument/2006/relationships/hyperlink" Target="https://meteor.aihw.gov.au/RegistrationAuthority/16" TargetMode="External" Id="R1c6c0d92dc18434d" /><Relationship Type="http://schemas.openxmlformats.org/officeDocument/2006/relationships/hyperlink" Target="https://meteor.aihw.gov.au/RegistrationAuthority/13" TargetMode="External" Id="R1d035bf3ff6642cc" /><Relationship Type="http://schemas.openxmlformats.org/officeDocument/2006/relationships/hyperlink" Target="https://meteor.aihw.gov.au/RegistrationAuthority/12" TargetMode="External" Id="R775cb43d0c5e49b2" /><Relationship Type="http://schemas.openxmlformats.org/officeDocument/2006/relationships/hyperlink" Target="https://meteor.aihw.gov.au/RegistrationAuthority/8" TargetMode="External" Id="R1f8e8e5bb0b140a5" /><Relationship Type="http://schemas.openxmlformats.org/officeDocument/2006/relationships/hyperlink" Target="https://meteor.aihw.gov.au/content/774964" TargetMode="External" Id="R2e0c6c7ee3ea4193" /><Relationship Type="http://schemas.openxmlformats.org/officeDocument/2006/relationships/hyperlink" Target="https://meteor.aihw.gov.au/RegistrationAuthority/19" TargetMode="External" Id="Red20417072c941c4" /><Relationship Type="http://schemas.openxmlformats.org/officeDocument/2006/relationships/hyperlink" Target="https://meteor.aihw.gov.au/content/602306" TargetMode="External" Id="R0f077e7e7e4d4f86" /><Relationship Type="http://schemas.openxmlformats.org/officeDocument/2006/relationships/hyperlink" Target="https://meteor.aihw.gov.au/RegistrationAuthority/13" TargetMode="External" Id="R61ae7a45aec24d25" /><Relationship Type="http://schemas.openxmlformats.org/officeDocument/2006/relationships/hyperlink" Target="https://meteor.aihw.gov.au/content/731276" TargetMode="External" Id="R05c7a70063a44b47" /><Relationship Type="http://schemas.openxmlformats.org/officeDocument/2006/relationships/hyperlink" Target="https://meteor.aihw.gov.au/RegistrationAuthority/13" TargetMode="External" Id="Rb82b9814be07427a" /><Relationship Type="http://schemas.openxmlformats.org/officeDocument/2006/relationships/hyperlink" Target="https://meteor.aihw.gov.au/content/731391" TargetMode="External" Id="R11812d1d0cdc46ad" /><Relationship Type="http://schemas.openxmlformats.org/officeDocument/2006/relationships/hyperlink" Target="https://meteor.aihw.gov.au/RegistrationAuthority/13" TargetMode="External" Id="Rcc45d1adc93c49c4" /><Relationship Type="http://schemas.openxmlformats.org/officeDocument/2006/relationships/hyperlink" Target="https://meteor.aihw.gov.au/content/557048" TargetMode="External" Id="R8db3027604684dde" /><Relationship Type="http://schemas.openxmlformats.org/officeDocument/2006/relationships/hyperlink" Target="https://meteor.aihw.gov.au/RegistrationAuthority/13" TargetMode="External" Id="Rab46745323954aa8" /><Relationship Type="http://schemas.openxmlformats.org/officeDocument/2006/relationships/hyperlink" Target="https://meteor.aihw.gov.au/content/762951" TargetMode="External" Id="Rc999c58d82334267" /><Relationship Type="http://schemas.openxmlformats.org/officeDocument/2006/relationships/hyperlink" Target="https://meteor.aihw.gov.au/RegistrationAuthority/13" TargetMode="External" Id="Ree8306d28db74766" /><Relationship Type="http://schemas.openxmlformats.org/officeDocument/2006/relationships/hyperlink" Target="https://meteor.aihw.gov.au/content/401478" TargetMode="External" Id="R9e24ffce68b74ba0" /><Relationship Type="http://schemas.openxmlformats.org/officeDocument/2006/relationships/hyperlink" Target="https://meteor.aihw.gov.au/RegistrationAuthority/1" TargetMode="External" Id="Rea2bd4e4530040cf" /><Relationship Type="http://schemas.openxmlformats.org/officeDocument/2006/relationships/hyperlink" Target="https://meteor.aihw.gov.au/RegistrationAuthority/13" TargetMode="External" Id="R1a2ad21eb4fb44d6" /><Relationship Type="http://schemas.openxmlformats.org/officeDocument/2006/relationships/hyperlink" Target="https://meteor.aihw.gov.au/content/436106" TargetMode="External" Id="R189ae59c48c34216" /><Relationship Type="http://schemas.openxmlformats.org/officeDocument/2006/relationships/hyperlink" Target="https://meteor.aihw.gov.au/RegistrationAuthority/13" TargetMode="External" Id="Rf4d6e687d4674b23" /><Relationship Type="http://schemas.openxmlformats.org/officeDocument/2006/relationships/hyperlink" Target="https://meteor.aihw.gov.au/content/381505" TargetMode="External" Id="Rb5e04cd44f2643ea" /><Relationship Type="http://schemas.openxmlformats.org/officeDocument/2006/relationships/hyperlink" Target="https://meteor.aihw.gov.au/RegistrationAuthority/1" TargetMode="External" Id="Rab1d3fe8c1b045b0" /><Relationship Type="http://schemas.openxmlformats.org/officeDocument/2006/relationships/hyperlink" Target="https://meteor.aihw.gov.au/content/270297" TargetMode="External" Id="R29c4c5d8232f4f60" /><Relationship Type="http://schemas.openxmlformats.org/officeDocument/2006/relationships/hyperlink" Target="https://meteor.aihw.gov.au/RegistrationAuthority/12" TargetMode="External" Id="Rf155ae4aed3d4ab1" /><Relationship Type="http://schemas.openxmlformats.org/officeDocument/2006/relationships/hyperlink" Target="https://meteor.aihw.gov.au/content/722164" TargetMode="External" Id="R74d417deb3ca4816" /><Relationship Type="http://schemas.openxmlformats.org/officeDocument/2006/relationships/hyperlink" Target="https://meteor.aihw.gov.au/RegistrationAuthority/12" TargetMode="External" Id="R489e775da37a4da1" /><Relationship Type="http://schemas.openxmlformats.org/officeDocument/2006/relationships/hyperlink" Target="https://meteor.aihw.gov.au/content/287979" TargetMode="External" Id="R9e59365e3ba14e6b" /><Relationship Type="http://schemas.openxmlformats.org/officeDocument/2006/relationships/hyperlink" Target="https://meteor.aihw.gov.au/RegistrationAuthority/12" TargetMode="External" Id="R6dabd0071ba14e83" /><Relationship Type="http://schemas.openxmlformats.org/officeDocument/2006/relationships/hyperlink" Target="https://meteor.aihw.gov.au/content/737453" TargetMode="External" Id="Rdf069425835841d7" /><Relationship Type="http://schemas.openxmlformats.org/officeDocument/2006/relationships/hyperlink" Target="https://meteor.aihw.gov.au/RegistrationAuthority/12" TargetMode="External" Id="R78e17a18ffdd4696" /><Relationship Type="http://schemas.openxmlformats.org/officeDocument/2006/relationships/hyperlink" Target="https://meteor.aihw.gov.au/content/296577" TargetMode="External" Id="Rdd6c0c5fc02d4536" /><Relationship Type="http://schemas.openxmlformats.org/officeDocument/2006/relationships/hyperlink" Target="https://meteor.aihw.gov.au/RegistrationAuthority/12" TargetMode="External" Id="R81c158ca8ccc4d28" /><Relationship Type="http://schemas.openxmlformats.org/officeDocument/2006/relationships/hyperlink" Target="https://meteor.aihw.gov.au/content/736983" TargetMode="External" Id="R6338c961453a442b" /><Relationship Type="http://schemas.openxmlformats.org/officeDocument/2006/relationships/hyperlink" Target="https://meteor.aihw.gov.au/RegistrationAuthority/12" TargetMode="External" Id="Rd3c7e6c0043f4c5b" /><Relationship Type="http://schemas.openxmlformats.org/officeDocument/2006/relationships/hyperlink" Target="https://meteor.aihw.gov.au/content/722155" TargetMode="External" Id="R8d58c1e296614f12" /><Relationship Type="http://schemas.openxmlformats.org/officeDocument/2006/relationships/hyperlink" Target="https://meteor.aihw.gov.au/RegistrationAuthority/12" TargetMode="External" Id="Rb94e4145f8be4896" /><Relationship Type="http://schemas.openxmlformats.org/officeDocument/2006/relationships/hyperlink" Target="https://meteor.aihw.gov.au/content/270521" TargetMode="External" Id="R96d23a189e1949a7" /><Relationship Type="http://schemas.openxmlformats.org/officeDocument/2006/relationships/hyperlink" Target="https://meteor.aihw.gov.au/RegistrationAuthority/12" TargetMode="External" Id="Re1a7ba0713cb4815" /><Relationship Type="http://schemas.openxmlformats.org/officeDocument/2006/relationships/hyperlink" Target="https://meteor.aihw.gov.au/content/270526" TargetMode="External" Id="R449f3acfb51a4034" /><Relationship Type="http://schemas.openxmlformats.org/officeDocument/2006/relationships/hyperlink" Target="https://meteor.aihw.gov.au/RegistrationAuthority/12" TargetMode="External" Id="Ra3fed1a480bb4f7b" /><Relationship Type="http://schemas.openxmlformats.org/officeDocument/2006/relationships/hyperlink" Target="https://meteor.aihw.gov.au/content/270525" TargetMode="External" Id="R814a0475e0a84afb" /><Relationship Type="http://schemas.openxmlformats.org/officeDocument/2006/relationships/hyperlink" Target="https://meteor.aihw.gov.au/RegistrationAuthority/12" TargetMode="External" Id="Rec49cc43d0be4b2e" /><Relationship Type="http://schemas.openxmlformats.org/officeDocument/2006/relationships/hyperlink" Target="https://meteor.aihw.gov.au/content/270527" TargetMode="External" Id="R1fed1621a302491f" /><Relationship Type="http://schemas.openxmlformats.org/officeDocument/2006/relationships/hyperlink" Target="https://meteor.aihw.gov.au/RegistrationAuthority/12" TargetMode="External" Id="R3b38bad6a15f4807" /><Relationship Type="http://schemas.openxmlformats.org/officeDocument/2006/relationships/hyperlink" Target="https://meteor.aihw.gov.au/content/270522" TargetMode="External" Id="Rf81926e510124021" /><Relationship Type="http://schemas.openxmlformats.org/officeDocument/2006/relationships/hyperlink" Target="https://meteor.aihw.gov.au/RegistrationAuthority/12" TargetMode="External" Id="R02d23b19985a4808" /><Relationship Type="http://schemas.openxmlformats.org/officeDocument/2006/relationships/hyperlink" Target="https://meteor.aihw.gov.au/content/270528" TargetMode="External" Id="Rbaad2a00a79744b7" /><Relationship Type="http://schemas.openxmlformats.org/officeDocument/2006/relationships/hyperlink" Target="https://meteor.aihw.gov.au/RegistrationAuthority/12" TargetMode="External" Id="R6c9eb40be2504ddf" /><Relationship Type="http://schemas.openxmlformats.org/officeDocument/2006/relationships/hyperlink" Target="https://meteor.aihw.gov.au/content/269968" TargetMode="External" Id="Redfc40af16a74fb3" /><Relationship Type="http://schemas.openxmlformats.org/officeDocument/2006/relationships/hyperlink" Target="https://meteor.aihw.gov.au/RegistrationAuthority/12" TargetMode="External" Id="Rf0045dc44200471e" /><Relationship Type="http://schemas.openxmlformats.org/officeDocument/2006/relationships/hyperlink" Target="https://meteor.aihw.gov.au/content/270523" TargetMode="External" Id="R28ae184577f64c5c" /><Relationship Type="http://schemas.openxmlformats.org/officeDocument/2006/relationships/hyperlink" Target="https://meteor.aihw.gov.au/RegistrationAuthority/12" TargetMode="External" Id="R6f632fb00d4b4a68" /><Relationship Type="http://schemas.openxmlformats.org/officeDocument/2006/relationships/hyperlink" Target="https://meteor.aihw.gov.au/content/270524" TargetMode="External" Id="Re379eca3fc0b488f" /><Relationship Type="http://schemas.openxmlformats.org/officeDocument/2006/relationships/hyperlink" Target="https://meteor.aihw.gov.au/RegistrationAuthority/12" TargetMode="External" Id="R77ac96d480184ec3" /><Relationship Type="http://schemas.openxmlformats.org/officeDocument/2006/relationships/hyperlink" Target="https://meteor.aihw.gov.au/content/270520" TargetMode="External" Id="Rd8b3032ca67f49a6" /><Relationship Type="http://schemas.openxmlformats.org/officeDocument/2006/relationships/hyperlink" Target="https://meteor.aihw.gov.au/RegistrationAuthority/12" TargetMode="External" Id="R0ccdcdcc380c472a" /><Relationship Type="http://schemas.openxmlformats.org/officeDocument/2006/relationships/hyperlink" Target="https://meteor.aihw.gov.au/content/270517" TargetMode="External" Id="Rf107074275b94b4e" /><Relationship Type="http://schemas.openxmlformats.org/officeDocument/2006/relationships/hyperlink" Target="https://meteor.aihw.gov.au/RegistrationAuthority/12" TargetMode="External" Id="Recb3720a973d48f4" /><Relationship Type="http://schemas.openxmlformats.org/officeDocument/2006/relationships/hyperlink" Target="https://meteor.aihw.gov.au/content/270519" TargetMode="External" Id="R2b394a75862744f4" /><Relationship Type="http://schemas.openxmlformats.org/officeDocument/2006/relationships/hyperlink" Target="https://meteor.aihw.gov.au/RegistrationAuthority/12" TargetMode="External" Id="R54b36e7c2b2e45ff" /><Relationship Type="http://schemas.openxmlformats.org/officeDocument/2006/relationships/hyperlink" Target="https://meteor.aihw.gov.au/content/269966" TargetMode="External" Id="Rd755690dc2504077" /><Relationship Type="http://schemas.openxmlformats.org/officeDocument/2006/relationships/hyperlink" Target="https://meteor.aihw.gov.au/RegistrationAuthority/12" TargetMode="External" Id="Rb39b5ab598964604" /><Relationship Type="http://schemas.openxmlformats.org/officeDocument/2006/relationships/hyperlink" Target="https://meteor.aihw.gov.au/content/270516" TargetMode="External" Id="R0e33a37f725c4e44" /><Relationship Type="http://schemas.openxmlformats.org/officeDocument/2006/relationships/hyperlink" Target="https://meteor.aihw.gov.au/RegistrationAuthority/12" TargetMode="External" Id="Rd9450e49b6db4bd9" /><Relationship Type="http://schemas.openxmlformats.org/officeDocument/2006/relationships/hyperlink" Target="https://meteor.aihw.gov.au/content/270518" TargetMode="External" Id="R1b0dbe37f33a4035" /><Relationship Type="http://schemas.openxmlformats.org/officeDocument/2006/relationships/hyperlink" Target="https://meteor.aihw.gov.au/RegistrationAuthority/12" TargetMode="External" Id="Ra12d43cbda0e4eaf" /><Relationship Type="http://schemas.openxmlformats.org/officeDocument/2006/relationships/hyperlink" Target="https://meteor.aihw.gov.au/content/269969" TargetMode="External" Id="R75655b5348a344b9" /><Relationship Type="http://schemas.openxmlformats.org/officeDocument/2006/relationships/hyperlink" Target="https://meteor.aihw.gov.au/RegistrationAuthority/12" TargetMode="External" Id="Rae57ce8a401d4112" /><Relationship Type="http://schemas.openxmlformats.org/officeDocument/2006/relationships/hyperlink" Target="https://meteor.aihw.gov.au/content/270531" TargetMode="External" Id="Reecf2d14c2b4496b" /><Relationship Type="http://schemas.openxmlformats.org/officeDocument/2006/relationships/hyperlink" Target="https://meteor.aihw.gov.au/RegistrationAuthority/12" TargetMode="External" Id="Rd54665cb8ba94e00" /><Relationship Type="http://schemas.openxmlformats.org/officeDocument/2006/relationships/hyperlink" Target="https://meteor.aihw.gov.au/content/270534" TargetMode="External" Id="R7a2fb40f76f8422d" /><Relationship Type="http://schemas.openxmlformats.org/officeDocument/2006/relationships/hyperlink" Target="https://meteor.aihw.gov.au/RegistrationAuthority/12" TargetMode="External" Id="Ra2a5f6b091f24b59" /><Relationship Type="http://schemas.openxmlformats.org/officeDocument/2006/relationships/hyperlink" Target="https://meteor.aihw.gov.au/content/270529" TargetMode="External" Id="Rfc1ee74fd1724b52" /><Relationship Type="http://schemas.openxmlformats.org/officeDocument/2006/relationships/hyperlink" Target="https://meteor.aihw.gov.au/RegistrationAuthority/12" TargetMode="External" Id="R29ca409de3c74dea" /><Relationship Type="http://schemas.openxmlformats.org/officeDocument/2006/relationships/hyperlink" Target="https://meteor.aihw.gov.au/content/270535" TargetMode="External" Id="R27fff77318464be4" /><Relationship Type="http://schemas.openxmlformats.org/officeDocument/2006/relationships/hyperlink" Target="https://meteor.aihw.gov.au/RegistrationAuthority/12" TargetMode="External" Id="R0bcf4bd321e44553" /><Relationship Type="http://schemas.openxmlformats.org/officeDocument/2006/relationships/hyperlink" Target="https://meteor.aihw.gov.au/content/270536" TargetMode="External" Id="R955bf8887ca3438a" /><Relationship Type="http://schemas.openxmlformats.org/officeDocument/2006/relationships/hyperlink" Target="https://meteor.aihw.gov.au/RegistrationAuthority/12" TargetMode="External" Id="Ra736be71bb5a4a51" /><Relationship Type="http://schemas.openxmlformats.org/officeDocument/2006/relationships/hyperlink" Target="https://meteor.aihw.gov.au/content/270530" TargetMode="External" Id="R64e384658e594c9b" /><Relationship Type="http://schemas.openxmlformats.org/officeDocument/2006/relationships/hyperlink" Target="https://meteor.aihw.gov.au/RegistrationAuthority/12" TargetMode="External" Id="Rfb389608a8544231" /><Relationship Type="http://schemas.openxmlformats.org/officeDocument/2006/relationships/hyperlink" Target="https://meteor.aihw.gov.au/content/270533" TargetMode="External" Id="R0f8afcd4e7ba45cc" /><Relationship Type="http://schemas.openxmlformats.org/officeDocument/2006/relationships/hyperlink" Target="https://meteor.aihw.gov.au/RegistrationAuthority/12" TargetMode="External" Id="R83d328d1ab704a29" /><Relationship Type="http://schemas.openxmlformats.org/officeDocument/2006/relationships/hyperlink" Target="https://meteor.aihw.gov.au/content/270532" TargetMode="External" Id="Rc990826b65c0497e" /><Relationship Type="http://schemas.openxmlformats.org/officeDocument/2006/relationships/hyperlink" Target="https://meteor.aihw.gov.au/RegistrationAuthority/12" TargetMode="External" Id="R90063fb6019d4d33" /><Relationship Type="http://schemas.openxmlformats.org/officeDocument/2006/relationships/hyperlink" Target="https://meteor.aihw.gov.au/content/542019" TargetMode="External" Id="R9f2d8431bdf1415b" /><Relationship Type="http://schemas.openxmlformats.org/officeDocument/2006/relationships/hyperlink" Target="https://meteor.aihw.gov.au/RegistrationAuthority/12" TargetMode="External" Id="Rca621d66b04a4831" /><Relationship Type="http://schemas.openxmlformats.org/officeDocument/2006/relationships/hyperlink" Target="https://meteor.aihw.gov.au/content/552596" TargetMode="External" Id="R296447bc8b9345c4" /><Relationship Type="http://schemas.openxmlformats.org/officeDocument/2006/relationships/hyperlink" Target="https://meteor.aihw.gov.au/RegistrationAuthority/12" TargetMode="External" Id="Rce55300848fe46a6" /><Relationship Type="http://schemas.openxmlformats.org/officeDocument/2006/relationships/hyperlink" Target="https://meteor.aihw.gov.au/content/270107" TargetMode="External" Id="R77754dc84959451c" /><Relationship Type="http://schemas.openxmlformats.org/officeDocument/2006/relationships/hyperlink" Target="https://meteor.aihw.gov.au/RegistrationAuthority/12" TargetMode="External" Id="R0f7b2be494784818" /><Relationship Type="http://schemas.openxmlformats.org/officeDocument/2006/relationships/hyperlink" Target="https://meteor.aihw.gov.au/content/377992" TargetMode="External" Id="Rdd638b8db3b14dfa" /><Relationship Type="http://schemas.openxmlformats.org/officeDocument/2006/relationships/hyperlink" Target="https://meteor.aihw.gov.au/RegistrationAuthority/12" TargetMode="External" Id="Rc9788b5a135743fe" /><Relationship Type="http://schemas.openxmlformats.org/officeDocument/2006/relationships/hyperlink" Target="https://meteor.aihw.gov.au/content/287031" TargetMode="External" Id="R309f736c41fc46d7" /><Relationship Type="http://schemas.openxmlformats.org/officeDocument/2006/relationships/hyperlink" Target="https://meteor.aihw.gov.au/RegistrationAuthority/12" TargetMode="External" Id="R976b76e8f0f349ab" /><Relationship Type="http://schemas.openxmlformats.org/officeDocument/2006/relationships/hyperlink" Target="https://meteor.aihw.gov.au/content/270279" TargetMode="External" Id="Rf0a753df4e9e4175" /><Relationship Type="http://schemas.openxmlformats.org/officeDocument/2006/relationships/hyperlink" Target="https://meteor.aihw.gov.au/RegistrationAuthority/12" TargetMode="External" Id="R83d1746e3ad949ba" /><Relationship Type="http://schemas.openxmlformats.org/officeDocument/2006/relationships/hyperlink" Target="https://meteor.aihw.gov.au/content/722668" TargetMode="External" Id="Rec73627f9aeb4053" /><Relationship Type="http://schemas.openxmlformats.org/officeDocument/2006/relationships/hyperlink" Target="https://meteor.aihw.gov.au/RegistrationAuthority/12" TargetMode="External" Id="R2d675b4c290c46e7" /><Relationship Type="http://schemas.openxmlformats.org/officeDocument/2006/relationships/hyperlink" Target="https://meteor.aihw.gov.au/content/270283" TargetMode="External" Id="Rb97d5c70fe94427c" /><Relationship Type="http://schemas.openxmlformats.org/officeDocument/2006/relationships/hyperlink" Target="https://meteor.aihw.gov.au/RegistrationAuthority/12" TargetMode="External" Id="Rb0fcfec24b5e4788" /><Relationship Type="http://schemas.openxmlformats.org/officeDocument/2006/relationships/hyperlink" Target="https://meteor.aihw.gov.au/content/270282" TargetMode="External" Id="Ra4d0c0240bbe4388" /><Relationship Type="http://schemas.openxmlformats.org/officeDocument/2006/relationships/hyperlink" Target="https://meteor.aihw.gov.au/RegistrationAuthority/12" TargetMode="External" Id="R17e731a2a583473f" /><Relationship Type="http://schemas.openxmlformats.org/officeDocument/2006/relationships/hyperlink" Target="https://meteor.aihw.gov.au/content/288993" TargetMode="External" Id="R9a32acf4218f45ad" /><Relationship Type="http://schemas.openxmlformats.org/officeDocument/2006/relationships/hyperlink" Target="https://meteor.aihw.gov.au/RegistrationAuthority/12" TargetMode="External" Id="R0e680badc3e14bbe" /><Relationship Type="http://schemas.openxmlformats.org/officeDocument/2006/relationships/hyperlink" Target="https://meteor.aihw.gov.au/content/270284" TargetMode="External" Id="R12c7c3c582c0488f" /><Relationship Type="http://schemas.openxmlformats.org/officeDocument/2006/relationships/hyperlink" Target="https://meteor.aihw.gov.au/RegistrationAuthority/12" TargetMode="External" Id="Rb54081990ff2424f" /><Relationship Type="http://schemas.openxmlformats.org/officeDocument/2006/relationships/hyperlink" Target="https://meteor.aihw.gov.au/content/270294" TargetMode="External" Id="R331d1f2faf124880" /><Relationship Type="http://schemas.openxmlformats.org/officeDocument/2006/relationships/hyperlink" Target="https://meteor.aihw.gov.au/RegistrationAuthority/12" TargetMode="External" Id="R5de7f0d0e8154150" /><Relationship Type="http://schemas.openxmlformats.org/officeDocument/2006/relationships/hyperlink" Target="https://meteor.aihw.gov.au/content/270293" TargetMode="External" Id="R0d82d99965f94ba1" /><Relationship Type="http://schemas.openxmlformats.org/officeDocument/2006/relationships/hyperlink" Target="https://meteor.aihw.gov.au/RegistrationAuthority/12" TargetMode="External" Id="R514916637fb64e99" /><Relationship Type="http://schemas.openxmlformats.org/officeDocument/2006/relationships/hyperlink" Target="https://meteor.aihw.gov.au/content/270295" TargetMode="External" Id="R8eb2cea47863471e" /><Relationship Type="http://schemas.openxmlformats.org/officeDocument/2006/relationships/hyperlink" Target="https://meteor.aihw.gov.au/RegistrationAuthority/12" TargetMode="External" Id="Re9881ca72eff4031" /><Relationship Type="http://schemas.openxmlformats.org/officeDocument/2006/relationships/hyperlink" Target="https://meteor.aihw.gov.au/content/270291" TargetMode="External" Id="R866b2ed72b354194" /><Relationship Type="http://schemas.openxmlformats.org/officeDocument/2006/relationships/hyperlink" Target="https://meteor.aihw.gov.au/RegistrationAuthority/12" TargetMode="External" Id="Rba6174f7d3654fb2" /><Relationship Type="http://schemas.openxmlformats.org/officeDocument/2006/relationships/hyperlink" Target="https://meteor.aihw.gov.au/content/270292" TargetMode="External" Id="Rd4a678f5aa4a47ad" /><Relationship Type="http://schemas.openxmlformats.org/officeDocument/2006/relationships/hyperlink" Target="https://meteor.aihw.gov.au/RegistrationAuthority/12" TargetMode="External" Id="R480881488d464dd4" /><Relationship Type="http://schemas.openxmlformats.org/officeDocument/2006/relationships/hyperlink" Target="https://meteor.aihw.gov.au/content/722670" TargetMode="External" Id="Ra05cc9dc36734cd6" /><Relationship Type="http://schemas.openxmlformats.org/officeDocument/2006/relationships/hyperlink" Target="https://meteor.aihw.gov.au/RegistrationAuthority/12" TargetMode="External" Id="Rfdccc2f27a1e4cd2" /><Relationship Type="http://schemas.openxmlformats.org/officeDocument/2006/relationships/hyperlink" Target="https://meteor.aihw.gov.au/content/270186" TargetMode="External" Id="R9b11c4a61991484c" /><Relationship Type="http://schemas.openxmlformats.org/officeDocument/2006/relationships/hyperlink" Target="https://meteor.aihw.gov.au/RegistrationAuthority/12" TargetMode="External" Id="Rbae37a3350a14ad4" /><Relationship Type="http://schemas.openxmlformats.org/officeDocument/2006/relationships/hyperlink" Target="https://meteor.aihw.gov.au/content/270358" TargetMode="External" Id="R5fea4b41da304f1d" /><Relationship Type="http://schemas.openxmlformats.org/officeDocument/2006/relationships/hyperlink" Target="https://meteor.aihw.gov.au/RegistrationAuthority/12" TargetMode="External" Id="R1b453cf8e1534fcf" /><Relationship Type="http://schemas.openxmlformats.org/officeDocument/2006/relationships/hyperlink" Target="https://meteor.aihw.gov.au/content/289502" TargetMode="External" Id="Rbcee256064a24bbf" /><Relationship Type="http://schemas.openxmlformats.org/officeDocument/2006/relationships/hyperlink" Target="https://meteor.aihw.gov.au/RegistrationAuthority/12" TargetMode="External" Id="R46ab10253b7540c9" /><Relationship Type="http://schemas.openxmlformats.org/officeDocument/2006/relationships/hyperlink" Target="https://meteor.aihw.gov.au/content/722151" TargetMode="External" Id="R2109b0d5a8664fcb" /><Relationship Type="http://schemas.openxmlformats.org/officeDocument/2006/relationships/hyperlink" Target="https://meteor.aihw.gov.au/RegistrationAuthority/12" TargetMode="External" Id="Re1c2028c75d54493" /><Relationship Type="http://schemas.openxmlformats.org/officeDocument/2006/relationships/hyperlink" Target="https://meteor.aihw.gov.au/content/288031" TargetMode="External" Id="Rf4e4e2951d104a40" /><Relationship Type="http://schemas.openxmlformats.org/officeDocument/2006/relationships/hyperlink" Target="https://meteor.aihw.gov.au/RegistrationAuthority/12" TargetMode="External" Id="R0e79a6d8350d4a3c" /><Relationship Type="http://schemas.openxmlformats.org/officeDocument/2006/relationships/hyperlink" Target="https://meteor.aihw.gov.au/content/290583" TargetMode="External" Id="R0dffb9db54ab4cc8" /><Relationship Type="http://schemas.openxmlformats.org/officeDocument/2006/relationships/hyperlink" Target="https://meteor.aihw.gov.au/RegistrationAuthority/12" TargetMode="External" Id="R4ace1f2b40784189" /><Relationship Type="http://schemas.openxmlformats.org/officeDocument/2006/relationships/hyperlink" Target="https://meteor.aihw.gov.au/content/270126" TargetMode="External" Id="R3aac41f4b19f403b" /><Relationship Type="http://schemas.openxmlformats.org/officeDocument/2006/relationships/hyperlink" Target="https://meteor.aihw.gov.au/RegistrationAuthority/12" TargetMode="External" Id="Re8bd7816d7e143cd" /><Relationship Type="http://schemas.openxmlformats.org/officeDocument/2006/relationships/hyperlink" Target="https://meteor.aihw.gov.au/content/288071" TargetMode="External" Id="Rc282f4f5692648c9" /><Relationship Type="http://schemas.openxmlformats.org/officeDocument/2006/relationships/hyperlink" Target="https://meteor.aihw.gov.au/RegistrationAuthority/12" TargetMode="External" Id="Ra20c1a20b2e748a3" /><Relationship Type="http://schemas.openxmlformats.org/officeDocument/2006/relationships/hyperlink" Target="https://meteor.aihw.gov.au/content/288075" TargetMode="External" Id="R0fe5a72e241640f9" /><Relationship Type="http://schemas.openxmlformats.org/officeDocument/2006/relationships/hyperlink" Target="https://meteor.aihw.gov.au/RegistrationAuthority/12" TargetMode="External" Id="R0da3682fb3d04a31" /><Relationship Type="http://schemas.openxmlformats.org/officeDocument/2006/relationships/hyperlink" Target="https://meteor.aihw.gov.au/content/270048" TargetMode="External" Id="Rf0be2c6de16448aa" /><Relationship Type="http://schemas.openxmlformats.org/officeDocument/2006/relationships/hyperlink" Target="https://meteor.aihw.gov.au/RegistrationAuthority/12" TargetMode="External" Id="R96cee7a8038b4bcc" /><Relationship Type="http://schemas.openxmlformats.org/officeDocument/2006/relationships/hyperlink" Target="https://meteor.aihw.gov.au/content/288685" TargetMode="External" Id="Rc4d4407e2b92422e" /><Relationship Type="http://schemas.openxmlformats.org/officeDocument/2006/relationships/hyperlink" Target="https://meteor.aihw.gov.au/RegistrationAuthority/12" TargetMode="External" Id="Rbf86cb04a1ab4607" /><Relationship Type="http://schemas.openxmlformats.org/officeDocument/2006/relationships/hyperlink" Target="https://meteor.aihw.gov.au/content/269970" TargetMode="External" Id="Reaea50f101944d4c" /><Relationship Type="http://schemas.openxmlformats.org/officeDocument/2006/relationships/hyperlink" Target="https://meteor.aihw.gov.au/RegistrationAuthority/12" TargetMode="External" Id="R113a5f72021449e1" /><Relationship Type="http://schemas.openxmlformats.org/officeDocument/2006/relationships/hyperlink" Target="https://meteor.aihw.gov.au/content/722227" TargetMode="External" Id="R95529dd60c374833" /><Relationship Type="http://schemas.openxmlformats.org/officeDocument/2006/relationships/hyperlink" Target="https://meteor.aihw.gov.au/RegistrationAuthority/12" TargetMode="External" Id="Rff934fcfe3f74a54" /><Relationship Type="http://schemas.openxmlformats.org/officeDocument/2006/relationships/hyperlink" Target="https://meteor.aihw.gov.au/content/736981" TargetMode="External" Id="Rc94cfa3e02f749c1" /><Relationship Type="http://schemas.openxmlformats.org/officeDocument/2006/relationships/hyperlink" Target="https://meteor.aihw.gov.au/RegistrationAuthority/12" TargetMode="External" Id="R7d094770335b4f43" /><Relationship Type="http://schemas.openxmlformats.org/officeDocument/2006/relationships/hyperlink" Target="https://meteor.aihw.gov.au/content/736979" TargetMode="External" Id="R3b9d7893d1874415" /><Relationship Type="http://schemas.openxmlformats.org/officeDocument/2006/relationships/hyperlink" Target="https://meteor.aihw.gov.au/RegistrationAuthority/12" TargetMode="External" Id="R339e4099993f444f" /><Relationship Type="http://schemas.openxmlformats.org/officeDocument/2006/relationships/hyperlink" Target="https://meteor.aihw.gov.au/content/270275" TargetMode="External" Id="R090d83d1647e4abd" /><Relationship Type="http://schemas.openxmlformats.org/officeDocument/2006/relationships/hyperlink" Target="https://meteor.aihw.gov.au/RegistrationAuthority/12" TargetMode="External" Id="Rd512c7bc671644b5" /><Relationship Type="http://schemas.openxmlformats.org/officeDocument/2006/relationships/hyperlink" Target="https://meteor.aihw.gov.au/content/296531" TargetMode="External" Id="R68128dc25ba6463b" /><Relationship Type="http://schemas.openxmlformats.org/officeDocument/2006/relationships/hyperlink" Target="https://meteor.aihw.gov.au/RegistrationAuthority/12" TargetMode="External" Id="Rdd4f596484e34fe7" /><Relationship Type="http://schemas.openxmlformats.org/officeDocument/2006/relationships/hyperlink" Target="https://meteor.aihw.gov.au/content/288767" TargetMode="External" Id="Rd90d800ce1ff49e0" /><Relationship Type="http://schemas.openxmlformats.org/officeDocument/2006/relationships/hyperlink" Target="https://meteor.aihw.gov.au/RegistrationAuthority/12" TargetMode="External" Id="Ref9c7cda35644ad9" /><Relationship Type="http://schemas.openxmlformats.org/officeDocument/2006/relationships/hyperlink" Target="https://meteor.aihw.gov.au/content/296528" TargetMode="External" Id="R9765af343db94f19" /><Relationship Type="http://schemas.openxmlformats.org/officeDocument/2006/relationships/hyperlink" Target="https://meteor.aihw.gov.au/RegistrationAuthority/12" TargetMode="External" Id="R72d4bdc9464c4dfd" /><Relationship Type="http://schemas.openxmlformats.org/officeDocument/2006/relationships/hyperlink" Target="https://meteor.aihw.gov.au/content/270274" TargetMode="External" Id="Rc9fff346f78a4ffa" /><Relationship Type="http://schemas.openxmlformats.org/officeDocument/2006/relationships/hyperlink" Target="https://meteor.aihw.gov.au/RegistrationAuthority/12" TargetMode="External" Id="Rca4bada339e843aa" /><Relationship Type="http://schemas.openxmlformats.org/officeDocument/2006/relationships/hyperlink" Target="https://meteor.aihw.gov.au/content/736977" TargetMode="External" Id="R4ed8363017904067" /><Relationship Type="http://schemas.openxmlformats.org/officeDocument/2006/relationships/hyperlink" Target="https://meteor.aihw.gov.au/RegistrationAuthority/12" TargetMode="External" Id="R7a70809496874ff7" /><Relationship Type="http://schemas.openxmlformats.org/officeDocument/2006/relationships/hyperlink" Target="https://meteor.aihw.gov.au/content/270276" TargetMode="External" Id="Rffd15fb335924cad" /><Relationship Type="http://schemas.openxmlformats.org/officeDocument/2006/relationships/hyperlink" Target="https://meteor.aihw.gov.au/RegistrationAuthority/12" TargetMode="External" Id="Rc24c886b81414042" /><Relationship Type="http://schemas.openxmlformats.org/officeDocument/2006/relationships/hyperlink" Target="https://meteor.aihw.gov.au/content/718648" TargetMode="External" Id="Ra45ab7721143425d" /><Relationship Type="http://schemas.openxmlformats.org/officeDocument/2006/relationships/hyperlink" Target="https://meteor.aihw.gov.au/RegistrationAuthority/12" TargetMode="External" Id="Rdaccc4689cc34784" /><Relationship Type="http://schemas.openxmlformats.org/officeDocument/2006/relationships/hyperlink" Target="https://meteor.aihw.gov.au/content/736975" TargetMode="External" Id="Re374c15cf0924694" /><Relationship Type="http://schemas.openxmlformats.org/officeDocument/2006/relationships/hyperlink" Target="https://meteor.aihw.gov.au/RegistrationAuthority/12" TargetMode="External" Id="Rd7f090e88aeb4166" /><Relationship Type="http://schemas.openxmlformats.org/officeDocument/2006/relationships/hyperlink" Target="https://meteor.aihw.gov.au/content/270270" TargetMode="External" Id="R6fbb55ebd10b4b5f" /><Relationship Type="http://schemas.openxmlformats.org/officeDocument/2006/relationships/hyperlink" Target="https://meteor.aihw.gov.au/RegistrationAuthority/12" TargetMode="External" Id="R5eef37a9015248d4" /><Relationship Type="http://schemas.openxmlformats.org/officeDocument/2006/relationships/hyperlink" Target="https://meteor.aihw.gov.au/content/270470" TargetMode="External" Id="Rec920db1ecea4dc9" /><Relationship Type="http://schemas.openxmlformats.org/officeDocument/2006/relationships/hyperlink" Target="https://meteor.aihw.gov.au/RegistrationAuthority/12" TargetMode="External" Id="R13869072665d4382" /><Relationship Type="http://schemas.openxmlformats.org/officeDocument/2006/relationships/hyperlink" Target="https://meteor.aihw.gov.au/content/736973" TargetMode="External" Id="R70367f70748d4261" /><Relationship Type="http://schemas.openxmlformats.org/officeDocument/2006/relationships/hyperlink" Target="https://meteor.aihw.gov.au/RegistrationAuthority/12" TargetMode="External" Id="R918f993b58754e99" /><Relationship Type="http://schemas.openxmlformats.org/officeDocument/2006/relationships/hyperlink" Target="https://meteor.aihw.gov.au/content/451432" TargetMode="External" Id="R4cae8df75cfe43db" /><Relationship Type="http://schemas.openxmlformats.org/officeDocument/2006/relationships/hyperlink" Target="https://meteor.aihw.gov.au/RegistrationAuthority/12" TargetMode="External" Id="R1618d77561844c13" /><Relationship Type="http://schemas.openxmlformats.org/officeDocument/2006/relationships/hyperlink" Target="https://meteor.aihw.gov.au/content/718709" TargetMode="External" Id="Rb0b10092a7094927" /><Relationship Type="http://schemas.openxmlformats.org/officeDocument/2006/relationships/hyperlink" Target="https://meteor.aihw.gov.au/RegistrationAuthority/12" TargetMode="External" Id="R6359c827eccf4a41" /><Relationship Type="http://schemas.openxmlformats.org/officeDocument/2006/relationships/hyperlink" Target="https://meteor.aihw.gov.au/content/736971" TargetMode="External" Id="Rffb69fa514f94ef2" /><Relationship Type="http://schemas.openxmlformats.org/officeDocument/2006/relationships/hyperlink" Target="https://meteor.aihw.gov.au/RegistrationAuthority/12" TargetMode="External" Id="R04b2099d5c63412e" /><Relationship Type="http://schemas.openxmlformats.org/officeDocument/2006/relationships/hyperlink" Target="https://meteor.aihw.gov.au/content/451428" TargetMode="External" Id="R0dcfc858414a4fa5" /><Relationship Type="http://schemas.openxmlformats.org/officeDocument/2006/relationships/hyperlink" Target="https://meteor.aihw.gov.au/RegistrationAuthority/12" TargetMode="External" Id="R9313d90356d24f5c" /><Relationship Type="http://schemas.openxmlformats.org/officeDocument/2006/relationships/hyperlink" Target="https://meteor.aihw.gov.au/content/718716" TargetMode="External" Id="Rd4c482f90b1d4a3d" /><Relationship Type="http://schemas.openxmlformats.org/officeDocument/2006/relationships/hyperlink" Target="https://meteor.aihw.gov.au/RegistrationAuthority/12" TargetMode="External" Id="R9c76471b5cf94839" /><Relationship Type="http://schemas.openxmlformats.org/officeDocument/2006/relationships/hyperlink" Target="https://meteor.aihw.gov.au/content/736969" TargetMode="External" Id="Re62e62b1ff6b4b54" /><Relationship Type="http://schemas.openxmlformats.org/officeDocument/2006/relationships/hyperlink" Target="https://meteor.aihw.gov.au/RegistrationAuthority/12" TargetMode="External" Id="Rd1861efb31404520" /><Relationship Type="http://schemas.openxmlformats.org/officeDocument/2006/relationships/hyperlink" Target="https://meteor.aihw.gov.au/content/288778" TargetMode="External" Id="Rc355395b15504623" /><Relationship Type="http://schemas.openxmlformats.org/officeDocument/2006/relationships/hyperlink" Target="https://meteor.aihw.gov.au/RegistrationAuthority/12" TargetMode="External" Id="Rc5cb15d018aa49c2" /><Relationship Type="http://schemas.openxmlformats.org/officeDocument/2006/relationships/hyperlink" Target="https://meteor.aihw.gov.au/content/736967" TargetMode="External" Id="R3bfd33331a9643cc" /><Relationship Type="http://schemas.openxmlformats.org/officeDocument/2006/relationships/hyperlink" Target="https://meteor.aihw.gov.au/RegistrationAuthority/12" TargetMode="External" Id="R5212d73a7dce4a89" /><Relationship Type="http://schemas.openxmlformats.org/officeDocument/2006/relationships/hyperlink" Target="https://meteor.aihw.gov.au/content/288786" TargetMode="External" Id="R675ea5e8415841ed" /><Relationship Type="http://schemas.openxmlformats.org/officeDocument/2006/relationships/hyperlink" Target="https://meteor.aihw.gov.au/RegistrationAuthority/12" TargetMode="External" Id="R9935682837294ace" /><Relationship Type="http://schemas.openxmlformats.org/officeDocument/2006/relationships/hyperlink" Target="https://meteor.aihw.gov.au/content/718769" TargetMode="External" Id="R875287aecd8d4489" /><Relationship Type="http://schemas.openxmlformats.org/officeDocument/2006/relationships/hyperlink" Target="https://meteor.aihw.gov.au/RegistrationAuthority/12" TargetMode="External" Id="R94cbb8d80135412a" /><Relationship Type="http://schemas.openxmlformats.org/officeDocument/2006/relationships/hyperlink" Target="https://meteor.aihw.gov.au/content/736933" TargetMode="External" Id="Re335b1b911344f13" /><Relationship Type="http://schemas.openxmlformats.org/officeDocument/2006/relationships/hyperlink" Target="https://meteor.aihw.gov.au/RegistrationAuthority/12" TargetMode="External" Id="R9a1cd8c6b8d14138" /><Relationship Type="http://schemas.openxmlformats.org/officeDocument/2006/relationships/hyperlink" Target="https://meteor.aihw.gov.au/content/288776" TargetMode="External" Id="Ra679f5265f7e45f6" /><Relationship Type="http://schemas.openxmlformats.org/officeDocument/2006/relationships/hyperlink" Target="https://meteor.aihw.gov.au/RegistrationAuthority/12" TargetMode="External" Id="Rb7ba2a436dcd4405" /><Relationship Type="http://schemas.openxmlformats.org/officeDocument/2006/relationships/hyperlink" Target="https://meteor.aihw.gov.au/content/736965" TargetMode="External" Id="Rdf063febe08743b6" /><Relationship Type="http://schemas.openxmlformats.org/officeDocument/2006/relationships/hyperlink" Target="https://meteor.aihw.gov.au/RegistrationAuthority/12" TargetMode="External" Id="R952acaa660f1413b" /><Relationship Type="http://schemas.openxmlformats.org/officeDocument/2006/relationships/hyperlink" Target="https://meteor.aihw.gov.au/content/270273" TargetMode="External" Id="Rc689448273c84883" /><Relationship Type="http://schemas.openxmlformats.org/officeDocument/2006/relationships/hyperlink" Target="https://meteor.aihw.gov.au/RegistrationAuthority/12" TargetMode="External" Id="R5b8cf723ec014579" /><Relationship Type="http://schemas.openxmlformats.org/officeDocument/2006/relationships/hyperlink" Target="https://meteor.aihw.gov.au/content/718789" TargetMode="External" Id="R34eea95024314f63" /><Relationship Type="http://schemas.openxmlformats.org/officeDocument/2006/relationships/hyperlink" Target="https://meteor.aihw.gov.au/RegistrationAuthority/12" TargetMode="External" Id="R84ffed1407374342" /><Relationship Type="http://schemas.openxmlformats.org/officeDocument/2006/relationships/hyperlink" Target="https://meteor.aihw.gov.au/content/736961" TargetMode="External" Id="R7dd729bbc2d64cd4" /><Relationship Type="http://schemas.openxmlformats.org/officeDocument/2006/relationships/hyperlink" Target="https://meteor.aihw.gov.au/RegistrationAuthority/12" TargetMode="External" Id="Rb9508de4a39d468b" /><Relationship Type="http://schemas.openxmlformats.org/officeDocument/2006/relationships/hyperlink" Target="https://meteor.aihw.gov.au/content/718872" TargetMode="External" Id="Rb7c04ab9e5ee41e2" /><Relationship Type="http://schemas.openxmlformats.org/officeDocument/2006/relationships/hyperlink" Target="https://meteor.aihw.gov.au/RegistrationAuthority/12" TargetMode="External" Id="R6e18bf7548a549b2" /><Relationship Type="http://schemas.openxmlformats.org/officeDocument/2006/relationships/hyperlink" Target="https://meteor.aihw.gov.au/content/736956" TargetMode="External" Id="R8350ad4a81854f0a" /><Relationship Type="http://schemas.openxmlformats.org/officeDocument/2006/relationships/hyperlink" Target="https://meteor.aihw.gov.au/RegistrationAuthority/12" TargetMode="External" Id="Rcb1c4c5d7fec4eca" /><Relationship Type="http://schemas.openxmlformats.org/officeDocument/2006/relationships/hyperlink" Target="https://meteor.aihw.gov.au/content/288774" TargetMode="External" Id="R65bf27b471b44094" /><Relationship Type="http://schemas.openxmlformats.org/officeDocument/2006/relationships/hyperlink" Target="https://meteor.aihw.gov.au/RegistrationAuthority/12" TargetMode="External" Id="Ra164b0f927b840b2" /><Relationship Type="http://schemas.openxmlformats.org/officeDocument/2006/relationships/hyperlink" Target="https://meteor.aihw.gov.au/content/722176" TargetMode="External" Id="Rbbf030ce39f3401d" /><Relationship Type="http://schemas.openxmlformats.org/officeDocument/2006/relationships/hyperlink" Target="https://meteor.aihw.gov.au/RegistrationAuthority/12" TargetMode="External" Id="Rb4fddbd3fb9c4662" /><Relationship Type="http://schemas.openxmlformats.org/officeDocument/2006/relationships/hyperlink" Target="https://meteor.aihw.gov.au/content/736954" TargetMode="External" Id="R27010999d51f4730" /><Relationship Type="http://schemas.openxmlformats.org/officeDocument/2006/relationships/hyperlink" Target="https://meteor.aihw.gov.au/RegistrationAuthority/12" TargetMode="External" Id="R858e0a88c9c4454c" /><Relationship Type="http://schemas.openxmlformats.org/officeDocument/2006/relationships/hyperlink" Target="https://meteor.aihw.gov.au/content/288784" TargetMode="External" Id="R34205a2bac474a84" /><Relationship Type="http://schemas.openxmlformats.org/officeDocument/2006/relationships/hyperlink" Target="https://meteor.aihw.gov.au/RegistrationAuthority/12" TargetMode="External" Id="Re5117cdf92a3406b" /><Relationship Type="http://schemas.openxmlformats.org/officeDocument/2006/relationships/hyperlink" Target="https://meteor.aihw.gov.au/content/736950" TargetMode="External" Id="Re615778ff6c04387" /><Relationship Type="http://schemas.openxmlformats.org/officeDocument/2006/relationships/hyperlink" Target="https://meteor.aihw.gov.au/RegistrationAuthority/12" TargetMode="External" Id="R133630702c464569" /><Relationship Type="http://schemas.openxmlformats.org/officeDocument/2006/relationships/hyperlink" Target="https://meteor.aihw.gov.au/content/270269" TargetMode="External" Id="R99cfe5471c264aec" /><Relationship Type="http://schemas.openxmlformats.org/officeDocument/2006/relationships/hyperlink" Target="https://meteor.aihw.gov.au/RegistrationAuthority/12" TargetMode="External" Id="Rcd1d32295ac2471a" /><Relationship Type="http://schemas.openxmlformats.org/officeDocument/2006/relationships/hyperlink" Target="https://meteor.aihw.gov.au/content/270265" TargetMode="External" Id="Rb3ee68203c2c4d45" /><Relationship Type="http://schemas.openxmlformats.org/officeDocument/2006/relationships/hyperlink" Target="https://meteor.aihw.gov.au/RegistrationAuthority/12" TargetMode="External" Id="Rd5fcf55a64244051" /><Relationship Type="http://schemas.openxmlformats.org/officeDocument/2006/relationships/hyperlink" Target="https://meteor.aihw.gov.au/content/736948" TargetMode="External" Id="R03b6f62a6d7143f1" /><Relationship Type="http://schemas.openxmlformats.org/officeDocument/2006/relationships/hyperlink" Target="https://meteor.aihw.gov.au/RegistrationAuthority/12" TargetMode="External" Id="Rda7a9f8fc2174f55" /><Relationship Type="http://schemas.openxmlformats.org/officeDocument/2006/relationships/hyperlink" Target="https://meteor.aihw.gov.au/content/288780" TargetMode="External" Id="Re995d8da309f4e59" /><Relationship Type="http://schemas.openxmlformats.org/officeDocument/2006/relationships/hyperlink" Target="https://meteor.aihw.gov.au/RegistrationAuthority/12" TargetMode="External" Id="Rfdb30f8552874a40" /><Relationship Type="http://schemas.openxmlformats.org/officeDocument/2006/relationships/hyperlink" Target="https://meteor.aihw.gov.au/content/270271" TargetMode="External" Id="R5a1bb7efcbd4429a" /><Relationship Type="http://schemas.openxmlformats.org/officeDocument/2006/relationships/hyperlink" Target="https://meteor.aihw.gov.au/RegistrationAuthority/12" TargetMode="External" Id="Ra9811ecc105c407d" /><Relationship Type="http://schemas.openxmlformats.org/officeDocument/2006/relationships/hyperlink" Target="https://meteor.aihw.gov.au/content/270272" TargetMode="External" Id="R40c51b8acb794a06" /><Relationship Type="http://schemas.openxmlformats.org/officeDocument/2006/relationships/hyperlink" Target="https://meteor.aihw.gov.au/RegistrationAuthority/12" TargetMode="External" Id="Rafd84cec71c44e52" /><Relationship Type="http://schemas.openxmlformats.org/officeDocument/2006/relationships/hyperlink" Target="https://meteor.aihw.gov.au/content/288965" TargetMode="External" Id="Rdade6eb9cba04a72" /><Relationship Type="http://schemas.openxmlformats.org/officeDocument/2006/relationships/hyperlink" Target="https://meteor.aihw.gov.au/RegistrationAuthority/12" TargetMode="External" Id="Ra2d47f3f97224135" /><Relationship Type="http://schemas.openxmlformats.org/officeDocument/2006/relationships/hyperlink" Target="https://meteor.aihw.gov.au/content/722672" TargetMode="External" Id="Rc79592b0512a477e" /><Relationship Type="http://schemas.openxmlformats.org/officeDocument/2006/relationships/hyperlink" Target="https://meteor.aihw.gov.au/RegistrationAuthority/12" TargetMode="External" Id="R5f078e416cfa4306" /><Relationship Type="http://schemas.openxmlformats.org/officeDocument/2006/relationships/hyperlink" Target="https://meteor.aihw.gov.au/content/270371" TargetMode="External" Id="R62629f7e6b1340cc" /><Relationship Type="http://schemas.openxmlformats.org/officeDocument/2006/relationships/hyperlink" Target="https://meteor.aihw.gov.au/RegistrationAuthority/12" TargetMode="External" Id="R1aecc14cf88e4d97" /><Relationship Type="http://schemas.openxmlformats.org/officeDocument/2006/relationships/hyperlink" Target="https://meteor.aihw.gov.au/content/727426" TargetMode="External" Id="R856c4ce3a0e340a5" /><Relationship Type="http://schemas.openxmlformats.org/officeDocument/2006/relationships/hyperlink" Target="https://meteor.aihw.gov.au/RegistrationAuthority/12" TargetMode="External" Id="R04f71737eb58488f" /><Relationship Type="http://schemas.openxmlformats.org/officeDocument/2006/relationships/hyperlink" Target="https://meteor.aihw.gov.au/content/270049" TargetMode="External" Id="R5333f5ca2697464f" /><Relationship Type="http://schemas.openxmlformats.org/officeDocument/2006/relationships/hyperlink" Target="https://meteor.aihw.gov.au/RegistrationAuthority/12" TargetMode="External" Id="Rc4b71d46856c41f7" /><Relationship Type="http://schemas.openxmlformats.org/officeDocument/2006/relationships/hyperlink" Target="https://meteor.aihw.gov.au/content/542155" TargetMode="External" Id="Rce6d7c8f28a442da" /><Relationship Type="http://schemas.openxmlformats.org/officeDocument/2006/relationships/hyperlink" Target="https://meteor.aihw.gov.au/RegistrationAuthority/12" TargetMode="External" Id="R06141d5e5d954691" /><Relationship Type="http://schemas.openxmlformats.org/officeDocument/2006/relationships/hyperlink" Target="https://meteor.aihw.gov.au/content/541973" TargetMode="External" Id="Rb14025341f984b2f" /><Relationship Type="http://schemas.openxmlformats.org/officeDocument/2006/relationships/hyperlink" Target="https://meteor.aihw.gov.au/RegistrationAuthority/12" TargetMode="External" Id="R793352911343450f" /><Relationship Type="http://schemas.openxmlformats.org/officeDocument/2006/relationships/hyperlink" Target="https://meteor.aihw.gov.au/content/364799" TargetMode="External" Id="R6858071153064eb6" /><Relationship Type="http://schemas.openxmlformats.org/officeDocument/2006/relationships/hyperlink" Target="https://meteor.aihw.gov.au/RegistrationAuthority/12" TargetMode="External" Id="Rad597c1ce4064667" /><Relationship Type="http://schemas.openxmlformats.org/officeDocument/2006/relationships/hyperlink" Target="https://meteor.aihw.gov.au/content/270128" TargetMode="External" Id="R9d30f26f137445ce" /><Relationship Type="http://schemas.openxmlformats.org/officeDocument/2006/relationships/hyperlink" Target="https://meteor.aihw.gov.au/RegistrationAuthority/12" TargetMode="External" Id="Rb529f82204704d0f" /><Relationship Type="http://schemas.openxmlformats.org/officeDocument/2006/relationships/hyperlink" Target="https://meteor.aihw.gov.au/content/364797" TargetMode="External" Id="Rf84a9ef9f6454ed5" /><Relationship Type="http://schemas.openxmlformats.org/officeDocument/2006/relationships/hyperlink" Target="https://meteor.aihw.gov.au/RegistrationAuthority/12" TargetMode="External" Id="Rf77237f8e6934fd4" /><Relationship Type="http://schemas.openxmlformats.org/officeDocument/2006/relationships/hyperlink" Target="https://meteor.aihw.gov.au/content/270047" TargetMode="External" Id="R79a41d8f958b405c" /><Relationship Type="http://schemas.openxmlformats.org/officeDocument/2006/relationships/hyperlink" Target="https://meteor.aihw.gov.au/RegistrationAuthority/12" TargetMode="External" Id="R8c0290e8e8454a4d" /><Relationship Type="http://schemas.openxmlformats.org/officeDocument/2006/relationships/hyperlink" Target="https://meteor.aihw.gov.au/content/364805" TargetMode="External" Id="Rd02df39441904f8d" /><Relationship Type="http://schemas.openxmlformats.org/officeDocument/2006/relationships/hyperlink" Target="https://meteor.aihw.gov.au/RegistrationAuthority/12" TargetMode="External" Id="Rf55a1683b9be4d18" /><Relationship Type="http://schemas.openxmlformats.org/officeDocument/2006/relationships/hyperlink" Target="https://meteor.aihw.gov.au/content/269974" TargetMode="External" Id="Rbf04fed49a984b24" /><Relationship Type="http://schemas.openxmlformats.org/officeDocument/2006/relationships/hyperlink" Target="https://meteor.aihw.gov.au/RegistrationAuthority/12" TargetMode="External" Id="Rd8ebc25ed97b49a5" /><Relationship Type="http://schemas.openxmlformats.org/officeDocument/2006/relationships/hyperlink" Target="https://meteor.aihw.gov.au/content/540165" TargetMode="External" Id="Re50cbcdc78854b9c" /><Relationship Type="http://schemas.openxmlformats.org/officeDocument/2006/relationships/hyperlink" Target="https://meteor.aihw.gov.au/RegistrationAuthority/12" TargetMode="External" Id="R8295a7aa70ac4f62" /><Relationship Type="http://schemas.openxmlformats.org/officeDocument/2006/relationships/hyperlink" Target="https://meteor.aihw.gov.au/content/482224" TargetMode="External" Id="R7048e67b7d9d4941" /><Relationship Type="http://schemas.openxmlformats.org/officeDocument/2006/relationships/hyperlink" Target="https://meteor.aihw.gov.au/RegistrationAuthority/12" TargetMode="External" Id="R678fe7814bf84a45" /><Relationship Type="http://schemas.openxmlformats.org/officeDocument/2006/relationships/hyperlink" Target="https://meteor.aihw.gov.au/content/482271" TargetMode="External" Id="R26735d6191194814" /><Relationship Type="http://schemas.openxmlformats.org/officeDocument/2006/relationships/hyperlink" Target="https://meteor.aihw.gov.au/RegistrationAuthority/12" TargetMode="External" Id="R7eac819c417547b9" /><Relationship Type="http://schemas.openxmlformats.org/officeDocument/2006/relationships/hyperlink" Target="https://meteor.aihw.gov.au/content/482265" TargetMode="External" Id="R6865687032124186" /><Relationship Type="http://schemas.openxmlformats.org/officeDocument/2006/relationships/hyperlink" Target="https://meteor.aihw.gov.au/RegistrationAuthority/12" TargetMode="External" Id="Rf3d7ba29ee3c425f" /><Relationship Type="http://schemas.openxmlformats.org/officeDocument/2006/relationships/hyperlink" Target="https://meteor.aihw.gov.au/content/482237" TargetMode="External" Id="R25bd208a8d164c48" /><Relationship Type="http://schemas.openxmlformats.org/officeDocument/2006/relationships/hyperlink" Target="https://meteor.aihw.gov.au/RegistrationAuthority/12" TargetMode="External" Id="R46037bda17924f30" /><Relationship Type="http://schemas.openxmlformats.org/officeDocument/2006/relationships/hyperlink" Target="https://meteor.aihw.gov.au/content/567363" TargetMode="External" Id="R4d5f056d552a4a49" /><Relationship Type="http://schemas.openxmlformats.org/officeDocument/2006/relationships/hyperlink" Target="https://meteor.aihw.gov.au/RegistrationAuthority/12" TargetMode="External" Id="R455b1695f7e349d7" /><Relationship Type="http://schemas.openxmlformats.org/officeDocument/2006/relationships/hyperlink" Target="https://meteor.aihw.gov.au/content/721707" TargetMode="External" Id="R30ca06a653914721" /><Relationship Type="http://schemas.openxmlformats.org/officeDocument/2006/relationships/hyperlink" Target="https://meteor.aihw.gov.au/RegistrationAuthority/12" TargetMode="External" Id="R16c0fd24ec0f40ad" /><Relationship Type="http://schemas.openxmlformats.org/officeDocument/2006/relationships/hyperlink" Target="https://meteor.aihw.gov.au/content/556532" TargetMode="External" Id="R6a7615b5ccd74901" /><Relationship Type="http://schemas.openxmlformats.org/officeDocument/2006/relationships/hyperlink" Target="https://meteor.aihw.gov.au/RegistrationAuthority/8" TargetMode="External" Id="R2822c087bee94371" /><Relationship Type="http://schemas.openxmlformats.org/officeDocument/2006/relationships/hyperlink" Target="https://meteor.aihw.gov.au/content/556892" TargetMode="External" Id="R71172e7842c04620" /><Relationship Type="http://schemas.openxmlformats.org/officeDocument/2006/relationships/hyperlink" Target="https://meteor.aihw.gov.au/RegistrationAuthority/8" TargetMode="External" Id="Red247fde2ea94ebd" /><Relationship Type="http://schemas.openxmlformats.org/officeDocument/2006/relationships/hyperlink" Target="https://meteor.aihw.gov.au/content/382347" TargetMode="External" Id="R9cd7a12337334ada" /><Relationship Type="http://schemas.openxmlformats.org/officeDocument/2006/relationships/hyperlink" Target="https://meteor.aihw.gov.au/RegistrationAuthority/1" TargetMode="External" Id="R4a5bb9cf021249ce" /><Relationship Type="http://schemas.openxmlformats.org/officeDocument/2006/relationships/hyperlink" Target="https://meteor.aihw.gov.au/content/321039" TargetMode="External" Id="R4dd5c9e6ad3b421e" /><Relationship Type="http://schemas.openxmlformats.org/officeDocument/2006/relationships/hyperlink" Target="https://meteor.aihw.gov.au/RegistrationAuthority/1" TargetMode="External" Id="R83a8f0e6d9844321" /><Relationship Type="http://schemas.openxmlformats.org/officeDocument/2006/relationships/hyperlink" Target="https://meteor.aihw.gov.au/RegistrationAuthority/16" TargetMode="External" Id="Rc42fec349f8d4852" /><Relationship Type="http://schemas.openxmlformats.org/officeDocument/2006/relationships/hyperlink" Target="https://meteor.aihw.gov.au/content/336819" TargetMode="External" Id="R8246e46d256546ba" /><Relationship Type="http://schemas.openxmlformats.org/officeDocument/2006/relationships/hyperlink" Target="https://meteor.aihw.gov.au/RegistrationAuthority/1" TargetMode="External" Id="R2085a39a4e154bfc" /><Relationship Type="http://schemas.openxmlformats.org/officeDocument/2006/relationships/hyperlink" Target="https://meteor.aihw.gov.au/content/480798" TargetMode="External" Id="R50d6e04180314490" /><Relationship Type="http://schemas.openxmlformats.org/officeDocument/2006/relationships/hyperlink" Target="https://meteor.aihw.gov.au/RegistrationAuthority/12" TargetMode="External" Id="Ra83054cf36744e96" /><Relationship Type="http://schemas.openxmlformats.org/officeDocument/2006/relationships/hyperlink" Target="https://meteor.aihw.gov.au/content/621501" TargetMode="External" Id="R22863d8160a74838" /><Relationship Type="http://schemas.openxmlformats.org/officeDocument/2006/relationships/hyperlink" Target="https://meteor.aihw.gov.au/RegistrationAuthority/16" TargetMode="External" Id="R196f1424f27f417d" /><Relationship Type="http://schemas.openxmlformats.org/officeDocument/2006/relationships/hyperlink" Target="https://meteor.aihw.gov.au/content/296547" TargetMode="External" Id="R8768034120644946" /><Relationship Type="http://schemas.openxmlformats.org/officeDocument/2006/relationships/hyperlink" Target="https://meteor.aihw.gov.au/RegistrationAuthority/12" TargetMode="External" Id="Rf9e798f23bf4459f" /><Relationship Type="http://schemas.openxmlformats.org/officeDocument/2006/relationships/hyperlink" Target="https://meteor.aihw.gov.au/content/398477" TargetMode="External" Id="R053b5c5cb657434f" /><Relationship Type="http://schemas.openxmlformats.org/officeDocument/2006/relationships/hyperlink" Target="https://meteor.aihw.gov.au/RegistrationAuthority/12" TargetMode="External" Id="Rd728afed5f3f40e0" /><Relationship Type="http://schemas.openxmlformats.org/officeDocument/2006/relationships/hyperlink" Target="https://meteor.aihw.gov.au/content/286911" TargetMode="External" Id="R096e9e2c171f4cdb" /><Relationship Type="http://schemas.openxmlformats.org/officeDocument/2006/relationships/hyperlink" Target="https://meteor.aihw.gov.au/RegistrationAuthority/12" TargetMode="External" Id="Rcc11dd6e37d24248" /><Relationship Type="http://schemas.openxmlformats.org/officeDocument/2006/relationships/hyperlink" Target="https://meteor.aihw.gov.au/content/287011" TargetMode="External" Id="R14b69af92ae44e72" /><Relationship Type="http://schemas.openxmlformats.org/officeDocument/2006/relationships/hyperlink" Target="https://meteor.aihw.gov.au/RegistrationAuthority/12" TargetMode="External" Id="R64f044eb85544b18" /><Relationship Type="http://schemas.openxmlformats.org/officeDocument/2006/relationships/hyperlink" Target="https://meteor.aihw.gov.au/content/287021" TargetMode="External" Id="R3bf801b9b61945be" /><Relationship Type="http://schemas.openxmlformats.org/officeDocument/2006/relationships/hyperlink" Target="https://meteor.aihw.gov.au/RegistrationAuthority/12" TargetMode="External" Id="R33c50246676c450d" /><Relationship Type="http://schemas.openxmlformats.org/officeDocument/2006/relationships/hyperlink" Target="https://meteor.aihw.gov.au/content/296480" TargetMode="External" Id="R8e71e69d141c4d93" /><Relationship Type="http://schemas.openxmlformats.org/officeDocument/2006/relationships/hyperlink" Target="https://meteor.aihw.gov.au/RegistrationAuthority/12" TargetMode="External" Id="Rc1e0d1e9dd5640cd" /><Relationship Type="http://schemas.openxmlformats.org/officeDocument/2006/relationships/hyperlink" Target="https://meteor.aihw.gov.au/content/306250" TargetMode="External" Id="Rca7e5b9387984475" /><Relationship Type="http://schemas.openxmlformats.org/officeDocument/2006/relationships/hyperlink" Target="https://meteor.aihw.gov.au/RegistrationAuthority/12" TargetMode="External" Id="R43c3f0dc70e84d4b" /><Relationship Type="http://schemas.openxmlformats.org/officeDocument/2006/relationships/hyperlink" Target="https://meteor.aihw.gov.au/content/296482" TargetMode="External" Id="R24ab952f85a24c91" /><Relationship Type="http://schemas.openxmlformats.org/officeDocument/2006/relationships/hyperlink" Target="https://meteor.aihw.gov.au/RegistrationAuthority/12" TargetMode="External" Id="R4fcd8d0edf294237" /><Relationship Type="http://schemas.openxmlformats.org/officeDocument/2006/relationships/hyperlink" Target="https://meteor.aihw.gov.au/content/296484" TargetMode="External" Id="R66076c979f834959" /><Relationship Type="http://schemas.openxmlformats.org/officeDocument/2006/relationships/hyperlink" Target="https://meteor.aihw.gov.au/RegistrationAuthority/12" TargetMode="External" Id="R70b0ad1b6d744e18" /><Relationship Type="http://schemas.openxmlformats.org/officeDocument/2006/relationships/hyperlink" Target="https://meteor.aihw.gov.au/content/296486" TargetMode="External" Id="Rb611d66836904614" /><Relationship Type="http://schemas.openxmlformats.org/officeDocument/2006/relationships/hyperlink" Target="https://meteor.aihw.gov.au/RegistrationAuthority/12" TargetMode="External" Id="R5b61516d6fb343c9" /><Relationship Type="http://schemas.openxmlformats.org/officeDocument/2006/relationships/hyperlink" Target="https://meteor.aihw.gov.au/content/296488" TargetMode="External" Id="R43ecb342bbe54e09" /><Relationship Type="http://schemas.openxmlformats.org/officeDocument/2006/relationships/hyperlink" Target="https://meteor.aihw.gov.au/RegistrationAuthority/12" TargetMode="External" Id="R4675f299158140c1" /><Relationship Type="http://schemas.openxmlformats.org/officeDocument/2006/relationships/hyperlink" Target="https://meteor.aihw.gov.au/content/296490" TargetMode="External" Id="R7a0b62df82714ac0" /><Relationship Type="http://schemas.openxmlformats.org/officeDocument/2006/relationships/hyperlink" Target="https://meteor.aihw.gov.au/RegistrationAuthority/12" TargetMode="External" Id="R163b49116ea342d9" /><Relationship Type="http://schemas.openxmlformats.org/officeDocument/2006/relationships/hyperlink" Target="https://meteor.aihw.gov.au/content/296492" TargetMode="External" Id="R61f8bc2096704fd7" /><Relationship Type="http://schemas.openxmlformats.org/officeDocument/2006/relationships/hyperlink" Target="https://meteor.aihw.gov.au/RegistrationAuthority/12" TargetMode="External" Id="R08535cb5fadc412a" /><Relationship Type="http://schemas.openxmlformats.org/officeDocument/2006/relationships/hyperlink" Target="https://meteor.aihw.gov.au/content/722104" TargetMode="External" Id="R999df5f20390411d" /><Relationship Type="http://schemas.openxmlformats.org/officeDocument/2006/relationships/hyperlink" Target="https://meteor.aihw.gov.au/RegistrationAuthority/12" TargetMode="External" Id="Rd2ab7103f2b34ab9" /><Relationship Type="http://schemas.openxmlformats.org/officeDocument/2006/relationships/hyperlink" Target="https://meteor.aihw.gov.au/content/290151" TargetMode="External" Id="R6b45a252052e4f0b" /><Relationship Type="http://schemas.openxmlformats.org/officeDocument/2006/relationships/hyperlink" Target="https://meteor.aihw.gov.au/RegistrationAuthority/12" TargetMode="External" Id="Racea16ea71874bab" /><Relationship Type="http://schemas.openxmlformats.org/officeDocument/2006/relationships/hyperlink" Target="https://meteor.aihw.gov.au/content/722106" TargetMode="External" Id="R683c2e3e18544c82" /><Relationship Type="http://schemas.openxmlformats.org/officeDocument/2006/relationships/hyperlink" Target="https://meteor.aihw.gov.au/RegistrationAuthority/12" TargetMode="External" Id="Rd27a3892298240f5" /><Relationship Type="http://schemas.openxmlformats.org/officeDocument/2006/relationships/hyperlink" Target="https://meteor.aihw.gov.au/content/290149" TargetMode="External" Id="Rc913c728bf9f4c04" /><Relationship Type="http://schemas.openxmlformats.org/officeDocument/2006/relationships/hyperlink" Target="https://meteor.aihw.gov.au/RegistrationAuthority/12" TargetMode="External" Id="R5360f578557d4442" /><Relationship Type="http://schemas.openxmlformats.org/officeDocument/2006/relationships/hyperlink" Target="https://meteor.aihw.gov.au/content/722108" TargetMode="External" Id="R0b1525b71e0b4364" /><Relationship Type="http://schemas.openxmlformats.org/officeDocument/2006/relationships/hyperlink" Target="https://meteor.aihw.gov.au/RegistrationAuthority/12" TargetMode="External" Id="R5e473e6c8a394dfb" /><Relationship Type="http://schemas.openxmlformats.org/officeDocument/2006/relationships/hyperlink" Target="https://meteor.aihw.gov.au/content/290164" TargetMode="External" Id="R7a8bc68cc8e54d12" /><Relationship Type="http://schemas.openxmlformats.org/officeDocument/2006/relationships/hyperlink" Target="https://meteor.aihw.gov.au/RegistrationAuthority/12" TargetMode="External" Id="Rb7955d0ed1b9408e" /><Relationship Type="http://schemas.openxmlformats.org/officeDocument/2006/relationships/hyperlink" Target="https://meteor.aihw.gov.au/content/376828" TargetMode="External" Id="R58fc7f6026544265" /><Relationship Type="http://schemas.openxmlformats.org/officeDocument/2006/relationships/hyperlink" Target="https://meteor.aihw.gov.au/RegistrationAuthority/12" TargetMode="External" Id="R60ce02c3e95c4333" /><Relationship Type="http://schemas.openxmlformats.org/officeDocument/2006/relationships/hyperlink" Target="https://meteor.aihw.gov.au/content/722127" TargetMode="External" Id="Rb6244e305ce543d6" /><Relationship Type="http://schemas.openxmlformats.org/officeDocument/2006/relationships/hyperlink" Target="https://meteor.aihw.gov.au/RegistrationAuthority/12" TargetMode="External" Id="Re2d21e5c272447f7" /><Relationship Type="http://schemas.openxmlformats.org/officeDocument/2006/relationships/hyperlink" Target="https://meteor.aihw.gov.au/content/290156" TargetMode="External" Id="Rb8afba2e3a554a12" /><Relationship Type="http://schemas.openxmlformats.org/officeDocument/2006/relationships/hyperlink" Target="https://meteor.aihw.gov.au/RegistrationAuthority/12" TargetMode="External" Id="R250a89cd3eaa4f73" /><Relationship Type="http://schemas.openxmlformats.org/officeDocument/2006/relationships/hyperlink" Target="https://meteor.aihw.gov.au/content/722129" TargetMode="External" Id="R46361221953c40ba" /><Relationship Type="http://schemas.openxmlformats.org/officeDocument/2006/relationships/hyperlink" Target="https://meteor.aihw.gov.au/RegistrationAuthority/12" TargetMode="External" Id="Ref88c3fb0053486f" /><Relationship Type="http://schemas.openxmlformats.org/officeDocument/2006/relationships/hyperlink" Target="https://meteor.aihw.gov.au/content/290153" TargetMode="External" Id="R1f283537597e4f48" /><Relationship Type="http://schemas.openxmlformats.org/officeDocument/2006/relationships/hyperlink" Target="https://meteor.aihw.gov.au/RegistrationAuthority/12" TargetMode="External" Id="R80fbd67536074101" /><Relationship Type="http://schemas.openxmlformats.org/officeDocument/2006/relationships/hyperlink" Target="https://meteor.aihw.gov.au/content/722131" TargetMode="External" Id="R6408dde370c84209" /><Relationship Type="http://schemas.openxmlformats.org/officeDocument/2006/relationships/hyperlink" Target="https://meteor.aihw.gov.au/RegistrationAuthority/12" TargetMode="External" Id="R9da5357c827a4fc6" /><Relationship Type="http://schemas.openxmlformats.org/officeDocument/2006/relationships/hyperlink" Target="https://meteor.aihw.gov.au/content/290187" TargetMode="External" Id="Rb84a9094d6a444d1" /><Relationship Type="http://schemas.openxmlformats.org/officeDocument/2006/relationships/hyperlink" Target="https://meteor.aihw.gov.au/RegistrationAuthority/12" TargetMode="External" Id="Rbd8abf0c88264d96" /><Relationship Type="http://schemas.openxmlformats.org/officeDocument/2006/relationships/hyperlink" Target="https://meteor.aihw.gov.au/content/722133" TargetMode="External" Id="R09e700189c154ae9" /><Relationship Type="http://schemas.openxmlformats.org/officeDocument/2006/relationships/hyperlink" Target="https://meteor.aihw.gov.au/RegistrationAuthority/12" TargetMode="External" Id="Red3e26d4804f4c71" /><Relationship Type="http://schemas.openxmlformats.org/officeDocument/2006/relationships/hyperlink" Target="https://meteor.aihw.gov.au/content/290183" TargetMode="External" Id="R79bfa1c2459d48ae" /><Relationship Type="http://schemas.openxmlformats.org/officeDocument/2006/relationships/hyperlink" Target="https://meteor.aihw.gov.au/RegistrationAuthority/12" TargetMode="External" Id="R095627467e7f48a3" /><Relationship Type="http://schemas.openxmlformats.org/officeDocument/2006/relationships/hyperlink" Target="https://meteor.aihw.gov.au/content/722135" TargetMode="External" Id="R9058723640f24ac1" /><Relationship Type="http://schemas.openxmlformats.org/officeDocument/2006/relationships/hyperlink" Target="https://meteor.aihw.gov.au/RegistrationAuthority/12" TargetMode="External" Id="Recde1b0a0bc14531" /><Relationship Type="http://schemas.openxmlformats.org/officeDocument/2006/relationships/hyperlink" Target="https://meteor.aihw.gov.au/content/290145" TargetMode="External" Id="Rab27ea734ec9474b" /><Relationship Type="http://schemas.openxmlformats.org/officeDocument/2006/relationships/hyperlink" Target="https://meteor.aihw.gov.au/RegistrationAuthority/12" TargetMode="External" Id="R183e41c979054693" /><Relationship Type="http://schemas.openxmlformats.org/officeDocument/2006/relationships/hyperlink" Target="https://meteor.aihw.gov.au/content/722137" TargetMode="External" Id="R7ea2d973a04a4fde" /><Relationship Type="http://schemas.openxmlformats.org/officeDocument/2006/relationships/hyperlink" Target="https://meteor.aihw.gov.au/RegistrationAuthority/12" TargetMode="External" Id="R3a9b5e1fd17e4dc1" /><Relationship Type="http://schemas.openxmlformats.org/officeDocument/2006/relationships/hyperlink" Target="https://meteor.aihw.gov.au/content/290185" TargetMode="External" Id="Rdfa97cdf3e374e38" /><Relationship Type="http://schemas.openxmlformats.org/officeDocument/2006/relationships/hyperlink" Target="https://meteor.aihw.gov.au/RegistrationAuthority/12" TargetMode="External" Id="R578dd5a860d945e6" /><Relationship Type="http://schemas.openxmlformats.org/officeDocument/2006/relationships/hyperlink" Target="https://meteor.aihw.gov.au/content/722139" TargetMode="External" Id="Rc43f12e0478d4aed" /><Relationship Type="http://schemas.openxmlformats.org/officeDocument/2006/relationships/hyperlink" Target="https://meteor.aihw.gov.au/RegistrationAuthority/12" TargetMode="External" Id="Reca5c141f11d4704" /><Relationship Type="http://schemas.openxmlformats.org/officeDocument/2006/relationships/hyperlink" Target="https://meteor.aihw.gov.au/content/373040" TargetMode="External" Id="R539a97ced95247ab" /><Relationship Type="http://schemas.openxmlformats.org/officeDocument/2006/relationships/hyperlink" Target="https://meteor.aihw.gov.au/RegistrationAuthority/12" TargetMode="External" Id="R9a540ad6fb68471d" /><Relationship Type="http://schemas.openxmlformats.org/officeDocument/2006/relationships/hyperlink" Target="https://meteor.aihw.gov.au/content/722141" TargetMode="External" Id="Rb81bde4dd249489d" /><Relationship Type="http://schemas.openxmlformats.org/officeDocument/2006/relationships/hyperlink" Target="https://meteor.aihw.gov.au/RegistrationAuthority/12" TargetMode="External" Id="R068b0e47fed041ac" /><Relationship Type="http://schemas.openxmlformats.org/officeDocument/2006/relationships/hyperlink" Target="https://meteor.aihw.gov.au/content/722145" TargetMode="External" Id="R507812600ef74c05" /><Relationship Type="http://schemas.openxmlformats.org/officeDocument/2006/relationships/hyperlink" Target="https://meteor.aihw.gov.au/RegistrationAuthority/12" TargetMode="External" Id="R626563326cfc44cc" /><Relationship Type="http://schemas.openxmlformats.org/officeDocument/2006/relationships/hyperlink" Target="https://meteor.aihw.gov.au/content/290158" TargetMode="External" Id="R6bca9a03992f45ff" /><Relationship Type="http://schemas.openxmlformats.org/officeDocument/2006/relationships/hyperlink" Target="https://meteor.aihw.gov.au/RegistrationAuthority/12" TargetMode="External" Id="R43a896c8670144be" /><Relationship Type="http://schemas.openxmlformats.org/officeDocument/2006/relationships/hyperlink" Target="https://meteor.aihw.gov.au/content/290147" TargetMode="External" Id="R98752e51f9d74c25" /><Relationship Type="http://schemas.openxmlformats.org/officeDocument/2006/relationships/hyperlink" Target="https://meteor.aihw.gov.au/RegistrationAuthority/12" TargetMode="External" Id="R6100df55a17a4437" /><Relationship Type="http://schemas.openxmlformats.org/officeDocument/2006/relationships/hyperlink" Target="https://meteor.aihw.gov.au/content/722147" TargetMode="External" Id="Ra1975705099948fb" /><Relationship Type="http://schemas.openxmlformats.org/officeDocument/2006/relationships/hyperlink" Target="https://meteor.aihw.gov.au/RegistrationAuthority/12" TargetMode="External" Id="R871f163f43034fc9" /><Relationship Type="http://schemas.openxmlformats.org/officeDocument/2006/relationships/hyperlink" Target="https://meteor.aihw.gov.au/content/290160" TargetMode="External" Id="R5c61d04784554b82" /><Relationship Type="http://schemas.openxmlformats.org/officeDocument/2006/relationships/hyperlink" Target="https://meteor.aihw.gov.au/RegistrationAuthority/12" TargetMode="External" Id="R7360ce92f4e34796" /><Relationship Type="http://schemas.openxmlformats.org/officeDocument/2006/relationships/hyperlink" Target="https://meteor.aihw.gov.au/content/722149" TargetMode="External" Id="R963c791c9db24fb0" /><Relationship Type="http://schemas.openxmlformats.org/officeDocument/2006/relationships/hyperlink" Target="https://meteor.aihw.gov.au/RegistrationAuthority/12" TargetMode="External" Id="R7309369c29694906" /><Relationship Type="http://schemas.openxmlformats.org/officeDocument/2006/relationships/hyperlink" Target="https://meteor.aihw.gov.au/content/685355" TargetMode="External" Id="R312ec5bdaacf4145" /><Relationship Type="http://schemas.openxmlformats.org/officeDocument/2006/relationships/hyperlink" Target="https://meteor.aihw.gov.au/RegistrationAuthority/12" TargetMode="External" Id="Rb5eddd1ab9464847" /><Relationship Type="http://schemas.openxmlformats.org/officeDocument/2006/relationships/hyperlink" Target="https://meteor.aihw.gov.au/content/298940" TargetMode="External" Id="Re8915330032240fd" /><Relationship Type="http://schemas.openxmlformats.org/officeDocument/2006/relationships/hyperlink" Target="https://meteor.aihw.gov.au/RegistrationAuthority/12" TargetMode="External" Id="R720e5e954f8849aa" /><Relationship Type="http://schemas.openxmlformats.org/officeDocument/2006/relationships/hyperlink" Target="https://meteor.aihw.gov.au/content/722199" TargetMode="External" Id="R1ee5bd5b240d44a2" /><Relationship Type="http://schemas.openxmlformats.org/officeDocument/2006/relationships/hyperlink" Target="https://meteor.aihw.gov.au/RegistrationAuthority/12" TargetMode="External" Id="R304727d9099347c0" /><Relationship Type="http://schemas.openxmlformats.org/officeDocument/2006/relationships/hyperlink" Target="https://meteor.aihw.gov.au/content/336821" TargetMode="External" Id="R73ea1f04f05a4191" /><Relationship Type="http://schemas.openxmlformats.org/officeDocument/2006/relationships/hyperlink" Target="https://meteor.aihw.gov.au/RegistrationAuthority/1" TargetMode="External" Id="R7a33454abf3e4ec3" /></Relationships>
</file>

<file path=word/_rels/header1.xml.rels>&#65279;<?xml version="1.0" encoding="utf-8"?><Relationships xmlns="http://schemas.openxmlformats.org/package/2006/relationships"><Relationship Type="http://schemas.openxmlformats.org/officeDocument/2006/relationships/image" Target="/media/image.png" Id="R7ce55277827c4d5b" /></Relationships>
</file>