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1b203575ac40de" /></Relationships>
</file>

<file path=word/document.xml><?xml version="1.0" encoding="utf-8"?>
<w:document xmlns:r="http://schemas.openxmlformats.org/officeDocument/2006/relationships" xmlns:w="http://schemas.openxmlformats.org/wordprocessingml/2006/main">
  <w:body>
    <w:p>
      <w:pPr>
        <w:pStyle w:val="Title"/>
      </w:pPr>
      <w:r>
        <w:t>Australian Standard Classification of Languages 1997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Standard Classification of Languages 1997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ASCL 1997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823a815a054482">
              <w:r>
                <w:rPr>
                  <w:rStyle w:val="Hyperlink"/>
                  <w:color w:val="244061"/>
                </w:rPr>
                <w:t xml:space="preserve">Community Services (retired)</w:t>
              </w:r>
            </w:hyperlink>
            <w:r>
              <w:rPr>
                <w:rStyle w:val="row-content"/>
                <w:color w:val="244061"/>
              </w:rPr>
              <w:t xml:space="preserve">, Superseded 30/09/2005</w:t>
            </w:r>
          </w:p>
          <w:p>
            <w:pPr>
              <w:spacing w:before="0" w:after="0"/>
            </w:pPr>
            <w:hyperlink w:history="true" r:id="R3eaf577ed080495f">
              <w:r>
                <w:rPr>
                  <w:rStyle w:val="Hyperlink"/>
                  <w:color w:val="244061"/>
                </w:rPr>
                <w:t xml:space="preserve">Health</w:t>
              </w:r>
            </w:hyperlink>
            <w:r>
              <w:rPr>
                <w:rStyle w:val="row-content"/>
                <w:color w:val="244061"/>
              </w:rPr>
              <w:t xml:space="preserve">, Superseded 08/02/2006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(ABS) classification for the languages spoken by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ASCL has a three-level hierarchical structure.</w:t>
            </w:r>
          </w:p>
          <w:p>
            <w:pPr/>
            <w:r>
              <w:rPr>
                <w:rStyle w:val="row-content-rich-text"/>
              </w:rPr>
              <w:t xml:space="preserve">Languages are grouped together into progressively broader categories on the basis of their evolution from a common ancestral language, and on the basis of geographic proximity of areas where a particular language originated.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ASCL is intended for use in the collection, aggregation and dissemination of data relating to the language use of the Australian population, or subsets of the population.</w:t>
            </w:r>
          </w:p>
          <w:p>
            <w:pPr/>
            <w:r>
              <w:rPr>
                <w:rStyle w:val="row-content-rich-text"/>
              </w:rPr>
              <w:t xml:space="preserve">Indexes in alphabetical and numerical order are available, see the </w:t>
            </w:r>
            <w:r>
              <w:rPr>
                <w:rStyle w:val="row-content-rich-text"/>
                <w:i/>
              </w:rPr>
              <w:t xml:space="preserve">Origin:</w:t>
            </w:r>
            <w:r>
              <w:rPr>
                <w:rStyle w:val="row-content-rich-text"/>
              </w:rPr>
              <w:t xml:space="preserve"> attribute.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1997. </w:t>
            </w:r>
            <w:r>
              <w:rPr>
                <w:rStyle w:val="row-content-rich-text"/>
                <w:i/>
              </w:rPr>
              <w:t xml:space="preserve">Australian Standard Classification of Languages (ASCL) 1997</w:t>
            </w:r>
            <w:r>
              <w:rPr>
                <w:rStyle w:val="row-content-rich-text"/>
              </w:rPr>
              <w:t xml:space="preserve">. Cat. no. 1267.0. Canberra: ABS. Viewed 4 January 2005, </w:t>
            </w:r>
            <w:hyperlink w:history="true" r:id="Re1db335f15f34e11">
              <w:r>
                <w:rPr>
                  <w:rStyle w:val="Hyperlink"/>
                </w:rPr>
                <w:t xml:space="preserve">http://www.abs.gov.au/Ausstats/abs@.nsf/66f306f503e529</w:t>
              </w:r>
              <w:r>
                <w:br/>
              </w:r>
              <w:r>
                <w:rPr>
                  <w:rStyle w:val="row-content-rich-text"/>
                </w:rPr>
                <w:t xml:space="preserve">a5ca25697e0017661f/ed955bc3ca93ea47ca25697e00184abe!OpenDocument</w:t>
              </w:r>
            </w:hyperlink>
            <w:r>
              <w:rPr>
                <w:rStyle w:val="row-content-rich-text"/>
              </w:rPr>
              <w:t xml:space="preserve">.</w:t>
            </w:r>
          </w:p>
          <w:p>
            <w:pPr/>
            <w:r>
              <w:rPr>
                <w:rStyle w:val="row-content-rich-text"/>
              </w:rPr>
              <w:t xml:space="preserve">Indexes in alphabetical and numerical order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1998. A guide to major ABS Classifications. Cat no. 1291.0 Canberra: ABS. Viewed 4 January 2005, </w:t>
            </w:r>
            <w:hyperlink w:history="true" r:id="R4afce541ba2d45fa">
              <w:r>
                <w:rPr>
                  <w:rStyle w:val="Hyperlink"/>
                </w:rPr>
                <w:t xml:space="preserve">http://www.abs.gov.au/Ausstats/abs@.nsf/66f306f503e529a5ca</w:t>
              </w:r>
              <w:r>
                <w:br/>
              </w:r>
              <w:r>
                <w:rPr>
                  <w:rStyle w:val="row-content-rich-text"/>
                </w:rPr>
                <w:t xml:space="preserve">25697e0017661f/8d9ae3e6ad89bddbca25697e00184add!OpenDocument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Original 1997 - Standard.</w:t>
            </w:r>
          </w:p>
          <w:p>
            <w:pPr/>
            <w:r>
              <w:rPr>
                <w:rStyle w:val="row-content-rich-text"/>
              </w:rPr>
              <w:t xml:space="preserve">The ABS has just completed a review of the Australian Standard Classification of Languages (ASCL). The revised edition is expected to be released in July 2005. If you require information about the revised classification before then, please email: </w:t>
            </w:r>
            <w:hyperlink w:history="true" r:id="R48b4f558268844c9">
              <w:r>
                <w:rPr>
                  <w:rStyle w:val="Hyperlink"/>
                </w:rPr>
                <w:t xml:space="preserve">social.classifications@abs.gov.au</w:t>
              </w:r>
            </w:hyperlink>
            <w:r>
              <w:rPr>
                <w:rStyle w:val="row-content-rich-text"/>
              </w:rPr>
              <w:t xml:space="preserve"> or telephone the Standards Support Hotline on (02) 6252 5736.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0e6c6de4f5b488a">
              <w:r>
                <w:rPr>
                  <w:rStyle w:val="Hyperlink"/>
                </w:rPr>
                <w:t xml:space="preserve">Australian Standard Classification of Languages 2005</w:t>
              </w:r>
            </w:hyperlink>
          </w:p>
          <w:p>
            <w:pPr>
              <w:spacing w:before="0" w:after="0"/>
            </w:pPr>
            <w:r>
              <w:rPr>
                <w:rStyle w:val="row-content"/>
                <w:color w:val="244061"/>
              </w:rPr>
              <w:t xml:space="preserve">       </w:t>
            </w:r>
            <w:hyperlink w:history="true" r:id="Rff7708139f4e422d">
              <w:r>
                <w:rPr>
                  <w:rStyle w:val="Hyperlink"/>
                  <w:color w:val="244061"/>
                </w:rPr>
                <w:t xml:space="preserve">Community Services (retired)</w:t>
              </w:r>
            </w:hyperlink>
            <w:r>
              <w:rPr>
                <w:rStyle w:val="row-content"/>
                <w:color w:val="244061"/>
              </w:rPr>
              <w:t xml:space="preserve">, Superseded 17/11/2011</w:t>
            </w:r>
          </w:p>
          <w:p>
            <w:pPr>
              <w:spacing w:before="0" w:after="0"/>
            </w:pPr>
            <w:r>
              <w:rPr>
                <w:rStyle w:val="row-content"/>
                <w:color w:val="244061"/>
              </w:rPr>
              <w:t xml:space="preserve">       </w:t>
            </w:r>
            <w:hyperlink w:history="true" r:id="R1e139de07d5d4b5d">
              <w:r>
                <w:rPr>
                  <w:rStyle w:val="Hyperlink"/>
                  <w:color w:val="244061"/>
                </w:rPr>
                <w:t xml:space="preserve">Health</w:t>
              </w:r>
            </w:hyperlink>
            <w:r>
              <w:rPr>
                <w:rStyle w:val="row-content"/>
                <w:color w:val="244061"/>
              </w:rPr>
              <w:t xml:space="preserve">, Superseded 17/11/2011</w:t>
            </w:r>
          </w:p>
          <w:p>
            <w:pPr>
              <w:spacing w:before="0" w:after="0"/>
            </w:pPr>
            <w:r>
              <w:rPr>
                <w:rStyle w:val="row-content"/>
                <w:color w:val="244061"/>
              </w:rPr>
              <w:t xml:space="preserve">       </w:t>
            </w:r>
            <w:hyperlink w:history="true" r:id="Raa5ae18ac91c4073">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46f99efcb25940c1">
              <w:r>
                <w:rPr>
                  <w:rStyle w:val="Hyperlink"/>
                </w:rPr>
                <w:t xml:space="preserve">Language code (ASCL 1997) NN{NN}</w:t>
              </w:r>
            </w:hyperlink>
          </w:p>
          <w:p>
            <w:pPr>
              <w:spacing w:before="0" w:after="0"/>
            </w:pPr>
            <w:r>
              <w:rPr>
                <w:rStyle w:val="row-content"/>
                <w:color w:val="244061"/>
              </w:rPr>
              <w:t xml:space="preserve">       </w:t>
            </w:r>
            <w:hyperlink w:history="true" r:id="Re4682cfa3d78486d">
              <w:r>
                <w:rPr>
                  <w:rStyle w:val="Hyperlink"/>
                  <w:color w:val="244061"/>
                </w:rPr>
                <w:t xml:space="preserve">Community Services (retired)</w:t>
              </w:r>
            </w:hyperlink>
            <w:r>
              <w:rPr>
                <w:rStyle w:val="row-content"/>
                <w:color w:val="244061"/>
              </w:rPr>
              <w:t xml:space="preserve">, Superseded 04/04/2006</w:t>
            </w:r>
          </w:p>
          <w:p>
            <w:pPr>
              <w:spacing w:before="0" w:after="0"/>
            </w:pPr>
            <w:r>
              <w:rPr>
                <w:rStyle w:val="row-content"/>
                <w:color w:val="244061"/>
              </w:rPr>
              <w:t xml:space="preserve">       </w:t>
            </w:r>
            <w:hyperlink w:history="true" r:id="R2aac228138c04324">
              <w:r>
                <w:rPr>
                  <w:rStyle w:val="Hyperlink"/>
                  <w:color w:val="244061"/>
                </w:rPr>
                <w:t xml:space="preserve">Health</w:t>
              </w:r>
            </w:hyperlink>
            <w:r>
              <w:rPr>
                <w:rStyle w:val="row-content"/>
                <w:color w:val="244061"/>
              </w:rPr>
              <w:t xml:space="preserve">, Superseded 08/02/2006</w:t>
            </w:r>
          </w:p>
          <w:p>
            <w:r>
              <w:br/>
            </w:r>
            <w:hyperlink w:history="true" r:id="R5d3142f5adc14a4b">
              <w:r>
                <w:rPr>
                  <w:rStyle w:val="Hyperlink"/>
                </w:rPr>
                <w:t xml:space="preserve">Language code (ASCL 1997) N[NNN]</w:t>
              </w:r>
            </w:hyperlink>
          </w:p>
          <w:p>
            <w:pPr>
              <w:spacing w:before="0" w:after="0"/>
            </w:pPr>
            <w:r>
              <w:rPr>
                <w:rStyle w:val="row-content"/>
                <w:color w:val="244061"/>
              </w:rPr>
              <w:t xml:space="preserve">       </w:t>
            </w:r>
            <w:hyperlink w:history="true" r:id="R96654921703b4007">
              <w:r>
                <w:rPr>
                  <w:rStyle w:val="Hyperlink"/>
                  <w:color w:val="244061"/>
                </w:rPr>
                <w:t xml:space="preserve">Community Services (retired)</w:t>
              </w:r>
            </w:hyperlink>
            <w:r>
              <w:rPr>
                <w:rStyle w:val="row-content"/>
                <w:color w:val="244061"/>
              </w:rPr>
              <w:t xml:space="preserve">, Superseded 04/04/2006</w:t>
            </w:r>
          </w:p>
          <w:p>
            <w:r>
              <w:br/>
            </w:r>
          </w:p>
        </w:tc>
      </w:tr>
    </w:tbl>
    <w:p>
      <w:r>
        <w:br/>
      </w:r>
    </w:p>
    <w:sectPr>
      <w:footerReference xmlns:r="http://schemas.openxmlformats.org/officeDocument/2006/relationships" w:type="default" r:id="R6659ed7ec40e4e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270552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bc808cc1014e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59ed7ec40e4ef9" /><Relationship Type="http://schemas.openxmlformats.org/officeDocument/2006/relationships/header" Target="/word/header1.xml" Id="R18cfeacab4f640d6" /><Relationship Type="http://schemas.openxmlformats.org/officeDocument/2006/relationships/settings" Target="/word/settings.xml" Id="R41e0f0dd08204276" /><Relationship Type="http://schemas.openxmlformats.org/officeDocument/2006/relationships/styles" Target="/word/styles.xml" Id="Rba198e9313f9473a" /><Relationship Type="http://schemas.openxmlformats.org/officeDocument/2006/relationships/hyperlink" Target="https://meteor.aihw.gov.au/RegistrationAuthority/1" TargetMode="External" Id="R71823a815a054482" /><Relationship Type="http://schemas.openxmlformats.org/officeDocument/2006/relationships/hyperlink" Target="https://meteor.aihw.gov.au/RegistrationAuthority/12" TargetMode="External" Id="R3eaf577ed080495f" /><Relationship Type="http://schemas.openxmlformats.org/officeDocument/2006/relationships/hyperlink" Target="http://www.abs.gov.au/Ausstats/abs@.nsf/66f306f503e529a5ca25697e0017661f/ed955bc3ca93ea47ca25697e00184abe!OpenDocument" TargetMode="External" Id="Re1db335f15f34e11" /><Relationship Type="http://schemas.openxmlformats.org/officeDocument/2006/relationships/hyperlink" Target="http://www.abs.gov.au/Ausstats/abs@.nsf/66f306f503e529a5ca25697e0017661f/8d9ae3e6ad89bddbca25697e00184add!OpenDocument" TargetMode="External" Id="R4afce541ba2d45fa" /><Relationship Type="http://schemas.openxmlformats.org/officeDocument/2006/relationships/hyperlink" Target="mailto:social.classifications@abs.gov.au" TargetMode="External" Id="R48b4f558268844c9" /><Relationship Type="http://schemas.openxmlformats.org/officeDocument/2006/relationships/hyperlink" Target="https://meteor.aihw.gov.au/content/304118" TargetMode="External" Id="R30e6c6de4f5b488a" /><Relationship Type="http://schemas.openxmlformats.org/officeDocument/2006/relationships/hyperlink" Target="https://meteor.aihw.gov.au/RegistrationAuthority/1" TargetMode="External" Id="Rff7708139f4e422d" /><Relationship Type="http://schemas.openxmlformats.org/officeDocument/2006/relationships/hyperlink" Target="https://meteor.aihw.gov.au/RegistrationAuthority/12" TargetMode="External" Id="R1e139de07d5d4b5d" /><Relationship Type="http://schemas.openxmlformats.org/officeDocument/2006/relationships/hyperlink" Target="https://meteor.aihw.gov.au/RegistrationAuthority/11" TargetMode="External" Id="Raa5ae18ac91c4073" /><Relationship Type="http://schemas.openxmlformats.org/officeDocument/2006/relationships/hyperlink" Target="https://meteor.aihw.gov.au/content/270752" TargetMode="External" Id="R46f99efcb25940c1" /><Relationship Type="http://schemas.openxmlformats.org/officeDocument/2006/relationships/hyperlink" Target="https://meteor.aihw.gov.au/RegistrationAuthority/1" TargetMode="External" Id="Re4682cfa3d78486d" /><Relationship Type="http://schemas.openxmlformats.org/officeDocument/2006/relationships/hyperlink" Target="https://meteor.aihw.gov.au/RegistrationAuthority/12" TargetMode="External" Id="R2aac228138c04324" /><Relationship Type="http://schemas.openxmlformats.org/officeDocument/2006/relationships/hyperlink" Target="https://meteor.aihw.gov.au/content/270822" TargetMode="External" Id="R5d3142f5adc14a4b" /><Relationship Type="http://schemas.openxmlformats.org/officeDocument/2006/relationships/hyperlink" Target="https://meteor.aihw.gov.au/RegistrationAuthority/1" TargetMode="External" Id="R96654921703b4007" /></Relationships>
</file>

<file path=word/_rels/header1.xml.rels>&#65279;<?xml version="1.0" encoding="utf-8"?><Relationships xmlns="http://schemas.openxmlformats.org/package/2006/relationships"><Relationship Type="http://schemas.openxmlformats.org/officeDocument/2006/relationships/image" Target="/media/image.png" Id="Rfabc808cc1014ef6" /></Relationships>
</file>