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d57dc634cd45f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19785ac054300">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for all employees of the establishment (including contract staff employed by an agency, provided staffing data is also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91625cdad14200">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42d1a176194c0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as currency up to hundreds of millions of dollars.</w:t>
            </w:r>
          </w:p>
          <w:p>
            <w:pPr>
              <w:spacing w:after="160"/>
            </w:pPr>
            <w:r>
              <w:rPr>
                <w:rStyle w:val="row-content-rich-text"/>
              </w:rPr>
              <w:t xml:space="preserve">Figures should be supplied for each of the staffing categories:</w:t>
            </w:r>
          </w:p>
          <w:p>
            <w:pPr>
              <w:spacing w:after="160"/>
            </w:pPr>
            <w:r>
              <w:rPr>
                <w:rStyle w:val="row-content-rich-text"/>
              </w:rPr>
              <w:t xml:space="preserve">C1.1 Salaried medical officers</w:t>
            </w:r>
          </w:p>
          <w:p>
            <w:pPr>
              <w:spacing w:after="160"/>
            </w:pPr>
            <w:r>
              <w:rPr>
                <w:rStyle w:val="row-content-rich-text"/>
              </w:rPr>
              <w:t xml:space="preserve">C1.2 Registered nurses</w:t>
            </w:r>
          </w:p>
          <w:p>
            <w:pPr>
              <w:spacing w:after="160"/>
            </w:pPr>
            <w:r>
              <w:rPr>
                <w:rStyle w:val="row-content-rich-text"/>
              </w:rPr>
              <w:t xml:space="preserve">C1.3 Enrolled nurses</w:t>
            </w:r>
          </w:p>
          <w:p>
            <w:pPr>
              <w:spacing w:after="160"/>
            </w:pPr>
            <w:r>
              <w:rPr>
                <w:rStyle w:val="row-content-rich-text"/>
              </w:rPr>
              <w:t xml:space="preserve">C1.4 Student nurses</w:t>
            </w:r>
          </w:p>
          <w:p>
            <w:pPr>
              <w:spacing w:after="160"/>
            </w:pPr>
            <w:r>
              <w:rPr>
                <w:rStyle w:val="row-content-rich-text"/>
              </w:rPr>
              <w:t xml:space="preserve">C1.5 Trainee / pupil nurses</w:t>
            </w:r>
          </w:p>
          <w:p>
            <w:pPr>
              <w:spacing w:after="160"/>
            </w:pPr>
            <w:r>
              <w:rPr>
                <w:rStyle w:val="row-content-rich-text"/>
              </w:rPr>
              <w:t xml:space="preserve">C1.6 Other personal care staff</w:t>
            </w:r>
          </w:p>
          <w:p>
            <w:pPr>
              <w:spacing w:after="160"/>
            </w:pPr>
            <w:r>
              <w:rPr>
                <w:rStyle w:val="row-content-rich-text"/>
              </w:rPr>
              <w:t xml:space="preserve">C1.7 Diagnostic and health professionals</w:t>
            </w:r>
          </w:p>
          <w:p>
            <w:pPr>
              <w:spacing w:after="160"/>
            </w:pPr>
            <w:r>
              <w:rPr>
                <w:rStyle w:val="row-content-rich-text"/>
              </w:rPr>
              <w:t xml:space="preserve">C1.8 Administrative and clerical staff</w:t>
            </w:r>
          </w:p>
          <w:p>
            <w:pPr/>
            <w:r>
              <w:rPr>
                <w:rStyle w:val="row-content-rich-text"/>
              </w:rPr>
              <w:t xml:space="preserve">C1.9 Domestic and other staff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fa1ab2d24cc41b3">
              <w:r>
                <w:drawing>
                  <wp:inline xmlns:wp="http://schemas.openxmlformats.org/drawingml/2006/wordprocessingDrawing" distT="0" distB="0" distL="0" distR="0">
                    <wp:extent cx="152400" cy="152400"/>
                    <wp:effectExtent l="19050" t="0" r="0" b="0"/>
                    <wp:docPr id="2" name="Picture 2" descr="">
                      <a:hlinkClick xmlns:a="http://schemas.openxmlformats.org/drawingml/2006/main" r:id="R1fa1ab2d24cc41b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2afe4d85f504608"/>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b30d10da17468c">
              <w:r>
                <w:rPr>
                  <w:rStyle w:val="Hyperlink"/>
                </w:rPr>
                <w:t xml:space="preserve">Community mental health establishments NMDS 2004-05</w:t>
              </w:r>
            </w:hyperlink>
          </w:p>
          <w:p>
            <w:pPr>
              <w:spacing w:before="0" w:after="0"/>
            </w:pPr>
            <w:r>
              <w:rPr>
                <w:rStyle w:val="row-content"/>
                <w:color w:val="244061"/>
              </w:rPr>
              <w:t xml:space="preserve">       </w:t>
            </w:r>
            <w:hyperlink w:history="true" r:id="R9705e62bbee24c48">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f27d9e767ccc4f27">
              <w:r>
                <w:rPr>
                  <w:rStyle w:val="Hyperlink"/>
                </w:rPr>
                <w:t xml:space="preserve">Public hospital establishments NMDS</w:t>
              </w:r>
            </w:hyperlink>
          </w:p>
          <w:p>
            <w:pPr>
              <w:spacing w:before="0" w:after="0"/>
            </w:pPr>
            <w:r>
              <w:rPr>
                <w:rStyle w:val="row-content"/>
                <w:color w:val="244061"/>
              </w:rPr>
              <w:t xml:space="preserve">       </w:t>
            </w:r>
            <w:hyperlink w:history="true" r:id="Ra7e802012b734fb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2eaaeb58e434b4b">
              <w:r>
                <w:rPr>
                  <w:rStyle w:val="Hyperlink"/>
                </w:rPr>
                <w:t xml:space="preserve">Public hospital establishments NMDS</w:t>
              </w:r>
            </w:hyperlink>
          </w:p>
          <w:p>
            <w:pPr>
              <w:spacing w:before="0" w:after="0"/>
            </w:pPr>
            <w:r>
              <w:rPr>
                <w:rStyle w:val="row-content"/>
                <w:color w:val="244061"/>
              </w:rPr>
              <w:t xml:space="preserve">       </w:t>
            </w:r>
            <w:hyperlink w:history="true" r:id="Ree89feb9b4a1442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feb8844e5f943ac">
              <w:r>
                <w:rPr>
                  <w:rStyle w:val="Hyperlink"/>
                </w:rPr>
                <w:t xml:space="preserve">Public hospital establishments NMDS 2007-08</w:t>
              </w:r>
            </w:hyperlink>
          </w:p>
          <w:p>
            <w:pPr>
              <w:spacing w:before="0" w:after="0"/>
            </w:pPr>
            <w:r>
              <w:rPr>
                <w:rStyle w:val="row-content"/>
                <w:color w:val="244061"/>
              </w:rPr>
              <w:t xml:space="preserve">       </w:t>
            </w:r>
            <w:hyperlink w:history="true" r:id="Rea540b9a5d8544e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ffac30a42b046db">
              <w:r>
                <w:rPr>
                  <w:rStyle w:val="Hyperlink"/>
                </w:rPr>
                <w:t xml:space="preserve">Public hospital establishments NMDS 2008-09</w:t>
              </w:r>
            </w:hyperlink>
          </w:p>
          <w:p>
            <w:pPr>
              <w:spacing w:before="0" w:after="0"/>
            </w:pPr>
            <w:r>
              <w:rPr>
                <w:rStyle w:val="row-content"/>
                <w:color w:val="244061"/>
              </w:rPr>
              <w:t xml:space="preserve">       </w:t>
            </w:r>
            <w:hyperlink w:history="true" r:id="Rbcf78845d89546b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7be16a72a0947f2">
              <w:r>
                <w:rPr>
                  <w:rStyle w:val="Hyperlink"/>
                </w:rPr>
                <w:t xml:space="preserve">Public hospital establishments NMDS 2009-10</w:t>
              </w:r>
            </w:hyperlink>
          </w:p>
          <w:p>
            <w:pPr>
              <w:spacing w:before="0" w:after="0"/>
            </w:pPr>
            <w:r>
              <w:rPr>
                <w:rStyle w:val="row-content"/>
                <w:color w:val="244061"/>
              </w:rPr>
              <w:t xml:space="preserve">       </w:t>
            </w:r>
            <w:hyperlink w:history="true" r:id="Rb87c540ca46b4e5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893db009ee324d44">
              <w:r>
                <w:rPr>
                  <w:rStyle w:val="Hyperlink"/>
                </w:rPr>
                <w:t xml:space="preserve">Public hospital establishments NMDS 2010-11</w:t>
              </w:r>
            </w:hyperlink>
          </w:p>
          <w:p>
            <w:pPr>
              <w:spacing w:before="0" w:after="0"/>
            </w:pPr>
            <w:r>
              <w:rPr>
                <w:rStyle w:val="row-content"/>
                <w:color w:val="244061"/>
              </w:rPr>
              <w:t xml:space="preserve">       </w:t>
            </w:r>
            <w:hyperlink w:history="true" r:id="Rd4cbdd108074460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efeae1e37bc4eaa">
              <w:r>
                <w:rPr>
                  <w:rStyle w:val="Hyperlink"/>
                </w:rPr>
                <w:t xml:space="preserve">Public hospital establishments NMDS 2011-12</w:t>
              </w:r>
            </w:hyperlink>
          </w:p>
          <w:p>
            <w:pPr>
              <w:spacing w:before="0" w:after="0"/>
            </w:pPr>
            <w:r>
              <w:rPr>
                <w:rStyle w:val="row-content"/>
                <w:color w:val="244061"/>
              </w:rPr>
              <w:t xml:space="preserve">       </w:t>
            </w:r>
            <w:hyperlink w:history="true" r:id="R2bb558ac2ca04a0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300fa501d354715">
              <w:r>
                <w:rPr>
                  <w:rStyle w:val="Hyperlink"/>
                </w:rPr>
                <w:t xml:space="preserve">Public hospital establishments NMDS 2012-13</w:t>
              </w:r>
            </w:hyperlink>
          </w:p>
          <w:p>
            <w:pPr>
              <w:spacing w:before="0" w:after="0"/>
            </w:pPr>
            <w:r>
              <w:rPr>
                <w:rStyle w:val="row-content"/>
                <w:color w:val="244061"/>
              </w:rPr>
              <w:t xml:space="preserve">       </w:t>
            </w:r>
            <w:hyperlink w:history="true" r:id="R551d991a89bf410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91a3aae5920497e">
              <w:r>
                <w:rPr>
                  <w:rStyle w:val="Hyperlink"/>
                </w:rPr>
                <w:t xml:space="preserve">Public hospital establishments NMDS 2013-14</w:t>
              </w:r>
            </w:hyperlink>
          </w:p>
          <w:p>
            <w:pPr>
              <w:spacing w:before="0" w:after="0"/>
            </w:pPr>
            <w:r>
              <w:rPr>
                <w:rStyle w:val="row-content"/>
                <w:color w:val="244061"/>
              </w:rPr>
              <w:t xml:space="preserve">       </w:t>
            </w:r>
            <w:hyperlink w:history="true" r:id="Rb52dd8eab1fe430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528a6ece11a48d9">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75fd782001224614">
              <w:r>
                <w:rPr>
                  <w:rStyle w:val="Hyperlink"/>
                  <w:color w:val="244061"/>
                </w:rPr>
                <w:t xml:space="preserve">Health</w:t>
              </w:r>
            </w:hyperlink>
            <w:r>
              <w:rPr>
                <w:rStyle w:val="row-content"/>
                <w:color w:val="244061"/>
              </w:rPr>
              <w:t xml:space="preserve">, Qualified 16/03/2022</w:t>
            </w:r>
          </w:p>
          <w:p>
            <w:r>
              <w:br/>
            </w:r>
            <w:hyperlink w:history="true" r:id="R9c9a4f47fcda4f3c">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c50c462214704e32">
              <w:r>
                <w:rPr>
                  <w:rStyle w:val="Hyperlink"/>
                  <w:color w:val="244061"/>
                </w:rPr>
                <w:t xml:space="preserve">Health</w:t>
              </w:r>
            </w:hyperlink>
            <w:r>
              <w:rPr>
                <w:rStyle w:val="row-content"/>
                <w:color w:val="244061"/>
              </w:rPr>
              <w:t xml:space="preserve">, Superseded 08/06/2011</w:t>
            </w:r>
          </w:p>
          <w:p>
            <w:r>
              <w:br/>
            </w:r>
            <w:hyperlink w:history="true" r:id="R4bc41cb62492400a">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54c224f59b024cbf">
              <w:r>
                <w:rPr>
                  <w:rStyle w:val="Hyperlink"/>
                  <w:color w:val="244061"/>
                </w:rPr>
                <w:t xml:space="preserve">Health</w:t>
              </w:r>
            </w:hyperlink>
            <w:r>
              <w:rPr>
                <w:rStyle w:val="row-content"/>
                <w:color w:val="244061"/>
              </w:rPr>
              <w:t xml:space="preserve">, Superseded 31/10/2011</w:t>
            </w:r>
          </w:p>
          <w:p>
            <w:r>
              <w:br/>
            </w:r>
            <w:hyperlink w:history="true" r:id="R15272e1f815140aa">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a7b553837efd4b0f">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6f27c8cb47464b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87d0d84e3647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7c8cb47464bc1" /><Relationship Type="http://schemas.openxmlformats.org/officeDocument/2006/relationships/header" Target="/word/header1.xml" Id="Rf324144a33414c61" /><Relationship Type="http://schemas.openxmlformats.org/officeDocument/2006/relationships/settings" Target="/word/settings.xml" Id="Rdc60920fe0144111" /><Relationship Type="http://schemas.openxmlformats.org/officeDocument/2006/relationships/styles" Target="/word/styles.xml" Id="R3542bb4863da4959" /><Relationship Type="http://schemas.openxmlformats.org/officeDocument/2006/relationships/hyperlink" Target="https://meteor.aihw.gov.au/RegistrationAuthority/12" TargetMode="External" Id="Rf6919785ac054300" /><Relationship Type="http://schemas.openxmlformats.org/officeDocument/2006/relationships/hyperlink" Target="https://meteor.aihw.gov.au/content/269717" TargetMode="External" Id="R4791625cdad14200" /><Relationship Type="http://schemas.openxmlformats.org/officeDocument/2006/relationships/hyperlink" Target="https://meteor.aihw.gov.au/content/270563" TargetMode="External" Id="R5042d1a176194c01" /><Relationship Type="http://schemas.openxmlformats.org/officeDocument/2006/relationships/hyperlink" Target="https://meteor.aihw.gov.au/content/273214" TargetMode="External" Id="R1fa1ab2d24cc41b3" /><Relationship Type="http://schemas.openxmlformats.org/officeDocument/2006/relationships/image" Target="/media/image.gif" Id="Rc2afe4d85f504608" /><Relationship Type="http://schemas.openxmlformats.org/officeDocument/2006/relationships/hyperlink" Target="https://meteor.aihw.gov.au/content/273049" TargetMode="External" Id="Rb5b30d10da17468c" /><Relationship Type="http://schemas.openxmlformats.org/officeDocument/2006/relationships/hyperlink" Target="https://meteor.aihw.gov.au/RegistrationAuthority/12" TargetMode="External" Id="R9705e62bbee24c48" /><Relationship Type="http://schemas.openxmlformats.org/officeDocument/2006/relationships/hyperlink" Target="https://meteor.aihw.gov.au/content/273047" TargetMode="External" Id="Rf27d9e767ccc4f27" /><Relationship Type="http://schemas.openxmlformats.org/officeDocument/2006/relationships/hyperlink" Target="https://meteor.aihw.gov.au/RegistrationAuthority/12" TargetMode="External" Id="Ra7e802012b734fb1" /><Relationship Type="http://schemas.openxmlformats.org/officeDocument/2006/relationships/hyperlink" Target="https://meteor.aihw.gov.au/content/334285" TargetMode="External" Id="Re2eaaeb58e434b4b" /><Relationship Type="http://schemas.openxmlformats.org/officeDocument/2006/relationships/hyperlink" Target="https://meteor.aihw.gov.au/RegistrationAuthority/12" TargetMode="External" Id="Ree89feb9b4a1442a" /><Relationship Type="http://schemas.openxmlformats.org/officeDocument/2006/relationships/hyperlink" Target="https://meteor.aihw.gov.au/content/345139" TargetMode="External" Id="R7feb8844e5f943ac" /><Relationship Type="http://schemas.openxmlformats.org/officeDocument/2006/relationships/hyperlink" Target="https://meteor.aihw.gov.au/RegistrationAuthority/12" TargetMode="External" Id="Rea540b9a5d8544ee" /><Relationship Type="http://schemas.openxmlformats.org/officeDocument/2006/relationships/hyperlink" Target="https://meteor.aihw.gov.au/content/362302" TargetMode="External" Id="Rfffac30a42b046db" /><Relationship Type="http://schemas.openxmlformats.org/officeDocument/2006/relationships/hyperlink" Target="https://meteor.aihw.gov.au/RegistrationAuthority/12" TargetMode="External" Id="Rbcf78845d89546ba" /><Relationship Type="http://schemas.openxmlformats.org/officeDocument/2006/relationships/hyperlink" Target="https://meteor.aihw.gov.au/content/374924" TargetMode="External" Id="R87be16a72a0947f2" /><Relationship Type="http://schemas.openxmlformats.org/officeDocument/2006/relationships/hyperlink" Target="https://meteor.aihw.gov.au/RegistrationAuthority/12" TargetMode="External" Id="Rb87c540ca46b4e5d" /><Relationship Type="http://schemas.openxmlformats.org/officeDocument/2006/relationships/hyperlink" Target="https://meteor.aihw.gov.au/content/386794" TargetMode="External" Id="R893db009ee324d44" /><Relationship Type="http://schemas.openxmlformats.org/officeDocument/2006/relationships/hyperlink" Target="https://meteor.aihw.gov.au/RegistrationAuthority/12" TargetMode="External" Id="Rd4cbdd1080744605" /><Relationship Type="http://schemas.openxmlformats.org/officeDocument/2006/relationships/hyperlink" Target="https://meteor.aihw.gov.au/content/426900" TargetMode="External" Id="R0efeae1e37bc4eaa" /><Relationship Type="http://schemas.openxmlformats.org/officeDocument/2006/relationships/hyperlink" Target="https://meteor.aihw.gov.au/RegistrationAuthority/12" TargetMode="External" Id="R2bb558ac2ca04a00" /><Relationship Type="http://schemas.openxmlformats.org/officeDocument/2006/relationships/hyperlink" Target="https://meteor.aihw.gov.au/content/470656" TargetMode="External" Id="R0300fa501d354715" /><Relationship Type="http://schemas.openxmlformats.org/officeDocument/2006/relationships/hyperlink" Target="https://meteor.aihw.gov.au/RegistrationAuthority/12" TargetMode="External" Id="R551d991a89bf4106" /><Relationship Type="http://schemas.openxmlformats.org/officeDocument/2006/relationships/hyperlink" Target="https://meteor.aihw.gov.au/content/504279" TargetMode="External" Id="R791a3aae5920497e" /><Relationship Type="http://schemas.openxmlformats.org/officeDocument/2006/relationships/hyperlink" Target="https://meteor.aihw.gov.au/RegistrationAuthority/12" TargetMode="External" Id="Rb52dd8eab1fe430f" /><Relationship Type="http://schemas.openxmlformats.org/officeDocument/2006/relationships/hyperlink" Target="https://meteor.aihw.gov.au/content/728377" TargetMode="External" Id="R2528a6ece11a48d9" /><Relationship Type="http://schemas.openxmlformats.org/officeDocument/2006/relationships/hyperlink" Target="https://meteor.aihw.gov.au/RegistrationAuthority/12" TargetMode="External" Id="R75fd782001224614" /><Relationship Type="http://schemas.openxmlformats.org/officeDocument/2006/relationships/hyperlink" Target="https://meteor.aihw.gov.au/content/395155" TargetMode="External" Id="R9c9a4f47fcda4f3c" /><Relationship Type="http://schemas.openxmlformats.org/officeDocument/2006/relationships/hyperlink" Target="https://meteor.aihw.gov.au/RegistrationAuthority/12" TargetMode="External" Id="Rc50c462214704e32" /><Relationship Type="http://schemas.openxmlformats.org/officeDocument/2006/relationships/hyperlink" Target="https://meteor.aihw.gov.au/content/421565" TargetMode="External" Id="R4bc41cb62492400a" /><Relationship Type="http://schemas.openxmlformats.org/officeDocument/2006/relationships/hyperlink" Target="https://meteor.aihw.gov.au/RegistrationAuthority/12" TargetMode="External" Id="R54c224f59b024cbf" /><Relationship Type="http://schemas.openxmlformats.org/officeDocument/2006/relationships/hyperlink" Target="https://meteor.aihw.gov.au/content/443715" TargetMode="External" Id="R15272e1f815140aa" /><Relationship Type="http://schemas.openxmlformats.org/officeDocument/2006/relationships/hyperlink" Target="https://meteor.aihw.gov.au/RegistrationAuthority/12" TargetMode="External" Id="Ra7b553837efd4b0f" /></Relationships>
</file>

<file path=word/_rels/header1.xml.rels>&#65279;<?xml version="1.0" encoding="utf-8"?><Relationships xmlns="http://schemas.openxmlformats.org/package/2006/relationships"><Relationship Type="http://schemas.openxmlformats.org/officeDocument/2006/relationships/image" Target="/media/image.png" Id="R2a87d0d84e3647a7" /></Relationships>
</file>