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c10916f92c64fc2" /></Relationships>
</file>

<file path=word/document.xml><?xml version="1.0" encoding="utf-8"?>
<w:document xmlns:r="http://schemas.openxmlformats.org/officeDocument/2006/relationships" xmlns:w="http://schemas.openxmlformats.org/wordprocessingml/2006/main">
  <w:body>
    <w:p>
      <w:pPr>
        <w:pStyle w:val="Title"/>
      </w:pPr>
      <w:r>
        <w:t>Establishment—specialised service indicator (transplantation unit),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Establishment—specialised service indicator (transplantation unit),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service indicators—transplantation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738444c2fa403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or not a specialised facility dedicated to organ retrieval, transplantation and ongoing care of the transplant recipient, is provided within an establishment.</w:t>
            </w:r>
          </w:p>
          <w:p>
            <w:pPr>
              <w:pStyle w:val="ListParagraph"/>
              <w:numPr>
                <w:ilvl w:val="0"/>
                <w:numId w:val="2"/>
              </w:numPr>
            </w:pPr>
            <w:r>
              <w:rPr>
                <w:rStyle w:val="row-content-rich-text"/>
              </w:rPr>
              <w:t xml:space="preserve">bone marrow </w:t>
            </w:r>
          </w:p>
          <w:p>
            <w:pPr>
              <w:pStyle w:val="ListParagraph"/>
              <w:numPr>
                <w:ilvl w:val="0"/>
                <w:numId w:val="2"/>
              </w:numPr>
            </w:pPr>
            <w:r>
              <w:rPr>
                <w:rStyle w:val="row-content-rich-text"/>
              </w:rPr>
              <w:t xml:space="preserve">renal </w:t>
            </w:r>
          </w:p>
          <w:p>
            <w:pPr>
              <w:pStyle w:val="ListParagraph"/>
              <w:numPr>
                <w:ilvl w:val="0"/>
                <w:numId w:val="2"/>
              </w:numPr>
            </w:pPr>
            <w:r>
              <w:rPr>
                <w:rStyle w:val="row-content-rich-text"/>
              </w:rPr>
              <w:t xml:space="preserve">heart, including heart-lung </w:t>
            </w:r>
          </w:p>
          <w:p>
            <w:pPr>
              <w:pStyle w:val="ListParagraph"/>
              <w:numPr>
                <w:ilvl w:val="0"/>
                <w:numId w:val="2"/>
              </w:numPr>
            </w:pPr>
            <w:r>
              <w:rPr>
                <w:rStyle w:val="row-content-rich-text"/>
              </w:rPr>
              <w:t xml:space="preserve">liver </w:t>
            </w:r>
          </w:p>
          <w:p>
            <w:pPr>
              <w:pStyle w:val="ListParagraph"/>
              <w:numPr>
                <w:ilvl w:val="0"/>
                <w:numId w:val="2"/>
              </w:numPr>
            </w:pPr>
            <w:r>
              <w:rPr>
                <w:rStyle w:val="row-content-rich-text"/>
              </w:rPr>
              <w:t xml:space="preserve">pancreas.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8d77db53cea4428">
              <w:r>
                <w:rPr>
                  <w:rStyle w:val="Hyperlink"/>
                </w:rPr>
                <w:t xml:space="preserve">Establishment—specialised service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ed16cb634d14cf6">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6f561913c90c443a">
              <w:r>
                <w:drawing>
                  <wp:inline xmlns:wp="http://schemas.openxmlformats.org/drawingml/2006/wordprocessingDrawing" distT="0" distB="0" distL="0" distR="0">
                    <wp:extent cx="152400" cy="152400"/>
                    <wp:effectExtent l="19050" t="0" r="0" b="0"/>
                    <wp:docPr id="2" name="Picture 2" descr="">
                      <a:hlinkClick xmlns:a="http://schemas.openxmlformats.org/drawingml/2006/main" r:id="R6f561913c90c443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bdeaca9ac134937"/>
                            <a:srcRect/>
                            <a:stretch>
                              <a:fillRect/>
                            </a:stretch>
                          </pic:blipFill>
                          <pic:spPr bwMode="auto">
                            <a:xfrm>
                              <a:off x="0" y="0"/>
                              <a:ext cx="152400" cy="152400"/>
                            </a:xfrm>
                            <a:prstGeom prst="rect">
                              <a:avLst/>
                            </a:prstGeom>
                          </pic:spPr>
                        </pic:pic>
                      </a:graphicData>
                    </a:graphic>
                  </wp:inline>
                </w:drawing>
              </w:r>
              <w:r>
                <w:rPr>
                  <w:rStyle w:val="Hyperlink"/>
                </w:rPr>
                <w:t xml:space="preserve"> Specialised service indicators, version 1, DE, NHDD, NHIMG, Superseded 01/03/2005.pdf</w:t>
              </w:r>
            </w:hyperlink>
          </w:p>
          <w:p>
            <w:r>
              <w:rPr>
                <w:rStyle w:val="row-content"/>
              </w:rPr>
              <w:t xml:space="preserve"> (22.0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0c2d4e58d19f4d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270443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0cc493d7f24a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2d4e58d19f4d79" /><Relationship Type="http://schemas.openxmlformats.org/officeDocument/2006/relationships/header" Target="/word/header1.xml" Id="R4be672a72ff647df" /><Relationship Type="http://schemas.openxmlformats.org/officeDocument/2006/relationships/settings" Target="/word/settings.xml" Id="R6de0ea19c3dd44ab" /><Relationship Type="http://schemas.openxmlformats.org/officeDocument/2006/relationships/styles" Target="/word/styles.xml" Id="R3d5501a6c845495a" /><Relationship Type="http://schemas.openxmlformats.org/officeDocument/2006/relationships/hyperlink" Target="https://meteor.aihw.gov.au/RegistrationAuthority/12" TargetMode="External" Id="R11738444c2fa403a" /><Relationship Type="http://schemas.openxmlformats.org/officeDocument/2006/relationships/numbering" Target="/word/numbering.xml" Id="Re76f9a7cd5b5481a" /><Relationship Type="http://schemas.openxmlformats.org/officeDocument/2006/relationships/hyperlink" Target="https://meteor.aihw.gov.au/content/269612" TargetMode="External" Id="Rd8d77db53cea4428" /><Relationship Type="http://schemas.openxmlformats.org/officeDocument/2006/relationships/hyperlink" Target="https://meteor.aihw.gov.au/content/270732" TargetMode="External" Id="R5ed16cb634d14cf6" /><Relationship Type="http://schemas.openxmlformats.org/officeDocument/2006/relationships/hyperlink" Target="https://meteor.aihw.gov.au/content/273270" TargetMode="External" Id="R6f561913c90c443a" /><Relationship Type="http://schemas.openxmlformats.org/officeDocument/2006/relationships/image" Target="/media/image.gif" Id="Rbbdeaca9ac134937" /></Relationships>
</file>

<file path=word/_rels/header1.xml.rels>&#65279;<?xml version="1.0" encoding="utf-8"?><Relationships xmlns="http://schemas.openxmlformats.org/package/2006/relationships"><Relationship Type="http://schemas.openxmlformats.org/officeDocument/2006/relationships/image" Target="/media/image.png" Id="Rae0cc493d7f24aeb" /></Relationships>
</file>