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ebeb28611a4c1e" /></Relationships>
</file>

<file path=word/document.xml><?xml version="1.0" encoding="utf-8"?>
<w:document xmlns:r="http://schemas.openxmlformats.org/officeDocument/2006/relationships" xmlns:w="http://schemas.openxmlformats.org/wordprocessingml/2006/main">
  <w:body>
    <w:p>
      <w:pPr>
        <w:pStyle w:val="Title"/>
      </w:pPr>
      <w:r>
        <w:t>Patient—previous specialised treatment,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specialised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specialised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d41153f250464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patient has had a previous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6f4a775f8054db0">
              <w:r>
                <w:rPr>
                  <w:rStyle w:val="Hyperlink"/>
                  <w:b/>
                </w:rPr>
                <w:t xml:space="preserve">admission</w:t>
              </w:r>
            </w:hyperlink>
            <w:r>
              <w:rPr>
                <w:rStyle w:val="row-content-rich-text"/>
              </w:rPr>
              <w:t xml:space="preserve"> or service contact for treatment in the specialty area within which treatment is now being provided,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5ef7a89f0449c2">
              <w:r>
                <w:rPr>
                  <w:rStyle w:val="Hyperlink"/>
                </w:rPr>
                <w:t xml:space="preserve">Patient—previous specialised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a35fb9ed524745">
              <w:r>
                <w:rPr>
                  <w:rStyle w:val="Hyperlink"/>
                </w:rPr>
                <w:t xml:space="preserve">Previous specialised treatment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has no previous admission(s) or service contact(s) for the specialised treatment now being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has previous hospital admission(s) but no service contact(s) for the specialised treatment now being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Patient has previous service contact(s) but no hospital admission(s) for the specialised treatment now being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has both previous hospital admission(s) and service contact(s) for the specialised treatment now being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Patient has no previous admission(s) or service contact(s) for the specialised treatment now being provided</w:t>
            </w:r>
          </w:p>
          <w:p>
            <w:pPr>
              <w:spacing w:after="160"/>
            </w:pPr>
            <w:r>
              <w:rPr>
                <w:rStyle w:val="row-content-rich-text"/>
              </w:rPr>
              <w:t xml:space="preserve">Use this code for admitted patients, whose only prior specialised treatment contact was the service contact that referred the patient for admission.</w:t>
            </w:r>
          </w:p>
          <w:p>
            <w:pPr>
              <w:spacing w:after="160"/>
            </w:pPr>
            <w:r>
              <w:rPr>
                <w:rStyle w:val="row-content-rich-text"/>
              </w:rPr>
              <w:t xml:space="preserve">CODES 2-4 These codes include patients who have been seen at any time in the past within the speciality within which the patient is currently being treated (mental health or palliative care), regardless of whether it was part of the current episode or a previous admission/service contact many years in the past. Use these codes regardless of whether the previous treatment was provided within the service in which the person is now being treated, or another equivalent specialised service (either institutional or community-based).</w:t>
            </w:r>
          </w:p>
          <w:p>
            <w:pPr>
              <w:spacing w:after="160"/>
            </w:pPr>
            <w:r>
              <w:rPr>
                <w:rStyle w:val="row-content-rich-text"/>
              </w:rPr>
              <w:t xml:space="preserve">CODE 2     Patient has previous hospital admission(s) but no service contact(s) for the specialised treatment now being provided</w:t>
            </w:r>
          </w:p>
          <w:p>
            <w:pPr>
              <w:spacing w:after="160"/>
            </w:pPr>
            <w:r>
              <w:rPr>
                <w:rStyle w:val="row-content-rich-text"/>
              </w:rPr>
              <w:t xml:space="preserve">CODE 3     Patient has previous service contact(s) but no hospital admission(s) for the specialised treatment now being provided</w:t>
            </w:r>
          </w:p>
          <w:p>
            <w:pPr/>
            <w:r>
              <w:rPr>
                <w:rStyle w:val="row-content-rich-text"/>
              </w:rPr>
              <w:t xml:space="preserve">CODE 4     Patient has both previous hospital admission(s) and service contact(s) for the specialised treatment now being provided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was originally developed in the context of mental health institutional care data development (originally metadata item Problem status and later First admission for psychiatric treatment). More recent data development work, particularly in the area of palliative care, led to the need for this item to be re-worded in more generic terms for inclusion in other data sets.</w:t>
            </w:r>
          </w:p>
          <w:p>
            <w:pPr/>
            <w:r>
              <w:rPr>
                <w:rStyle w:val="row-content-rich-text"/>
              </w:rPr>
              <w:t xml:space="preserve">For palliative care, the value of this data element is in its use in enabling approximate identification of the number of new palliative care patients receiving specialised treatment. The use of this data element in this way would be improved by the reporting of this data by community-based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Information Strategy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d0bfd528cf64e37">
              <w:r>
                <w:drawing>
                  <wp:inline xmlns:wp="http://schemas.openxmlformats.org/drawingml/2006/wordprocessingDrawing" distT="0" distB="0" distL="0" distR="0">
                    <wp:extent cx="152400" cy="152400"/>
                    <wp:effectExtent l="19050" t="0" r="0" b="0"/>
                    <wp:docPr id="2" name="Picture 2" descr="">
                      <a:hlinkClick xmlns:a="http://schemas.openxmlformats.org/drawingml/2006/main" r:id="Rdd0bfd528cf64e3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ebd9d111c81462d"/>
                            <a:srcRect/>
                            <a:stretch>
                              <a:fillRect/>
                            </a:stretch>
                          </pic:blipFill>
                          <pic:spPr bwMode="auto">
                            <a:xfrm>
                              <a:off x="0" y="0"/>
                              <a:ext cx="152400" cy="152400"/>
                            </a:xfrm>
                            <a:prstGeom prst="rect">
                              <a:avLst/>
                            </a:prstGeom>
                          </pic:spPr>
                        </pic:pic>
                      </a:graphicData>
                    </a:graphic>
                  </wp:inline>
                </w:drawing>
              </w:r>
              <w:r>
                <w:rPr>
                  <w:rStyle w:val="Hyperlink"/>
                </w:rPr>
                <w:t xml:space="preserve"> Previous specialised treatment, version 3, DE, NHDD, NHIMG, Superseded 01/03/2005.pdf</w:t>
              </w:r>
            </w:hyperlink>
          </w:p>
          <w:p>
            <w:r>
              <w:rPr>
                <w:rStyle w:val="row-content"/>
              </w:rPr>
              <w:t xml:space="preserve"> (16.7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35fe92ac00429d">
              <w:r>
                <w:rPr>
                  <w:rStyle w:val="Hyperlink"/>
                </w:rPr>
                <w:t xml:space="preserve">Admitted patient care NMDS 2016-17</w:t>
              </w:r>
            </w:hyperlink>
          </w:p>
          <w:p>
            <w:pPr>
              <w:spacing w:before="0" w:after="0"/>
            </w:pPr>
            <w:r>
              <w:rPr>
                <w:rStyle w:val="row-content"/>
                <w:color w:val="244061"/>
              </w:rPr>
              <w:t xml:space="preserve">       </w:t>
            </w:r>
            <w:hyperlink w:history="true" r:id="R96b6eb991bc34b9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f5c291cfb3f54d57">
              <w:r>
                <w:rPr>
                  <w:rStyle w:val="Hyperlink"/>
                </w:rPr>
                <w:t xml:space="preserve">Admitted patient care NMDS 2017-18</w:t>
              </w:r>
            </w:hyperlink>
          </w:p>
          <w:p>
            <w:pPr>
              <w:spacing w:before="0" w:after="0"/>
            </w:pPr>
            <w:r>
              <w:rPr>
                <w:rStyle w:val="row-content"/>
                <w:color w:val="244061"/>
              </w:rPr>
              <w:t xml:space="preserve">       </w:t>
            </w:r>
            <w:hyperlink w:history="true" r:id="R1b4902a51cfa476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9f3bc9455c3944d3">
              <w:r>
                <w:rPr>
                  <w:rStyle w:val="Hyperlink"/>
                </w:rPr>
                <w:t xml:space="preserve">Admitted patient care NMDS 2018-19</w:t>
              </w:r>
            </w:hyperlink>
          </w:p>
          <w:p>
            <w:pPr>
              <w:spacing w:before="0" w:after="0"/>
            </w:pPr>
            <w:r>
              <w:rPr>
                <w:rStyle w:val="row-content"/>
                <w:color w:val="244061"/>
              </w:rPr>
              <w:t xml:space="preserve">       </w:t>
            </w:r>
            <w:hyperlink w:history="true" r:id="R7fb69d813d194c8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90936ee220a84119">
              <w:r>
                <w:rPr>
                  <w:rStyle w:val="Hyperlink"/>
                </w:rPr>
                <w:t xml:space="preserve">Admitted patient care NMDS 2019-20</w:t>
              </w:r>
            </w:hyperlink>
          </w:p>
          <w:p>
            <w:pPr>
              <w:spacing w:before="0" w:after="0"/>
            </w:pPr>
            <w:r>
              <w:rPr>
                <w:rStyle w:val="row-content"/>
                <w:color w:val="244061"/>
              </w:rPr>
              <w:t xml:space="preserve">       </w:t>
            </w:r>
            <w:hyperlink w:history="true" r:id="Ra57cdf47dd6046d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a2793442f56d43b9">
              <w:r>
                <w:rPr>
                  <w:rStyle w:val="Hyperlink"/>
                </w:rPr>
                <w:t xml:space="preserve">Admitted patient care NMDS 2020–21</w:t>
              </w:r>
            </w:hyperlink>
          </w:p>
          <w:p>
            <w:pPr>
              <w:spacing w:before="0" w:after="0"/>
            </w:pPr>
            <w:r>
              <w:rPr>
                <w:rStyle w:val="row-content"/>
                <w:color w:val="244061"/>
              </w:rPr>
              <w:t xml:space="preserve">       </w:t>
            </w:r>
            <w:hyperlink w:history="true" r:id="R2a49a9d46acb499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d7add44bcee44514">
              <w:r>
                <w:rPr>
                  <w:rStyle w:val="Hyperlink"/>
                </w:rPr>
                <w:t xml:space="preserve">Admitted patient care NMDS 2021–22</w:t>
              </w:r>
            </w:hyperlink>
          </w:p>
          <w:p>
            <w:pPr>
              <w:spacing w:before="0" w:after="0"/>
            </w:pPr>
            <w:r>
              <w:rPr>
                <w:rStyle w:val="row-content"/>
                <w:color w:val="244061"/>
              </w:rPr>
              <w:t xml:space="preserve">       </w:t>
            </w:r>
            <w:hyperlink w:history="true" r:id="R4c6351306afb49a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90d3e08f71654cb4">
              <w:r>
                <w:rPr>
                  <w:rStyle w:val="Hyperlink"/>
                </w:rPr>
                <w:t xml:space="preserve">Admitted patient care NMDS 2022–23</w:t>
              </w:r>
            </w:hyperlink>
          </w:p>
          <w:p>
            <w:pPr>
              <w:spacing w:before="0" w:after="0"/>
            </w:pPr>
            <w:r>
              <w:rPr>
                <w:rStyle w:val="row-content"/>
                <w:color w:val="244061"/>
              </w:rPr>
              <w:t xml:space="preserve">       </w:t>
            </w:r>
            <w:hyperlink w:history="true" r:id="R809fcf7edc7a484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bb2fc106858e4deb">
              <w:r>
                <w:rPr>
                  <w:rStyle w:val="Hyperlink"/>
                </w:rPr>
                <w:t xml:space="preserve">Admitted patient care NMDS 2023–24</w:t>
              </w:r>
            </w:hyperlink>
          </w:p>
          <w:p>
            <w:pPr>
              <w:spacing w:before="0" w:after="0"/>
            </w:pPr>
            <w:r>
              <w:rPr>
                <w:rStyle w:val="row-content"/>
                <w:color w:val="244061"/>
              </w:rPr>
              <w:t xml:space="preserve">       </w:t>
            </w:r>
            <w:hyperlink w:history="true" r:id="Ra27164e8cf4b4a5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9fa5437a79844423">
              <w:r>
                <w:rPr>
                  <w:rStyle w:val="Hyperlink"/>
                </w:rPr>
                <w:t xml:space="preserve">Admitted patient care NMDS 2024–25</w:t>
              </w:r>
            </w:hyperlink>
          </w:p>
          <w:p>
            <w:pPr>
              <w:spacing w:before="0" w:after="0"/>
            </w:pPr>
            <w:r>
              <w:rPr>
                <w:rStyle w:val="row-content"/>
                <w:color w:val="244061"/>
              </w:rPr>
              <w:t xml:space="preserve">       </w:t>
            </w:r>
            <w:hyperlink w:history="true" r:id="R1cdd3466c83844f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supplied for mental health care patients and palliative care patients.</w:t>
            </w:r>
          </w:p>
          <w:p>
            <w:r>
              <w:br/>
            </w:r>
            <w:r>
              <w:rPr>
                <w:rStyle w:val="row-content"/>
                <w:b/>
                <w:i/>
              </w:rPr>
              <w:t xml:space="preserve">DSS specific information: </w:t>
            </w:r>
          </w:p>
          <w:p>
            <w:r>
              <w:rPr>
                <w:rStyle w:val="row-content"/>
              </w:rP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p>
            <w:r>
              <w:br/>
            </w:r>
            <w:r>
              <w:br/>
            </w:r>
            <w:hyperlink w:history="true" r:id="R84e9b34583d64896">
              <w:r>
                <w:rPr>
                  <w:rStyle w:val="Hyperlink"/>
                </w:rPr>
                <w:t xml:space="preserve">Admitted patient mental health care NMDS</w:t>
              </w:r>
            </w:hyperlink>
          </w:p>
          <w:p>
            <w:pPr>
              <w:spacing w:before="0" w:after="0"/>
            </w:pPr>
            <w:r>
              <w:rPr>
                <w:rStyle w:val="row-content"/>
                <w:color w:val="244061"/>
              </w:rPr>
              <w:t xml:space="preserve">       </w:t>
            </w:r>
            <w:hyperlink w:history="true" r:id="Rf28c98343848404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b8fe015163c453a">
              <w:r>
                <w:rPr>
                  <w:rStyle w:val="Hyperlink"/>
                </w:rPr>
                <w:t xml:space="preserve">Admitted patient mental health care NMDS</w:t>
              </w:r>
            </w:hyperlink>
          </w:p>
          <w:p>
            <w:pPr>
              <w:spacing w:before="0" w:after="0"/>
            </w:pPr>
            <w:r>
              <w:rPr>
                <w:rStyle w:val="row-content"/>
                <w:color w:val="244061"/>
              </w:rPr>
              <w:t xml:space="preserve">       </w:t>
            </w:r>
            <w:hyperlink w:history="true" r:id="Rd21c5491645f429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6f5efad67ff46e1">
              <w:r>
                <w:rPr>
                  <w:rStyle w:val="Hyperlink"/>
                </w:rPr>
                <w:t xml:space="preserve">Admitted patient mental health care NMDS 2007-08</w:t>
              </w:r>
            </w:hyperlink>
          </w:p>
          <w:p>
            <w:pPr>
              <w:spacing w:before="0" w:after="0"/>
            </w:pPr>
            <w:r>
              <w:rPr>
                <w:rStyle w:val="row-content"/>
                <w:color w:val="244061"/>
              </w:rPr>
              <w:t xml:space="preserve">       </w:t>
            </w:r>
            <w:hyperlink w:history="true" r:id="R667a184c810f404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345a9342ab34ced">
              <w:r>
                <w:rPr>
                  <w:rStyle w:val="Hyperlink"/>
                </w:rPr>
                <w:t xml:space="preserve">Admitted patient mental health care NMDS 2008-09</w:t>
              </w:r>
            </w:hyperlink>
          </w:p>
          <w:p>
            <w:pPr>
              <w:spacing w:before="0" w:after="0"/>
            </w:pPr>
            <w:r>
              <w:rPr>
                <w:rStyle w:val="row-content"/>
                <w:color w:val="244061"/>
              </w:rPr>
              <w:t xml:space="preserve">       </w:t>
            </w:r>
            <w:hyperlink w:history="true" r:id="Rd774ded88052430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67dd9251a064956">
              <w:r>
                <w:rPr>
                  <w:rStyle w:val="Hyperlink"/>
                </w:rPr>
                <w:t xml:space="preserve">Admitted patient mental health care NMDS 2009-10</w:t>
              </w:r>
            </w:hyperlink>
          </w:p>
          <w:p>
            <w:pPr>
              <w:spacing w:before="0" w:after="0"/>
            </w:pPr>
            <w:r>
              <w:rPr>
                <w:rStyle w:val="row-content"/>
                <w:color w:val="244061"/>
              </w:rPr>
              <w:t xml:space="preserve">       </w:t>
            </w:r>
            <w:hyperlink w:history="true" r:id="R61efd66250a14be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cb6013021564358">
              <w:r>
                <w:rPr>
                  <w:rStyle w:val="Hyperlink"/>
                </w:rPr>
                <w:t xml:space="preserve">Admitted patient mental health care NMDS 2010-11</w:t>
              </w:r>
            </w:hyperlink>
          </w:p>
          <w:p>
            <w:pPr>
              <w:spacing w:before="0" w:after="0"/>
            </w:pPr>
            <w:r>
              <w:rPr>
                <w:rStyle w:val="row-content"/>
                <w:color w:val="244061"/>
              </w:rPr>
              <w:t xml:space="preserve">       </w:t>
            </w:r>
            <w:hyperlink w:history="true" r:id="R3ce82a632f0144c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52c2c6beda34d60">
              <w:r>
                <w:rPr>
                  <w:rStyle w:val="Hyperlink"/>
                </w:rPr>
                <w:t xml:space="preserve">Admitted patient mental health care NMDS 2011-12</w:t>
              </w:r>
            </w:hyperlink>
          </w:p>
          <w:p>
            <w:pPr>
              <w:spacing w:before="0" w:after="0"/>
            </w:pPr>
            <w:r>
              <w:rPr>
                <w:rStyle w:val="row-content"/>
                <w:color w:val="244061"/>
              </w:rPr>
              <w:t xml:space="preserve">       </w:t>
            </w:r>
            <w:hyperlink w:history="true" r:id="Rb6ee94c6a04444b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d5cbec739a04953">
              <w:r>
                <w:rPr>
                  <w:rStyle w:val="Hyperlink"/>
                </w:rPr>
                <w:t xml:space="preserve">Admitted patient mental health care NMDS 2012-13</w:t>
              </w:r>
            </w:hyperlink>
          </w:p>
          <w:p>
            <w:pPr>
              <w:spacing w:before="0" w:after="0"/>
            </w:pPr>
            <w:r>
              <w:rPr>
                <w:rStyle w:val="row-content"/>
                <w:color w:val="244061"/>
              </w:rPr>
              <w:t xml:space="preserve">       </w:t>
            </w:r>
            <w:hyperlink w:history="true" r:id="Rd78afae2b421402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19aa454fdd544f1">
              <w:r>
                <w:rPr>
                  <w:rStyle w:val="Hyperlink"/>
                </w:rPr>
                <w:t xml:space="preserve">Admitted patient mental health care NMDS 2013-14</w:t>
              </w:r>
            </w:hyperlink>
          </w:p>
          <w:p>
            <w:pPr>
              <w:spacing w:before="0" w:after="0"/>
            </w:pPr>
            <w:r>
              <w:rPr>
                <w:rStyle w:val="row-content"/>
                <w:color w:val="244061"/>
              </w:rPr>
              <w:t xml:space="preserve">       </w:t>
            </w:r>
            <w:hyperlink w:history="true" r:id="R1eb00d05f29b415d">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6c3ef0e74354a87">
              <w:r>
                <w:rPr>
                  <w:rStyle w:val="Hyperlink"/>
                </w:rPr>
                <w:t xml:space="preserve">Admitted patient mental health care NMDS 2014-15</w:t>
              </w:r>
            </w:hyperlink>
          </w:p>
          <w:p>
            <w:pPr>
              <w:spacing w:before="0" w:after="0"/>
            </w:pPr>
            <w:r>
              <w:rPr>
                <w:rStyle w:val="row-content"/>
                <w:color w:val="244061"/>
              </w:rPr>
              <w:t xml:space="preserve">       </w:t>
            </w:r>
            <w:hyperlink w:history="true" r:id="R2837341e8d0d494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dc98699a44a4eb9">
              <w:r>
                <w:rPr>
                  <w:rStyle w:val="Hyperlink"/>
                </w:rPr>
                <w:t xml:space="preserve">Admitted patient mental health care NMDS 2015-16</w:t>
              </w:r>
            </w:hyperlink>
          </w:p>
          <w:p>
            <w:pPr>
              <w:spacing w:before="0" w:after="0"/>
            </w:pPr>
            <w:r>
              <w:rPr>
                <w:rStyle w:val="row-content"/>
                <w:color w:val="244061"/>
              </w:rPr>
              <w:t xml:space="preserve">       </w:t>
            </w:r>
            <w:hyperlink w:history="true" r:id="R47ad3c9244b5410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60eb130389a4537">
              <w:r>
                <w:rPr>
                  <w:rStyle w:val="Hyperlink"/>
                </w:rPr>
                <w:t xml:space="preserve">Admitted patient palliative care NMDS</w:t>
              </w:r>
            </w:hyperlink>
          </w:p>
          <w:p>
            <w:pPr>
              <w:spacing w:before="0" w:after="0"/>
            </w:pPr>
            <w:r>
              <w:rPr>
                <w:rStyle w:val="row-content"/>
                <w:color w:val="244061"/>
              </w:rPr>
              <w:t xml:space="preserve">       </w:t>
            </w:r>
            <w:hyperlink w:history="true" r:id="R664a04f2c96544b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c0647f3595a24f88">
              <w:r>
                <w:rPr>
                  <w:rStyle w:val="Hyperlink"/>
                </w:rPr>
                <w:t xml:space="preserve">Admitted patient palliative care NMDS 2006-07 </w:t>
              </w:r>
            </w:hyperlink>
          </w:p>
          <w:p>
            <w:pPr>
              <w:spacing w:before="0" w:after="0"/>
            </w:pPr>
            <w:r>
              <w:rPr>
                <w:rStyle w:val="row-content"/>
                <w:color w:val="244061"/>
              </w:rPr>
              <w:t xml:space="preserve">       </w:t>
            </w:r>
            <w:hyperlink w:history="true" r:id="R774d423594ea40f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c075e59cc3944046">
              <w:r>
                <w:rPr>
                  <w:rStyle w:val="Hyperlink"/>
                </w:rPr>
                <w:t xml:space="preserve">Admitted patient palliative care NMDS 2007-08</w:t>
              </w:r>
            </w:hyperlink>
          </w:p>
          <w:p>
            <w:pPr>
              <w:spacing w:before="0" w:after="0"/>
            </w:pPr>
            <w:r>
              <w:rPr>
                <w:rStyle w:val="row-content"/>
                <w:color w:val="244061"/>
              </w:rPr>
              <w:t xml:space="preserve">       </w:t>
            </w:r>
            <w:hyperlink w:history="true" r:id="Rebb5dc1a998b4c9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0631686c60c44d0e">
              <w:r>
                <w:rPr>
                  <w:rStyle w:val="Hyperlink"/>
                </w:rPr>
                <w:t xml:space="preserve">Admitted patient palliative care NMDS 2008-09</w:t>
              </w:r>
            </w:hyperlink>
          </w:p>
          <w:p>
            <w:pPr>
              <w:spacing w:before="0" w:after="0"/>
            </w:pPr>
            <w:r>
              <w:rPr>
                <w:rStyle w:val="row-content"/>
                <w:color w:val="244061"/>
              </w:rPr>
              <w:t xml:space="preserve">       </w:t>
            </w:r>
            <w:hyperlink w:history="true" r:id="R3e334515c97542a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21ed1fccad784e9f">
              <w:r>
                <w:rPr>
                  <w:rStyle w:val="Hyperlink"/>
                </w:rPr>
                <w:t xml:space="preserve">Admitted patient palliative care NMDS 2009-10</w:t>
              </w:r>
            </w:hyperlink>
          </w:p>
          <w:p>
            <w:pPr>
              <w:spacing w:before="0" w:after="0"/>
            </w:pPr>
            <w:r>
              <w:rPr>
                <w:rStyle w:val="row-content"/>
                <w:color w:val="244061"/>
              </w:rPr>
              <w:t xml:space="preserve">       </w:t>
            </w:r>
            <w:hyperlink w:history="true" r:id="Ra2b33963ce754bb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2ba2f1c6a9454f11">
              <w:r>
                <w:rPr>
                  <w:rStyle w:val="Hyperlink"/>
                </w:rPr>
                <w:t xml:space="preserve">Admitted patient palliative care NMDS 2010-11</w:t>
              </w:r>
            </w:hyperlink>
          </w:p>
          <w:p>
            <w:pPr>
              <w:spacing w:before="0" w:after="0"/>
            </w:pPr>
            <w:r>
              <w:rPr>
                <w:rStyle w:val="row-content"/>
                <w:color w:val="244061"/>
              </w:rPr>
              <w:t xml:space="preserve">       </w:t>
            </w:r>
            <w:hyperlink w:history="true" r:id="R2d505429848f4826">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83159da7bc2740fb">
              <w:r>
                <w:rPr>
                  <w:rStyle w:val="Hyperlink"/>
                </w:rPr>
                <w:t xml:space="preserve">Admitted patient palliative care NMDS 2011-12</w:t>
              </w:r>
            </w:hyperlink>
          </w:p>
          <w:p>
            <w:pPr>
              <w:spacing w:before="0" w:after="0"/>
            </w:pPr>
            <w:r>
              <w:rPr>
                <w:rStyle w:val="row-content"/>
                <w:color w:val="244061"/>
              </w:rPr>
              <w:t xml:space="preserve">       </w:t>
            </w:r>
            <w:hyperlink w:history="true" r:id="Rb2fc0e46bfa0401b">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169bdaea8bf742ea">
              <w:r>
                <w:rPr>
                  <w:rStyle w:val="Hyperlink"/>
                </w:rPr>
                <w:t xml:space="preserve">Admitted patient palliative care NMDS 2012-13</w:t>
              </w:r>
            </w:hyperlink>
          </w:p>
          <w:p>
            <w:pPr>
              <w:spacing w:before="0" w:after="0"/>
            </w:pPr>
            <w:r>
              <w:rPr>
                <w:rStyle w:val="row-content"/>
                <w:color w:val="244061"/>
              </w:rPr>
              <w:t xml:space="preserve">       </w:t>
            </w:r>
            <w:hyperlink w:history="true" r:id="R7b874d3123c4477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13a0b18a47e244d3">
              <w:r>
                <w:rPr>
                  <w:rStyle w:val="Hyperlink"/>
                </w:rPr>
                <w:t xml:space="preserve">Admitted patient palliative care NMDS 2013-14</w:t>
              </w:r>
            </w:hyperlink>
          </w:p>
          <w:p>
            <w:pPr>
              <w:spacing w:before="0" w:after="0"/>
            </w:pPr>
            <w:r>
              <w:rPr>
                <w:rStyle w:val="row-content"/>
                <w:color w:val="244061"/>
              </w:rPr>
              <w:t xml:space="preserve">       </w:t>
            </w:r>
            <w:hyperlink w:history="true" r:id="Rcebd50c8be0046c3">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07d8939e81714ce3">
              <w:r>
                <w:rPr>
                  <w:rStyle w:val="Hyperlink"/>
                </w:rPr>
                <w:t xml:space="preserve">Admitted patient palliative care NMDS 2014-15</w:t>
              </w:r>
            </w:hyperlink>
          </w:p>
          <w:p>
            <w:pPr>
              <w:spacing w:before="0" w:after="0"/>
            </w:pPr>
            <w:r>
              <w:rPr>
                <w:rStyle w:val="row-content"/>
                <w:color w:val="244061"/>
              </w:rPr>
              <w:t xml:space="preserve">       </w:t>
            </w:r>
            <w:hyperlink w:history="true" r:id="R568648e2feae487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hyperlink w:history="true" r:id="Raf1e210c9bfb4a2f">
              <w:r>
                <w:rPr>
                  <w:rStyle w:val="Hyperlink"/>
                </w:rPr>
                <w:t xml:space="preserve">Admitted patient palliative care NMDS 2015-16</w:t>
              </w:r>
            </w:hyperlink>
          </w:p>
          <w:p>
            <w:pPr>
              <w:spacing w:before="0" w:after="0"/>
            </w:pPr>
            <w:r>
              <w:rPr>
                <w:rStyle w:val="row-content"/>
                <w:color w:val="244061"/>
              </w:rPr>
              <w:t xml:space="preserve">       </w:t>
            </w:r>
            <w:hyperlink w:history="true" r:id="R6de9fa32db094d6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p>
          <w:p>
            <w:r>
              <w:rPr>
                <w:rStyle w:val="row-content"/>
                <w:b/>
                <w:i/>
              </w:rPr>
              <w:t xml:space="preserve">DSS specific information: </w:t>
            </w:r>
            <w:r>
              <w:rPr>
                <w:rStyle w:val="row-content"/>
              </w:rP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r>
              <w:br/>
            </w:r>
            <w:r>
              <w:br/>
            </w:r>
          </w:p>
        </w:tc>
      </w:tr>
    </w:tbl>
    <w:p/>
    <w:tbl>
      <w:tblPr>
        <w:tblStyle w:val="TableGrid"/>
        <w:tblW w:w="0" w:type="auto"/>
      </w:tblPr>
    </w:tbl>
    <w:p>
      <w:r>
        <w:br/>
      </w:r>
    </w:p>
    <w:sectPr>
      <w:footerReference xmlns:r="http://schemas.openxmlformats.org/officeDocument/2006/relationships" w:type="default" r:id="R5a63353dadef46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5a1da4cfb847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3353dadef466b" /><Relationship Type="http://schemas.openxmlformats.org/officeDocument/2006/relationships/header" Target="/word/header1.xml" Id="R52a92c4f4ffe4fa2" /><Relationship Type="http://schemas.openxmlformats.org/officeDocument/2006/relationships/settings" Target="/word/settings.xml" Id="R129511a135cf4184" /><Relationship Type="http://schemas.openxmlformats.org/officeDocument/2006/relationships/styles" Target="/word/styles.xml" Id="R119e8902b6524f41" /><Relationship Type="http://schemas.openxmlformats.org/officeDocument/2006/relationships/hyperlink" Target="https://meteor.aihw.gov.au/RegistrationAuthority/12" TargetMode="External" Id="R76d41153f250464c" /><Relationship Type="http://schemas.openxmlformats.org/officeDocument/2006/relationships/hyperlink" Target="https://meteor.aihw.gov.au/content/327206" TargetMode="External" Id="R96f4a775f8054db0" /><Relationship Type="http://schemas.openxmlformats.org/officeDocument/2006/relationships/hyperlink" Target="https://meteor.aihw.gov.au/content/269804" TargetMode="External" Id="R9e5ef7a89f0449c2" /><Relationship Type="http://schemas.openxmlformats.org/officeDocument/2006/relationships/hyperlink" Target="https://meteor.aihw.gov.au/content/270877" TargetMode="External" Id="R5da35fb9ed524745" /><Relationship Type="http://schemas.openxmlformats.org/officeDocument/2006/relationships/hyperlink" Target="https://meteor.aihw.gov.au/content/273377" TargetMode="External" Id="Rdd0bfd528cf64e37" /><Relationship Type="http://schemas.openxmlformats.org/officeDocument/2006/relationships/image" Target="/media/image.gif" Id="Rdebd9d111c81462d" /><Relationship Type="http://schemas.openxmlformats.org/officeDocument/2006/relationships/hyperlink" Target="https://meteor.aihw.gov.au/content/612171" TargetMode="External" Id="R3035fe92ac00429d" /><Relationship Type="http://schemas.openxmlformats.org/officeDocument/2006/relationships/hyperlink" Target="https://meteor.aihw.gov.au/RegistrationAuthority/12" TargetMode="External" Id="R96b6eb991bc34b90" /><Relationship Type="http://schemas.openxmlformats.org/officeDocument/2006/relationships/hyperlink" Target="https://meteor.aihw.gov.au/content/641349" TargetMode="External" Id="Rf5c291cfb3f54d57" /><Relationship Type="http://schemas.openxmlformats.org/officeDocument/2006/relationships/hyperlink" Target="https://meteor.aihw.gov.au/RegistrationAuthority/12" TargetMode="External" Id="R1b4902a51cfa4764" /><Relationship Type="http://schemas.openxmlformats.org/officeDocument/2006/relationships/hyperlink" Target="https://meteor.aihw.gov.au/content/676382" TargetMode="External" Id="R9f3bc9455c3944d3" /><Relationship Type="http://schemas.openxmlformats.org/officeDocument/2006/relationships/hyperlink" Target="https://meteor.aihw.gov.au/RegistrationAuthority/12" TargetMode="External" Id="R7fb69d813d194c8d" /><Relationship Type="http://schemas.openxmlformats.org/officeDocument/2006/relationships/hyperlink" Target="https://meteor.aihw.gov.au/content/699728" TargetMode="External" Id="R90936ee220a84119" /><Relationship Type="http://schemas.openxmlformats.org/officeDocument/2006/relationships/hyperlink" Target="https://meteor.aihw.gov.au/RegistrationAuthority/12" TargetMode="External" Id="Ra57cdf47dd6046da" /><Relationship Type="http://schemas.openxmlformats.org/officeDocument/2006/relationships/hyperlink" Target="https://meteor.aihw.gov.au/content/713850" TargetMode="External" Id="Ra2793442f56d43b9" /><Relationship Type="http://schemas.openxmlformats.org/officeDocument/2006/relationships/hyperlink" Target="https://meteor.aihw.gov.au/RegistrationAuthority/12" TargetMode="External" Id="R2a49a9d46acb499a" /><Relationship Type="http://schemas.openxmlformats.org/officeDocument/2006/relationships/hyperlink" Target="https://meteor.aihw.gov.au/content/728439" TargetMode="External" Id="Rd7add44bcee44514" /><Relationship Type="http://schemas.openxmlformats.org/officeDocument/2006/relationships/hyperlink" Target="https://meteor.aihw.gov.au/RegistrationAuthority/12" TargetMode="External" Id="R4c6351306afb49a3" /><Relationship Type="http://schemas.openxmlformats.org/officeDocument/2006/relationships/hyperlink" Target="https://meteor.aihw.gov.au/content/742173" TargetMode="External" Id="R90d3e08f71654cb4" /><Relationship Type="http://schemas.openxmlformats.org/officeDocument/2006/relationships/hyperlink" Target="https://meteor.aihw.gov.au/RegistrationAuthority/12" TargetMode="External" Id="R809fcf7edc7a484a" /><Relationship Type="http://schemas.openxmlformats.org/officeDocument/2006/relationships/hyperlink" Target="https://meteor.aihw.gov.au/content/756111" TargetMode="External" Id="Rbb2fc106858e4deb" /><Relationship Type="http://schemas.openxmlformats.org/officeDocument/2006/relationships/hyperlink" Target="https://meteor.aihw.gov.au/RegistrationAuthority/12" TargetMode="External" Id="Ra27164e8cf4b4a53" /><Relationship Type="http://schemas.openxmlformats.org/officeDocument/2006/relationships/hyperlink" Target="https://meteor.aihw.gov.au/content/775630" TargetMode="External" Id="R9fa5437a79844423" /><Relationship Type="http://schemas.openxmlformats.org/officeDocument/2006/relationships/hyperlink" Target="https://meteor.aihw.gov.au/RegistrationAuthority/12" TargetMode="External" Id="R1cdd3466c83844fa" /><Relationship Type="http://schemas.openxmlformats.org/officeDocument/2006/relationships/hyperlink" Target="https://meteor.aihw.gov.au/content/334031" TargetMode="External" Id="R84e9b34583d64896" /><Relationship Type="http://schemas.openxmlformats.org/officeDocument/2006/relationships/hyperlink" Target="https://meteor.aihw.gov.au/RegistrationAuthority/12" TargetMode="External" Id="Rf28c983438484044" /><Relationship Type="http://schemas.openxmlformats.org/officeDocument/2006/relationships/hyperlink" Target="https://meteor.aihw.gov.au/content/273048" TargetMode="External" Id="R8b8fe015163c453a" /><Relationship Type="http://schemas.openxmlformats.org/officeDocument/2006/relationships/hyperlink" Target="https://meteor.aihw.gov.au/RegistrationAuthority/12" TargetMode="External" Id="Rd21c5491645f429d" /><Relationship Type="http://schemas.openxmlformats.org/officeDocument/2006/relationships/hyperlink" Target="https://meteor.aihw.gov.au/content/345110" TargetMode="External" Id="R86f5efad67ff46e1" /><Relationship Type="http://schemas.openxmlformats.org/officeDocument/2006/relationships/hyperlink" Target="https://meteor.aihw.gov.au/RegistrationAuthority/12" TargetMode="External" Id="R667a184c810f4042" /><Relationship Type="http://schemas.openxmlformats.org/officeDocument/2006/relationships/hyperlink" Target="https://meteor.aihw.gov.au/content/362305" TargetMode="External" Id="R6345a9342ab34ced" /><Relationship Type="http://schemas.openxmlformats.org/officeDocument/2006/relationships/hyperlink" Target="https://meteor.aihw.gov.au/RegistrationAuthority/12" TargetMode="External" Id="Rd774ded880524309" /><Relationship Type="http://schemas.openxmlformats.org/officeDocument/2006/relationships/hyperlink" Target="https://meteor.aihw.gov.au/content/374207" TargetMode="External" Id="R367dd9251a064956" /><Relationship Type="http://schemas.openxmlformats.org/officeDocument/2006/relationships/hyperlink" Target="https://meteor.aihw.gov.au/RegistrationAuthority/12" TargetMode="External" Id="R61efd66250a14be9" /><Relationship Type="http://schemas.openxmlformats.org/officeDocument/2006/relationships/hyperlink" Target="https://meteor.aihw.gov.au/content/386799" TargetMode="External" Id="R9cb6013021564358" /><Relationship Type="http://schemas.openxmlformats.org/officeDocument/2006/relationships/hyperlink" Target="https://meteor.aihw.gov.au/RegistrationAuthority/12" TargetMode="External" Id="R3ce82a632f0144c3" /><Relationship Type="http://schemas.openxmlformats.org/officeDocument/2006/relationships/hyperlink" Target="https://meteor.aihw.gov.au/content/426872" TargetMode="External" Id="R552c2c6beda34d60" /><Relationship Type="http://schemas.openxmlformats.org/officeDocument/2006/relationships/hyperlink" Target="https://meteor.aihw.gov.au/RegistrationAuthority/12" TargetMode="External" Id="Rb6ee94c6a04444bd" /><Relationship Type="http://schemas.openxmlformats.org/officeDocument/2006/relationships/hyperlink" Target="https://meteor.aihw.gov.au/content/471383" TargetMode="External" Id="Red5cbec739a04953" /><Relationship Type="http://schemas.openxmlformats.org/officeDocument/2006/relationships/hyperlink" Target="https://meteor.aihw.gov.au/RegistrationAuthority/12" TargetMode="External" Id="Rd78afae2b4214027" /><Relationship Type="http://schemas.openxmlformats.org/officeDocument/2006/relationships/hyperlink" Target="https://meteor.aihw.gov.au/content/504646" TargetMode="External" Id="Ra19aa454fdd544f1" /><Relationship Type="http://schemas.openxmlformats.org/officeDocument/2006/relationships/hyperlink" Target="https://meteor.aihw.gov.au/RegistrationAuthority/12" TargetMode="External" Id="R1eb00d05f29b415d" /><Relationship Type="http://schemas.openxmlformats.org/officeDocument/2006/relationships/hyperlink" Target="https://meteor.aihw.gov.au/content/553164" TargetMode="External" Id="R56c3ef0e74354a87" /><Relationship Type="http://schemas.openxmlformats.org/officeDocument/2006/relationships/hyperlink" Target="https://meteor.aihw.gov.au/RegistrationAuthority/12" TargetMode="External" Id="R2837341e8d0d494a" /><Relationship Type="http://schemas.openxmlformats.org/officeDocument/2006/relationships/hyperlink" Target="https://meteor.aihw.gov.au/content/590510" TargetMode="External" Id="R3dc98699a44a4eb9" /><Relationship Type="http://schemas.openxmlformats.org/officeDocument/2006/relationships/hyperlink" Target="https://meteor.aihw.gov.au/RegistrationAuthority/12" TargetMode="External" Id="R47ad3c9244b54100" /><Relationship Type="http://schemas.openxmlformats.org/officeDocument/2006/relationships/hyperlink" Target="https://meteor.aihw.gov.au/content/273046" TargetMode="External" Id="Ra60eb130389a4537" /><Relationship Type="http://schemas.openxmlformats.org/officeDocument/2006/relationships/hyperlink" Target="https://meteor.aihw.gov.au/RegistrationAuthority/12" TargetMode="External" Id="R664a04f2c96544ba" /><Relationship Type="http://schemas.openxmlformats.org/officeDocument/2006/relationships/hyperlink" Target="https://meteor.aihw.gov.au/content/334050" TargetMode="External" Id="Rc0647f3595a24f88" /><Relationship Type="http://schemas.openxmlformats.org/officeDocument/2006/relationships/hyperlink" Target="https://meteor.aihw.gov.au/RegistrationAuthority/12" TargetMode="External" Id="R774d423594ea40f0" /><Relationship Type="http://schemas.openxmlformats.org/officeDocument/2006/relationships/hyperlink" Target="https://meteor.aihw.gov.au/content/339098" TargetMode="External" Id="Rc075e59cc3944046" /><Relationship Type="http://schemas.openxmlformats.org/officeDocument/2006/relationships/hyperlink" Target="https://meteor.aihw.gov.au/RegistrationAuthority/12" TargetMode="External" Id="Rebb5dc1a998b4c9b" /><Relationship Type="http://schemas.openxmlformats.org/officeDocument/2006/relationships/hyperlink" Target="https://meteor.aihw.gov.au/content/361960" TargetMode="External" Id="R0631686c60c44d0e" /><Relationship Type="http://schemas.openxmlformats.org/officeDocument/2006/relationships/hyperlink" Target="https://meteor.aihw.gov.au/RegistrationAuthority/12" TargetMode="External" Id="R3e334515c97542af" /><Relationship Type="http://schemas.openxmlformats.org/officeDocument/2006/relationships/hyperlink" Target="https://meteor.aihw.gov.au/content/374209" TargetMode="External" Id="R21ed1fccad784e9f" /><Relationship Type="http://schemas.openxmlformats.org/officeDocument/2006/relationships/hyperlink" Target="https://meteor.aihw.gov.au/RegistrationAuthority/12" TargetMode="External" Id="Ra2b33963ce754bbb" /><Relationship Type="http://schemas.openxmlformats.org/officeDocument/2006/relationships/hyperlink" Target="https://meteor.aihw.gov.au/content/386801" TargetMode="External" Id="R2ba2f1c6a9454f11" /><Relationship Type="http://schemas.openxmlformats.org/officeDocument/2006/relationships/hyperlink" Target="https://meteor.aihw.gov.au/RegistrationAuthority/12" TargetMode="External" Id="R2d505429848f4826" /><Relationship Type="http://schemas.openxmlformats.org/officeDocument/2006/relationships/hyperlink" Target="https://meteor.aihw.gov.au/content/426760" TargetMode="External" Id="R83159da7bc2740fb" /><Relationship Type="http://schemas.openxmlformats.org/officeDocument/2006/relationships/hyperlink" Target="https://meteor.aihw.gov.au/RegistrationAuthority/12" TargetMode="External" Id="Rb2fc0e46bfa0401b" /><Relationship Type="http://schemas.openxmlformats.org/officeDocument/2006/relationships/hyperlink" Target="https://meteor.aihw.gov.au/content/471819" TargetMode="External" Id="R169bdaea8bf742ea" /><Relationship Type="http://schemas.openxmlformats.org/officeDocument/2006/relationships/hyperlink" Target="https://meteor.aihw.gov.au/RegistrationAuthority/12" TargetMode="External" Id="R7b874d3123c44777" /><Relationship Type="http://schemas.openxmlformats.org/officeDocument/2006/relationships/hyperlink" Target="https://meteor.aihw.gov.au/content/504641" TargetMode="External" Id="R13a0b18a47e244d3" /><Relationship Type="http://schemas.openxmlformats.org/officeDocument/2006/relationships/hyperlink" Target="https://meteor.aihw.gov.au/RegistrationAuthority/12" TargetMode="External" Id="Rcebd50c8be0046c3" /><Relationship Type="http://schemas.openxmlformats.org/officeDocument/2006/relationships/hyperlink" Target="https://meteor.aihw.gov.au/content/553212" TargetMode="External" Id="R07d8939e81714ce3" /><Relationship Type="http://schemas.openxmlformats.org/officeDocument/2006/relationships/hyperlink" Target="https://meteor.aihw.gov.au/RegistrationAuthority/12" TargetMode="External" Id="R568648e2feae4879" /><Relationship Type="http://schemas.openxmlformats.org/officeDocument/2006/relationships/hyperlink" Target="https://meteor.aihw.gov.au/content/590512" TargetMode="External" Id="Raf1e210c9bfb4a2f" /><Relationship Type="http://schemas.openxmlformats.org/officeDocument/2006/relationships/hyperlink" Target="https://meteor.aihw.gov.au/RegistrationAuthority/12" TargetMode="External" Id="R6de9fa32db094d6f" /></Relationships>
</file>

<file path=word/_rels/header1.xml.rels>&#65279;<?xml version="1.0" encoding="utf-8"?><Relationships xmlns="http://schemas.openxmlformats.org/package/2006/relationships"><Relationship Type="http://schemas.openxmlformats.org/officeDocument/2006/relationships/image" Target="/media/image.png" Id="R7b5a1da4cfb84715" /></Relationships>
</file>