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b724ec38842c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(other)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(other)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0b3c12f9e49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on health care that cannot be directly related to programs operated by a particular establishment and is not related to patient transport services, public health and monitoring services, central and statewide support services or central administrations,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5e38e12133497d">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78dc7178fa4a6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w:t>
            </w:r>
          </w:p>
          <w:p>
            <w:pPr>
              <w:spacing w:after="160"/>
            </w:pPr>
            <w:r>
              <w:rPr>
                <w:rStyle w:val="row-content-rich-text"/>
              </w:rPr>
              <w:t xml:space="preserve">Other:</w:t>
            </w:r>
          </w:p>
          <w:p>
            <w:pPr>
              <w:spacing w:after="160"/>
            </w:pPr>
            <w:r>
              <w:rPr>
                <w:rStyle w:val="row-content-rich-text"/>
              </w:rPr>
              <w:t xml:space="preserve">Any other indirect health care expenditure as defined above not catered for in the following categories: Patient transport services; Public health and monitoring services; Central and statewide support services; Central administrations.</w:t>
            </w:r>
          </w:p>
          <w:p>
            <w:pPr>
              <w:spacing w:after="160"/>
            </w:pPr>
            <w:r>
              <w:rPr>
                <w:rStyle w:val="row-content-rich-text"/>
              </w:rPr>
              <w:t xml:space="preserve">This might include such things as family planning and parental health counselling services and expenditure incurred in the registration of notifiable diseases and other medical information.</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e3f83b12b2249c6">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3f83b12b2249c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90084fb51d4c6d"/>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270963b4ce464e">
              <w:r>
                <w:rPr>
                  <w:rStyle w:val="Hyperlink"/>
                </w:rPr>
                <w:t xml:space="preserve">Public hospital establishments NMDS</w:t>
              </w:r>
            </w:hyperlink>
          </w:p>
          <w:p>
            <w:pPr>
              <w:spacing w:before="0" w:after="0"/>
            </w:pPr>
            <w:r>
              <w:rPr>
                <w:rStyle w:val="row-content"/>
                <w:color w:val="244061"/>
              </w:rPr>
              <w:t xml:space="preserve">       </w:t>
            </w:r>
            <w:hyperlink w:history="true" r:id="R936832e4950c480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358049f06794876">
              <w:r>
                <w:rPr>
                  <w:rStyle w:val="Hyperlink"/>
                </w:rPr>
                <w:t xml:space="preserve">Public hospital establishments NMDS</w:t>
              </w:r>
            </w:hyperlink>
          </w:p>
          <w:p>
            <w:pPr>
              <w:spacing w:before="0" w:after="0"/>
            </w:pPr>
            <w:r>
              <w:rPr>
                <w:rStyle w:val="row-content"/>
                <w:color w:val="244061"/>
              </w:rPr>
              <w:t xml:space="preserve">       </w:t>
            </w:r>
            <w:hyperlink w:history="true" r:id="Rc5c3f377c10e471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51be44e022d47ea">
              <w:r>
                <w:rPr>
                  <w:rStyle w:val="Hyperlink"/>
                </w:rPr>
                <w:t xml:space="preserve">Public hospital establishments NMDS 2007-08</w:t>
              </w:r>
            </w:hyperlink>
          </w:p>
          <w:p>
            <w:pPr>
              <w:spacing w:before="0" w:after="0"/>
            </w:pPr>
            <w:r>
              <w:rPr>
                <w:rStyle w:val="row-content"/>
                <w:color w:val="244061"/>
              </w:rPr>
              <w:t xml:space="preserve">       </w:t>
            </w:r>
            <w:hyperlink w:history="true" r:id="R14067a380554439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211c705f2d1442f">
              <w:r>
                <w:rPr>
                  <w:rStyle w:val="Hyperlink"/>
                </w:rPr>
                <w:t xml:space="preserve">Public hospital establishments NMDS 2008-09</w:t>
              </w:r>
            </w:hyperlink>
          </w:p>
          <w:p>
            <w:pPr>
              <w:spacing w:before="0" w:after="0"/>
            </w:pPr>
            <w:r>
              <w:rPr>
                <w:rStyle w:val="row-content"/>
                <w:color w:val="244061"/>
              </w:rPr>
              <w:t xml:space="preserve">       </w:t>
            </w:r>
            <w:hyperlink w:history="true" r:id="Re49515aed71d46f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0f932addeab4493">
              <w:r>
                <w:rPr>
                  <w:rStyle w:val="Hyperlink"/>
                </w:rPr>
                <w:t xml:space="preserve">Public hospital establishments NMDS 2009-10</w:t>
              </w:r>
            </w:hyperlink>
          </w:p>
          <w:p>
            <w:pPr>
              <w:spacing w:before="0" w:after="0"/>
            </w:pPr>
            <w:r>
              <w:rPr>
                <w:rStyle w:val="row-content"/>
                <w:color w:val="244061"/>
              </w:rPr>
              <w:t xml:space="preserve">       </w:t>
            </w:r>
            <w:hyperlink w:history="true" r:id="Rda8269e271274c1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938e10c0967415c">
              <w:r>
                <w:rPr>
                  <w:rStyle w:val="Hyperlink"/>
                </w:rPr>
                <w:t xml:space="preserve">Public hospital establishments NMDS 2010-11</w:t>
              </w:r>
            </w:hyperlink>
          </w:p>
          <w:p>
            <w:pPr>
              <w:spacing w:before="0" w:after="0"/>
            </w:pPr>
            <w:r>
              <w:rPr>
                <w:rStyle w:val="row-content"/>
                <w:color w:val="244061"/>
              </w:rPr>
              <w:t xml:space="preserve">       </w:t>
            </w:r>
            <w:hyperlink w:history="true" r:id="Rb4f437847db54f6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fbfedef527e41ec">
              <w:r>
                <w:rPr>
                  <w:rStyle w:val="Hyperlink"/>
                </w:rPr>
                <w:t xml:space="preserve">Public hospital establishments NMDS 2011-12</w:t>
              </w:r>
            </w:hyperlink>
          </w:p>
          <w:p>
            <w:pPr>
              <w:spacing w:before="0" w:after="0"/>
            </w:pPr>
            <w:r>
              <w:rPr>
                <w:rStyle w:val="row-content"/>
                <w:color w:val="244061"/>
              </w:rPr>
              <w:t xml:space="preserve">       </w:t>
            </w:r>
            <w:hyperlink w:history="true" r:id="Rc2679ef3fdce40e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90a0100ff7a4ecd">
              <w:r>
                <w:rPr>
                  <w:rStyle w:val="Hyperlink"/>
                </w:rPr>
                <w:t xml:space="preserve">Public hospital establishments NMDS 2012-13</w:t>
              </w:r>
            </w:hyperlink>
          </w:p>
          <w:p>
            <w:pPr>
              <w:spacing w:before="0" w:after="0"/>
            </w:pPr>
            <w:r>
              <w:rPr>
                <w:rStyle w:val="row-content"/>
                <w:color w:val="244061"/>
              </w:rPr>
              <w:t xml:space="preserve">       </w:t>
            </w:r>
            <w:hyperlink w:history="true" r:id="R7e9538dafd74495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848d749156e45d1">
              <w:r>
                <w:rPr>
                  <w:rStyle w:val="Hyperlink"/>
                </w:rPr>
                <w:t xml:space="preserve">Public hospital establishments NMDS 2013-14</w:t>
              </w:r>
            </w:hyperlink>
          </w:p>
          <w:p>
            <w:pPr>
              <w:spacing w:before="0" w:after="0"/>
            </w:pPr>
            <w:r>
              <w:rPr>
                <w:rStyle w:val="row-content"/>
                <w:color w:val="244061"/>
              </w:rPr>
              <w:t xml:space="preserve">       </w:t>
            </w:r>
            <w:hyperlink w:history="true" r:id="R31646b5b43314e7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3d4eb80c326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42b907d9d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4eb80c3264db9" /><Relationship Type="http://schemas.openxmlformats.org/officeDocument/2006/relationships/header" Target="/word/header1.xml" Id="R964620cf91b34c5b" /><Relationship Type="http://schemas.openxmlformats.org/officeDocument/2006/relationships/settings" Target="/word/settings.xml" Id="R8e26371dea3444f6" /><Relationship Type="http://schemas.openxmlformats.org/officeDocument/2006/relationships/styles" Target="/word/styles.xml" Id="R1f47260a3ec14e07" /><Relationship Type="http://schemas.openxmlformats.org/officeDocument/2006/relationships/hyperlink" Target="https://meteor.aihw.gov.au/RegistrationAuthority/12" TargetMode="External" Id="R3390b3c12f9e4975" /><Relationship Type="http://schemas.openxmlformats.org/officeDocument/2006/relationships/hyperlink" Target="https://meteor.aihw.gov.au/content/269719" TargetMode="External" Id="R075e38e12133497d" /><Relationship Type="http://schemas.openxmlformats.org/officeDocument/2006/relationships/hyperlink" Target="https://meteor.aihw.gov.au/content/270563" TargetMode="External" Id="R8578dc7178fa4a6e" /><Relationship Type="http://schemas.openxmlformats.org/officeDocument/2006/relationships/hyperlink" Target="https://meteor.aihw.gov.au/content/273274" TargetMode="External" Id="R0e3f83b12b2249c6" /><Relationship Type="http://schemas.openxmlformats.org/officeDocument/2006/relationships/image" Target="/media/image.gif" Id="Rc190084fb51d4c6d" /><Relationship Type="http://schemas.openxmlformats.org/officeDocument/2006/relationships/hyperlink" Target="https://meteor.aihw.gov.au/content/273047" TargetMode="External" Id="R61270963b4ce464e" /><Relationship Type="http://schemas.openxmlformats.org/officeDocument/2006/relationships/hyperlink" Target="https://meteor.aihw.gov.au/RegistrationAuthority/12" TargetMode="External" Id="R936832e4950c4803" /><Relationship Type="http://schemas.openxmlformats.org/officeDocument/2006/relationships/hyperlink" Target="https://meteor.aihw.gov.au/content/334285" TargetMode="External" Id="R8358049f06794876" /><Relationship Type="http://schemas.openxmlformats.org/officeDocument/2006/relationships/hyperlink" Target="https://meteor.aihw.gov.au/RegistrationAuthority/12" TargetMode="External" Id="Rc5c3f377c10e471b" /><Relationship Type="http://schemas.openxmlformats.org/officeDocument/2006/relationships/hyperlink" Target="https://meteor.aihw.gov.au/content/345139" TargetMode="External" Id="R451be44e022d47ea" /><Relationship Type="http://schemas.openxmlformats.org/officeDocument/2006/relationships/hyperlink" Target="https://meteor.aihw.gov.au/RegistrationAuthority/12" TargetMode="External" Id="R14067a3805544398" /><Relationship Type="http://schemas.openxmlformats.org/officeDocument/2006/relationships/hyperlink" Target="https://meteor.aihw.gov.au/content/362302" TargetMode="External" Id="Re211c705f2d1442f" /><Relationship Type="http://schemas.openxmlformats.org/officeDocument/2006/relationships/hyperlink" Target="https://meteor.aihw.gov.au/RegistrationAuthority/12" TargetMode="External" Id="Re49515aed71d46f5" /><Relationship Type="http://schemas.openxmlformats.org/officeDocument/2006/relationships/hyperlink" Target="https://meteor.aihw.gov.au/content/374924" TargetMode="External" Id="R90f932addeab4493" /><Relationship Type="http://schemas.openxmlformats.org/officeDocument/2006/relationships/hyperlink" Target="https://meteor.aihw.gov.au/RegistrationAuthority/12" TargetMode="External" Id="Rda8269e271274c14" /><Relationship Type="http://schemas.openxmlformats.org/officeDocument/2006/relationships/hyperlink" Target="https://meteor.aihw.gov.au/content/386794" TargetMode="External" Id="R2938e10c0967415c" /><Relationship Type="http://schemas.openxmlformats.org/officeDocument/2006/relationships/hyperlink" Target="https://meteor.aihw.gov.au/RegistrationAuthority/12" TargetMode="External" Id="Rb4f437847db54f6a" /><Relationship Type="http://schemas.openxmlformats.org/officeDocument/2006/relationships/hyperlink" Target="https://meteor.aihw.gov.au/content/426900" TargetMode="External" Id="Rbfbfedef527e41ec" /><Relationship Type="http://schemas.openxmlformats.org/officeDocument/2006/relationships/hyperlink" Target="https://meteor.aihw.gov.au/RegistrationAuthority/12" TargetMode="External" Id="Rc2679ef3fdce40ed" /><Relationship Type="http://schemas.openxmlformats.org/officeDocument/2006/relationships/hyperlink" Target="https://meteor.aihw.gov.au/content/470656" TargetMode="External" Id="R290a0100ff7a4ecd" /><Relationship Type="http://schemas.openxmlformats.org/officeDocument/2006/relationships/hyperlink" Target="https://meteor.aihw.gov.au/RegistrationAuthority/12" TargetMode="External" Id="R7e9538dafd74495c" /><Relationship Type="http://schemas.openxmlformats.org/officeDocument/2006/relationships/hyperlink" Target="https://meteor.aihw.gov.au/content/504279" TargetMode="External" Id="Rd848d749156e45d1" /><Relationship Type="http://schemas.openxmlformats.org/officeDocument/2006/relationships/hyperlink" Target="https://meteor.aihw.gov.au/RegistrationAuthority/12" TargetMode="External" Id="R31646b5b43314e79" /></Relationships>
</file>

<file path=word/_rels/header1.xml.rels>&#65279;<?xml version="1.0" encoding="utf-8"?><Relationships xmlns="http://schemas.openxmlformats.org/package/2006/relationships"><Relationship Type="http://schemas.openxmlformats.org/officeDocument/2006/relationships/image" Target="/media/image.png" Id="Rc6742b907d9d45ac" /></Relationships>
</file>