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fb79ec783574860"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care—number of leave days,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care—number of leave days,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leave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4ef9b5c52b411a">
              <w:r>
                <w:rPr>
                  <w:rStyle w:val="Hyperlink"/>
                  <w:color w:val="244061"/>
                </w:rPr>
                <w:t xml:space="preserve">Health</w:t>
              </w:r>
            </w:hyperlink>
            <w:r>
              <w:rPr>
                <w:rStyle w:val="row-content"/>
                <w:color w:val="244061"/>
              </w:rPr>
              <w:t xml:space="preserve">, Standard 01/03/2005</w:t>
            </w:r>
          </w:p>
          <w:p>
            <w:pPr>
              <w:spacing w:before="0" w:after="0"/>
            </w:pPr>
            <w:hyperlink w:history="true" r:id="R4ec689fa768d43fa">
              <w:r>
                <w:rPr>
                  <w:rStyle w:val="Hyperlink"/>
                  <w:color w:val="244061"/>
                </w:rPr>
                <w:t xml:space="preserve">Tasmanian Health</w:t>
              </w:r>
            </w:hyperlink>
            <w:r>
              <w:rPr>
                <w:rStyle w:val="row-content"/>
                <w:color w:val="244061"/>
              </w:rPr>
              <w:t xml:space="preserve">, Standard 06/09/2016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Sum of the length of leave (date returned from leave minus date went on leave) for all periods within the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1b12fce9724a8f">
              <w:r>
                <w:rPr>
                  <w:rStyle w:val="Hyperlink"/>
                </w:rPr>
                <w:t xml:space="preserve">Episode of admitted patient care—number of leave days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f77951a21446cb">
              <w:r>
                <w:rPr>
                  <w:rStyle w:val="Hyperlink"/>
                </w:rPr>
                <w:t xml:space="preserve">Total days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day is measured from midnight to midnight.</w:t>
            </w:r>
          </w:p>
          <w:p>
            <w:pPr>
              <w:spacing w:after="160"/>
            </w:pPr>
            <w:r>
              <w:rPr>
                <w:rStyle w:val="row-content-rich-text"/>
              </w:rPr>
              <w:t xml:space="preserve">The following rules apply in the calculation of leave days for both overnight and </w:t>
            </w:r>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e7f2664462e64304">
              <w:r>
                <w:rPr>
                  <w:rStyle w:val="Hyperlink"/>
                  <w:b/>
                </w:rPr>
                <w:t xml:space="preserve">same-day patients</w:t>
              </w:r>
            </w:hyperlink>
            <w:r>
              <w:rPr>
                <w:rStyle w:val="row-content-rich-text"/>
              </w:rPr>
              <w:t xml:space="preserve">:</w:t>
            </w:r>
          </w:p>
          <w:p>
            <w:pPr>
              <w:pStyle w:val="ListParagraph"/>
              <w:numPr>
                <w:ilvl w:val="0"/>
                <w:numId w:val="2"/>
              </w:numPr>
            </w:pPr>
            <w:r>
              <w:rPr>
                <w:rStyle w:val="row-content-rich-text"/>
              </w:rPr>
              <w:t xml:space="preserve">The day the patient goes on leave is counted as a leave day.</w:t>
            </w:r>
          </w:p>
          <w:p>
            <w:pPr>
              <w:pStyle w:val="ListParagraph"/>
              <w:numPr>
                <w:ilvl w:val="0"/>
                <w:numId w:val="2"/>
              </w:numPr>
            </w:pPr>
            <w:r>
              <w:rPr>
                <w:rStyle w:val="row-content-rich-text"/>
              </w:rPr>
              <w:t xml:space="preserve">The day the patient is on leave is counted as a leave day.</w:t>
            </w:r>
          </w:p>
          <w:p>
            <w:pPr>
              <w:pStyle w:val="ListParagraph"/>
              <w:numPr>
                <w:ilvl w:val="0"/>
                <w:numId w:val="2"/>
              </w:numPr>
            </w:pPr>
            <w:r>
              <w:rPr>
                <w:rStyle w:val="row-content-rich-text"/>
              </w:rPr>
              <w:t xml:space="preserve">The day the patient returns from leave is counted as a patient day.</w:t>
            </w:r>
          </w:p>
          <w:p>
            <w:pPr>
              <w:pStyle w:val="ListParagraph"/>
              <w:numPr>
                <w:ilvl w:val="0"/>
                <w:numId w:val="2"/>
              </w:numPr>
            </w:pPr>
            <w:r>
              <w:rPr>
                <w:rStyle w:val="row-content-rich-text"/>
              </w:rPr>
              <w:t xml:space="preserve">If the patient is admitted and goes on leave on the same day, this is counted as a patient day, not a leave day.</w:t>
            </w:r>
          </w:p>
          <w:p>
            <w:pPr>
              <w:pStyle w:val="ListParagraph"/>
              <w:numPr>
                <w:ilvl w:val="0"/>
                <w:numId w:val="2"/>
              </w:numPr>
            </w:pPr>
            <w:r>
              <w:rPr>
                <w:rStyle w:val="row-content-rich-text"/>
              </w:rPr>
              <w:t xml:space="preserve">If the patient returns from leave and then goes on leave again on the same day, this is counted as a leave day.</w:t>
            </w:r>
          </w:p>
          <w:p>
            <w:pPr>
              <w:pStyle w:val="ListParagraph"/>
              <w:numPr>
                <w:ilvl w:val="0"/>
                <w:numId w:val="2"/>
              </w:numPr>
            </w:pPr>
            <w:r>
              <w:rPr>
                <w:rStyle w:val="row-content-rich-text"/>
              </w:rPr>
              <w:t xml:space="preserve">If the patient returns from leave and is separated on the same day, the day should not be counted as either a patient day or a leave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should be noted that for private patients in public and private hospitals, s.3 (12) of the </w:t>
            </w:r>
            <w:r>
              <w:rPr>
                <w:rStyle w:val="row-content-rich-text"/>
                <w:i/>
              </w:rPr>
              <w:t xml:space="preserve">Health Insurance Act 1973</w:t>
            </w:r>
            <w:r>
              <w:rPr>
                <w:rStyle w:val="row-content-rich-text"/>
              </w:rPr>
              <w:t xml:space="preserve"> (Cwlth) currently applies a different leave day count, Commonwealth Department of Human Services and Health HBF Circular 354 (31 March 1994). This metadata item was modified in July 1996 to exclude the previous differentiation between the psychiatric and other 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1963efb4adf8463b">
              <w:r>
                <w:rPr>
                  <w:rStyle w:val="Hyperlink"/>
                </w:rPr>
                <w:t xml:space="preserve">Episode of admitted patient care—diagnosis related group, code (AR-DRG v 10.0) ANNA</w:t>
              </w:r>
            </w:hyperlink>
          </w:p>
          <w:p>
            <w:pPr>
              <w:spacing w:before="0" w:after="0"/>
            </w:pPr>
            <w:r>
              <w:rPr>
                <w:rStyle w:val="row-content"/>
                <w:color w:val="244061"/>
              </w:rPr>
              <w:t xml:space="preserve">       </w:t>
            </w:r>
            <w:hyperlink w:history="true" r:id="Rdf97447fc5f240d5">
              <w:r>
                <w:rPr>
                  <w:rStyle w:val="Hyperlink"/>
                  <w:color w:val="244061"/>
                </w:rPr>
                <w:t xml:space="preserve">Tasmanian Health</w:t>
              </w:r>
            </w:hyperlink>
            <w:r>
              <w:rPr>
                <w:rStyle w:val="row-content"/>
                <w:color w:val="244061"/>
              </w:rPr>
              <w:t xml:space="preserve">, Superseded 16/10/2023</w:t>
            </w:r>
          </w:p>
          <w:p>
            <w:r>
              <w:br/>
            </w:r>
            <w:r>
              <w:rPr>
                <w:rStyle w:val="row-content"/>
              </w:rPr>
              <w:t xml:space="preserve">Is used in the formation of </w:t>
            </w:r>
            <w:hyperlink w:history="true" r:id="Rbd72e93a7bc74b16">
              <w:r>
                <w:rPr>
                  <w:rStyle w:val="Hyperlink"/>
                </w:rPr>
                <w:t xml:space="preserve">Episode of admitted patient care—diagnosis related group, code (AR-DRG v 11.0) ANNA</w:t>
              </w:r>
            </w:hyperlink>
          </w:p>
          <w:p>
            <w:pPr>
              <w:spacing w:before="0" w:after="0"/>
            </w:pPr>
            <w:r>
              <w:rPr>
                <w:rStyle w:val="row-content"/>
                <w:color w:val="244061"/>
              </w:rPr>
              <w:t xml:space="preserve">       </w:t>
            </w:r>
            <w:hyperlink w:history="true" r:id="Rfd641ac492c5480c">
              <w:r>
                <w:rPr>
                  <w:rStyle w:val="Hyperlink"/>
                  <w:color w:val="244061"/>
                </w:rPr>
                <w:t xml:space="preserve">Tasmanian Health</w:t>
              </w:r>
            </w:hyperlink>
            <w:r>
              <w:rPr>
                <w:rStyle w:val="row-content"/>
                <w:color w:val="244061"/>
              </w:rPr>
              <w:t xml:space="preserve">, Standard 16/10/2023</w:t>
            </w:r>
          </w:p>
          <w:p>
            <w:r>
              <w:br/>
            </w:r>
            <w:r>
              <w:rPr>
                <w:rStyle w:val="row-content"/>
              </w:rPr>
              <w:t xml:space="preserve">Is used in the formation of </w:t>
            </w:r>
            <w:hyperlink w:history="true" r:id="R88aa15567d0a45b6">
              <w:r>
                <w:rPr>
                  <w:rStyle w:val="Hyperlink"/>
                </w:rPr>
                <w:t xml:space="preserve">Episode of admitted patient care—diagnosis related group, code (AR-DRG v 6) ANNA</w:t>
              </w:r>
            </w:hyperlink>
          </w:p>
          <w:p>
            <w:pPr>
              <w:spacing w:before="0" w:after="0"/>
            </w:pPr>
            <w:r>
              <w:rPr>
                <w:rStyle w:val="row-content"/>
                <w:color w:val="244061"/>
              </w:rPr>
              <w:t xml:space="preserve">       </w:t>
            </w:r>
            <w:hyperlink w:history="true" r:id="Rb4ce255821a5413c">
              <w:r>
                <w:rPr>
                  <w:rStyle w:val="Hyperlink"/>
                  <w:color w:val="244061"/>
                </w:rPr>
                <w:t xml:space="preserve">Health</w:t>
              </w:r>
            </w:hyperlink>
            <w:r>
              <w:rPr>
                <w:rStyle w:val="row-content"/>
                <w:color w:val="244061"/>
              </w:rPr>
              <w:t xml:space="preserve">, Standard 30/06/2013</w:t>
            </w:r>
          </w:p>
          <w:p>
            <w:r>
              <w:br/>
            </w:r>
            <w:r>
              <w:rPr>
                <w:rStyle w:val="row-content"/>
              </w:rPr>
              <w:t xml:space="preserve">Is used in the formation of </w:t>
            </w:r>
            <w:hyperlink w:history="true" r:id="R4bd2be38f2974235">
              <w:r>
                <w:rPr>
                  <w:rStyle w:val="Hyperlink"/>
                </w:rPr>
                <w:t xml:space="preserve">Episode of admitted patient care—diagnosis related group, code (AR-DRG v 6.0x) ANNA</w:t>
              </w:r>
            </w:hyperlink>
          </w:p>
          <w:p>
            <w:pPr>
              <w:spacing w:before="0" w:after="0"/>
            </w:pPr>
            <w:r>
              <w:rPr>
                <w:rStyle w:val="row-content"/>
                <w:color w:val="244061"/>
              </w:rPr>
              <w:t xml:space="preserve">       </w:t>
            </w:r>
            <w:hyperlink w:history="true" r:id="Rc029b66b0d4849b8">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fb2e180c50e24acc">
              <w:r>
                <w:rPr>
                  <w:rStyle w:val="Hyperlink"/>
                </w:rPr>
                <w:t xml:space="preserve">Episode of admitted patient care—diagnosis related group, code (AR-DRG v 7) ANNA</w:t>
              </w:r>
            </w:hyperlink>
          </w:p>
          <w:p>
            <w:pPr>
              <w:spacing w:before="0" w:after="0"/>
            </w:pPr>
            <w:r>
              <w:rPr>
                <w:rStyle w:val="row-content"/>
                <w:color w:val="244061"/>
              </w:rPr>
              <w:t xml:space="preserve">       </w:t>
            </w:r>
            <w:hyperlink w:history="true" r:id="R456d9c35ce7b4ac0">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f83969c62c2c43e8">
              <w:r>
                <w:rPr>
                  <w:rStyle w:val="Hyperlink"/>
                </w:rPr>
                <w:t xml:space="preserve">Episode of admitted patient care—diagnosis related group, code (AR-DRG v 7.0) ANNA</w:t>
              </w:r>
            </w:hyperlink>
          </w:p>
          <w:p>
            <w:pPr>
              <w:spacing w:before="0" w:after="0"/>
            </w:pPr>
            <w:r>
              <w:rPr>
                <w:rStyle w:val="row-content"/>
                <w:color w:val="244061"/>
              </w:rPr>
              <w:t xml:space="preserve">       </w:t>
            </w:r>
            <w:hyperlink w:history="true" r:id="R34be005ff2ae4510">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8b3719c8036f4ad1">
              <w:r>
                <w:rPr>
                  <w:rStyle w:val="Hyperlink"/>
                </w:rPr>
                <w:t xml:space="preserve">Episode of admitted patient care—diagnosis related group, code (AR-DRG v 7.0) ANNA</w:t>
              </w:r>
            </w:hyperlink>
          </w:p>
          <w:p>
            <w:pPr>
              <w:spacing w:before="0" w:after="0"/>
            </w:pPr>
            <w:r>
              <w:rPr>
                <w:rStyle w:val="row-content"/>
                <w:color w:val="244061"/>
              </w:rPr>
              <w:t xml:space="preserve">       </w:t>
            </w:r>
            <w:hyperlink w:history="true" r:id="Rf9ae2db455b94a87">
              <w:r>
                <w:rPr>
                  <w:rStyle w:val="Hyperlink"/>
                  <w:color w:val="244061"/>
                </w:rPr>
                <w:t xml:space="preserve">Tasmanian Health</w:t>
              </w:r>
            </w:hyperlink>
            <w:r>
              <w:rPr>
                <w:rStyle w:val="row-content"/>
                <w:color w:val="244061"/>
              </w:rPr>
              <w:t xml:space="preserve">, Standard 06/09/2016</w:t>
            </w:r>
          </w:p>
          <w:p>
            <w:r>
              <w:br/>
            </w:r>
            <w:r>
              <w:rPr>
                <w:rStyle w:val="row-content"/>
              </w:rPr>
              <w:t xml:space="preserve">Is used in the formation of </w:t>
            </w:r>
            <w:hyperlink w:history="true" r:id="Rb49d8f68015c498b">
              <w:r>
                <w:rPr>
                  <w:rStyle w:val="Hyperlink"/>
                </w:rPr>
                <w:t xml:space="preserve">Episode of admitted patient care—diagnosis related group, code (AR-DRG v 8.0) ANNA</w:t>
              </w:r>
            </w:hyperlink>
          </w:p>
          <w:p>
            <w:pPr>
              <w:spacing w:before="0" w:after="0"/>
            </w:pPr>
            <w:r>
              <w:rPr>
                <w:rStyle w:val="row-content"/>
                <w:color w:val="244061"/>
              </w:rPr>
              <w:t xml:space="preserve">       </w:t>
            </w:r>
            <w:hyperlink w:history="true" r:id="R1f81312bdd144b62">
              <w:r>
                <w:rPr>
                  <w:rStyle w:val="Hyperlink"/>
                  <w:color w:val="244061"/>
                </w:rPr>
                <w:t xml:space="preserve">Tasmanian Health</w:t>
              </w:r>
            </w:hyperlink>
            <w:r>
              <w:rPr>
                <w:rStyle w:val="row-content"/>
                <w:color w:val="244061"/>
              </w:rPr>
              <w:t xml:space="preserve">, Superseded 11/01/2018</w:t>
            </w:r>
          </w:p>
          <w:p>
            <w:r>
              <w:br/>
            </w:r>
            <w:r>
              <w:rPr>
                <w:rStyle w:val="row-content"/>
              </w:rPr>
              <w:t xml:space="preserve">Is used in the formation of </w:t>
            </w:r>
            <w:hyperlink w:history="true" r:id="R54583744b96844f3">
              <w:r>
                <w:rPr>
                  <w:rStyle w:val="Hyperlink"/>
                </w:rPr>
                <w:t xml:space="preserve">Episode of admitted patient care—diagnosis related group, code (AR-DRG v 9.0) ANNA</w:t>
              </w:r>
            </w:hyperlink>
          </w:p>
          <w:p>
            <w:pPr>
              <w:spacing w:before="0" w:after="0"/>
            </w:pPr>
            <w:r>
              <w:rPr>
                <w:rStyle w:val="row-content"/>
                <w:color w:val="244061"/>
              </w:rPr>
              <w:t xml:space="preserve">       </w:t>
            </w:r>
            <w:hyperlink w:history="true" r:id="R3fa6eb3a0eeb40bc">
              <w:r>
                <w:rPr>
                  <w:rStyle w:val="Hyperlink"/>
                  <w:color w:val="244061"/>
                </w:rPr>
                <w:t xml:space="preserve">Tasmanian Health</w:t>
              </w:r>
            </w:hyperlink>
            <w:r>
              <w:rPr>
                <w:rStyle w:val="row-content"/>
                <w:color w:val="244061"/>
              </w:rPr>
              <w:t xml:space="preserve">, Superseded 19/06/2020</w:t>
            </w:r>
          </w:p>
          <w:p>
            <w:r>
              <w:br/>
            </w:r>
            <w:r>
              <w:rPr>
                <w:rStyle w:val="row-content"/>
              </w:rPr>
              <w:t xml:space="preserve">Is used in the formation of </w:t>
            </w:r>
            <w:hyperlink w:history="true" r:id="Rb623858e2f4643e8">
              <w:r>
                <w:rPr>
                  <w:rStyle w:val="Hyperlink"/>
                </w:rPr>
                <w:t xml:space="preserve">Episode of admitted patient care—diagnosis related group, code (AR-DRG v5.1) ANNA</w:t>
              </w:r>
            </w:hyperlink>
          </w:p>
          <w:p>
            <w:pPr>
              <w:spacing w:before="0" w:after="0"/>
            </w:pPr>
            <w:r>
              <w:rPr>
                <w:rStyle w:val="row-content"/>
                <w:color w:val="244061"/>
              </w:rPr>
              <w:t xml:space="preserve">       </w:t>
            </w:r>
            <w:hyperlink w:history="true" r:id="R7f04cf566b2d440d">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dccfe5f8da7a49a9">
              <w:r>
                <w:rPr>
                  <w:rStyle w:val="Hyperlink"/>
                </w:rPr>
                <w:t xml:space="preserve">Episode of admitted patient care—length of stay (excluding leave days), total N[NN]</w:t>
              </w:r>
            </w:hyperlink>
          </w:p>
          <w:p>
            <w:pPr>
              <w:spacing w:before="0" w:after="0"/>
            </w:pPr>
            <w:r>
              <w:rPr>
                <w:rStyle w:val="row-content"/>
                <w:color w:val="244061"/>
              </w:rPr>
              <w:t xml:space="preserve">       </w:t>
            </w:r>
            <w:hyperlink w:history="true" r:id="R0e7598f1a1594827">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ab6419d41cf946ee">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282cfc14c0484f60">
              <w:r>
                <w:rPr>
                  <w:rStyle w:val="Hyperlink"/>
                  <w:color w:val="244061"/>
                </w:rPr>
                <w:t xml:space="preserve">Tasmanian Health</w:t>
              </w:r>
            </w:hyperlink>
            <w:r>
              <w:rPr>
                <w:rStyle w:val="row-content"/>
                <w:color w:val="244061"/>
              </w:rPr>
              <w:t xml:space="preserve">, Standard 05/09/2016</w:t>
            </w:r>
          </w:p>
          <w:p>
            <w:r>
              <w:br/>
            </w:r>
            <w:r>
              <w:rPr>
                <w:rStyle w:val="row-content"/>
              </w:rPr>
              <w:t xml:space="preserve">Is used in the formation of </w:t>
            </w:r>
            <w:hyperlink w:history="true" r:id="R51f645e1f31e40d9">
              <w:r>
                <w:rPr>
                  <w:rStyle w:val="Hyperlink"/>
                </w:rPr>
                <w:t xml:space="preserve">Episode of admitted patient care—major diagnostic category, code (AR-DRG v 6) NN</w:t>
              </w:r>
            </w:hyperlink>
          </w:p>
          <w:p>
            <w:pPr>
              <w:spacing w:before="0" w:after="0"/>
            </w:pPr>
            <w:r>
              <w:rPr>
                <w:rStyle w:val="row-content"/>
                <w:color w:val="244061"/>
              </w:rPr>
              <w:t xml:space="preserve">       </w:t>
            </w:r>
            <w:hyperlink w:history="true" r:id="R3903dcb1d93848ec">
              <w:r>
                <w:rPr>
                  <w:rStyle w:val="Hyperlink"/>
                  <w:color w:val="244061"/>
                </w:rPr>
                <w:t xml:space="preserve">Health</w:t>
              </w:r>
            </w:hyperlink>
            <w:r>
              <w:rPr>
                <w:rStyle w:val="row-content"/>
                <w:color w:val="244061"/>
              </w:rPr>
              <w:t xml:space="preserve">, Standard 30/06/2013</w:t>
            </w:r>
          </w:p>
          <w:p>
            <w:pPr>
              <w:spacing w:before="0" w:after="0"/>
            </w:pPr>
            <w:r>
              <w:rPr>
                <w:rStyle w:val="row-content"/>
                <w:color w:val="244061"/>
              </w:rPr>
              <w:t xml:space="preserve">       </w:t>
            </w:r>
            <w:hyperlink w:history="true" r:id="R11ec8a5507124ccb">
              <w:r>
                <w:rPr>
                  <w:rStyle w:val="Hyperlink"/>
                  <w:color w:val="244061"/>
                </w:rPr>
                <w:t xml:space="preserve">Tasmanian Health</w:t>
              </w:r>
            </w:hyperlink>
            <w:r>
              <w:rPr>
                <w:rStyle w:val="row-content"/>
                <w:color w:val="244061"/>
              </w:rPr>
              <w:t xml:space="preserve">, Superseded 07/09/2016</w:t>
            </w:r>
          </w:p>
          <w:p>
            <w:r>
              <w:br/>
            </w:r>
            <w:r>
              <w:rPr>
                <w:rStyle w:val="row-content"/>
              </w:rPr>
              <w:t xml:space="preserve">Is used in the formation of </w:t>
            </w:r>
            <w:hyperlink w:history="true" r:id="Rcd02f12fa06c4acd">
              <w:r>
                <w:rPr>
                  <w:rStyle w:val="Hyperlink"/>
                </w:rPr>
                <w:t xml:space="preserve">Episode of admitted patient care—major diagnostic category, code (AR-DRG v 7) NN</w:t>
              </w:r>
            </w:hyperlink>
          </w:p>
          <w:p>
            <w:pPr>
              <w:spacing w:before="0" w:after="0"/>
            </w:pPr>
            <w:r>
              <w:rPr>
                <w:rStyle w:val="row-content"/>
                <w:color w:val="244061"/>
              </w:rPr>
              <w:t xml:space="preserve">       </w:t>
            </w:r>
            <w:hyperlink w:history="true" r:id="R385b5e1225344921">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aee92d31d5e94d00">
              <w:r>
                <w:rPr>
                  <w:rStyle w:val="Hyperlink"/>
                </w:rPr>
                <w:t xml:space="preserve">Episode of admitted patient care—major diagnostic category, code (AR-DRG v 8.0) NN</w:t>
              </w:r>
            </w:hyperlink>
          </w:p>
          <w:p>
            <w:pPr>
              <w:spacing w:before="0" w:after="0"/>
            </w:pPr>
            <w:r>
              <w:rPr>
                <w:rStyle w:val="row-content"/>
                <w:color w:val="244061"/>
              </w:rPr>
              <w:t xml:space="preserve">       </w:t>
            </w:r>
            <w:hyperlink w:history="true" r:id="R700e9a60f63046a8">
              <w:r>
                <w:rPr>
                  <w:rStyle w:val="Hyperlink"/>
                  <w:color w:val="244061"/>
                </w:rPr>
                <w:t xml:space="preserve">Tasmanian Health</w:t>
              </w:r>
            </w:hyperlink>
            <w:r>
              <w:rPr>
                <w:rStyle w:val="row-content"/>
                <w:color w:val="244061"/>
              </w:rPr>
              <w:t xml:space="preserve">, Superseded 12/01/2018</w:t>
            </w:r>
          </w:p>
          <w:p>
            <w:r>
              <w:br/>
            </w:r>
            <w:r>
              <w:rPr>
                <w:rStyle w:val="row-content"/>
              </w:rPr>
              <w:t xml:space="preserve">Is used in the formation of </w:t>
            </w:r>
            <w:hyperlink w:history="true" r:id="Reeeaeb23de434fb9">
              <w:r>
                <w:rPr>
                  <w:rStyle w:val="Hyperlink"/>
                </w:rPr>
                <w:t xml:space="preserve">Episode of admitted patient care—major diagnostic category, code (AR-DRG v5.1) NN</w:t>
              </w:r>
            </w:hyperlink>
          </w:p>
          <w:p>
            <w:pPr>
              <w:spacing w:before="0" w:after="0"/>
            </w:pPr>
            <w:r>
              <w:rPr>
                <w:rStyle w:val="row-content"/>
                <w:color w:val="244061"/>
              </w:rPr>
              <w:t xml:space="preserve">       </w:t>
            </w:r>
            <w:hyperlink w:history="true" r:id="Ra1976364c43a46be">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d545831554be49e4">
              <w:r>
                <w:rPr>
                  <w:rStyle w:val="Hyperlink"/>
                </w:rPr>
                <w:t xml:space="preserve">Episode of care—number of psychiatric care days, total N[NNNN]</w:t>
              </w:r>
            </w:hyperlink>
          </w:p>
          <w:p>
            <w:pPr>
              <w:spacing w:before="0" w:after="0"/>
            </w:pPr>
            <w:r>
              <w:rPr>
                <w:rStyle w:val="row-content"/>
                <w:color w:val="244061"/>
              </w:rPr>
              <w:t xml:space="preserve">       </w:t>
            </w:r>
            <w:hyperlink w:history="true" r:id="Rce6f0c3beb1e4852">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9d4b8bd8da7d439f">
              <w:r>
                <w:rPr>
                  <w:rStyle w:val="Hyperlink"/>
                  <w:color w:val="244061"/>
                </w:rPr>
                <w:t xml:space="preserve">Tasmanian Health</w:t>
              </w:r>
            </w:hyperlink>
            <w:r>
              <w:rPr>
                <w:rStyle w:val="row-content"/>
                <w:color w:val="244061"/>
              </w:rPr>
              <w:t xml:space="preserve">, Superseded 19/06/2020</w:t>
            </w:r>
          </w:p>
          <w:p>
            <w:r>
              <w:br/>
            </w:r>
            <w:r>
              <w:rPr>
                <w:rStyle w:val="row-content"/>
              </w:rPr>
              <w:t xml:space="preserve">Is used in the formation of </w:t>
            </w:r>
            <w:hyperlink w:history="true" r:id="Rd08ce041bf504ad7">
              <w:r>
                <w:rPr>
                  <w:rStyle w:val="Hyperlink"/>
                </w:rPr>
                <w:t xml:space="preserve">Episode of care—number of psychiatric care days, total N[NNNN]</w:t>
              </w:r>
            </w:hyperlink>
          </w:p>
          <w:p>
            <w:pPr>
              <w:spacing w:before="0" w:after="0"/>
            </w:pPr>
            <w:r>
              <w:rPr>
                <w:rStyle w:val="row-content"/>
                <w:color w:val="244061"/>
              </w:rPr>
              <w:t xml:space="preserve">       </w:t>
            </w:r>
            <w:hyperlink w:history="true" r:id="Rf5345bdafeb3413f">
              <w:r>
                <w:rPr>
                  <w:rStyle w:val="Hyperlink"/>
                  <w:color w:val="244061"/>
                </w:rPr>
                <w:t xml:space="preserve">Health</w:t>
              </w:r>
            </w:hyperlink>
            <w:r>
              <w:rPr>
                <w:rStyle w:val="row-content"/>
                <w:color w:val="244061"/>
              </w:rPr>
              <w:t xml:space="preserve">, Superseded 11/04/2014</w:t>
            </w:r>
          </w:p>
          <w:p>
            <w:r>
              <w:br/>
            </w:r>
            <w:r>
              <w:rPr>
                <w:rStyle w:val="row-content"/>
              </w:rPr>
              <w:t xml:space="preserve">Is re-engineered from </w:t>
            </w:r>
            <w:hyperlink w:history="true" r:id="R449127b74be0425a">
              <w:r>
                <w:drawing>
                  <wp:inline xmlns:wp="http://schemas.openxmlformats.org/drawingml/2006/wordprocessingDrawing" distT="0" distB="0" distL="0" distR="0">
                    <wp:extent cx="152400" cy="152400"/>
                    <wp:effectExtent l="19050" t="0" r="0" b="0"/>
                    <wp:docPr id="2" name="Picture 2" descr="">
                      <a:hlinkClick xmlns:a="http://schemas.openxmlformats.org/drawingml/2006/main" r:id="R449127b74be0425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2a31469c8b84759"/>
                            <a:srcRect/>
                            <a:stretch>
                              <a:fillRect/>
                            </a:stretch>
                          </pic:blipFill>
                          <pic:spPr bwMode="auto">
                            <a:xfrm>
                              <a:off x="0" y="0"/>
                              <a:ext cx="152400" cy="152400"/>
                            </a:xfrm>
                            <a:prstGeom prst="rect">
                              <a:avLst/>
                            </a:prstGeom>
                          </pic:spPr>
                        </pic:pic>
                      </a:graphicData>
                    </a:graphic>
                  </wp:inline>
                </w:drawing>
              </w:r>
              <w:r>
                <w:rPr>
                  <w:rStyle w:val="Hyperlink"/>
                </w:rPr>
                <w:t xml:space="preserve"> Total leave days, version 3, DE, NHDD, NHIMG, Superseded 01/03/2005.pdf</w:t>
              </w:r>
            </w:hyperlink>
          </w:p>
          <w:p>
            <w:r>
              <w:rPr>
                <w:rStyle w:val="row-content"/>
              </w:rPr>
              <w:t xml:space="preserve"> (15.6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fe8c82fdfed543a3">
              <w:r>
                <w:rPr>
                  <w:rStyle w:val="Hyperlink"/>
                </w:rPr>
                <w:t xml:space="preserve">Episode of admitted patient care—absence from a facility end date, DDMMYYYY</w:t>
              </w:r>
            </w:hyperlink>
          </w:p>
          <w:p>
            <w:pPr>
              <w:spacing w:before="0" w:after="0"/>
            </w:pPr>
            <w:r>
              <w:rPr>
                <w:rStyle w:val="row-content"/>
                <w:color w:val="244061"/>
              </w:rPr>
              <w:t xml:space="preserve">       </w:t>
            </w:r>
            <w:hyperlink w:history="true" r:id="Rca479dcbf15345ad">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05bbe98f396846e3">
              <w:r>
                <w:rPr>
                  <w:rStyle w:val="Hyperlink"/>
                </w:rPr>
                <w:t xml:space="preserve">Episode of admitted patient care—absence from a facility end time, hhmm</w:t>
              </w:r>
            </w:hyperlink>
          </w:p>
          <w:p>
            <w:pPr>
              <w:spacing w:before="0" w:after="0"/>
            </w:pPr>
            <w:r>
              <w:rPr>
                <w:rStyle w:val="row-content"/>
                <w:color w:val="244061"/>
              </w:rPr>
              <w:t xml:space="preserve">       </w:t>
            </w:r>
            <w:hyperlink w:history="true" r:id="R729e204832484d70">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faefdf98f4324893">
              <w:r>
                <w:rPr>
                  <w:rStyle w:val="Hyperlink"/>
                </w:rPr>
                <w:t xml:space="preserve">Episode of admitted patient care—absence from a facility start date, DDMMYYYY</w:t>
              </w:r>
            </w:hyperlink>
          </w:p>
          <w:p>
            <w:pPr>
              <w:spacing w:before="0" w:after="0"/>
            </w:pPr>
            <w:r>
              <w:rPr>
                <w:rStyle w:val="row-content"/>
                <w:color w:val="244061"/>
              </w:rPr>
              <w:t xml:space="preserve">       </w:t>
            </w:r>
            <w:hyperlink w:history="true" r:id="Rb9547de2f9d64724">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da97da5f71a64c9d">
              <w:r>
                <w:rPr>
                  <w:rStyle w:val="Hyperlink"/>
                </w:rPr>
                <w:t xml:space="preserve">Episode of admitted patient care—absence from a facility start time, hhmm</w:t>
              </w:r>
            </w:hyperlink>
          </w:p>
          <w:p>
            <w:pPr>
              <w:spacing w:before="0" w:after="0"/>
            </w:pPr>
            <w:r>
              <w:rPr>
                <w:rStyle w:val="row-content"/>
                <w:color w:val="244061"/>
              </w:rPr>
              <w:t xml:space="preserve">       </w:t>
            </w:r>
            <w:hyperlink w:history="true" r:id="Re1fc95c055574d6d">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0d6519b1de7e4a8f">
              <w:r>
                <w:rPr>
                  <w:rStyle w:val="Hyperlink"/>
                </w:rPr>
                <w:t xml:space="preserve">Episode of admitted patient care—absence from a facility type, code N</w:t>
              </w:r>
            </w:hyperlink>
          </w:p>
          <w:p>
            <w:pPr>
              <w:spacing w:before="0" w:after="0"/>
            </w:pPr>
            <w:r>
              <w:rPr>
                <w:rStyle w:val="row-content"/>
                <w:color w:val="244061"/>
              </w:rPr>
              <w:t xml:space="preserve">       </w:t>
            </w:r>
            <w:hyperlink w:history="true" r:id="R68e8ed3758d74af8">
              <w:r>
                <w:rPr>
                  <w:rStyle w:val="Hyperlink"/>
                  <w:color w:val="244061"/>
                </w:rPr>
                <w:t xml:space="preserve">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3b80392f794c97">
              <w:r>
                <w:rPr>
                  <w:rStyle w:val="Hyperlink"/>
                </w:rPr>
                <w:t xml:space="preserve">Admitted patient care NMDS</w:t>
              </w:r>
            </w:hyperlink>
          </w:p>
          <w:p>
            <w:pPr>
              <w:spacing w:before="0" w:after="0"/>
            </w:pPr>
            <w:r>
              <w:rPr>
                <w:rStyle w:val="row-content"/>
                <w:color w:val="244061"/>
              </w:rPr>
              <w:t xml:space="preserve">       </w:t>
            </w:r>
            <w:hyperlink w:history="true" r:id="Rd7a5f58db549465f">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39d7d9b77d514eb7">
              <w:r>
                <w:rPr>
                  <w:rStyle w:val="Hyperlink"/>
                </w:rPr>
                <w:t xml:space="preserve">Admitted patient care NMDS 2006-07</w:t>
              </w:r>
            </w:hyperlink>
          </w:p>
          <w:p>
            <w:pPr>
              <w:spacing w:before="0" w:after="0"/>
            </w:pPr>
            <w:r>
              <w:rPr>
                <w:rStyle w:val="row-content"/>
                <w:color w:val="244061"/>
              </w:rPr>
              <w:t xml:space="preserve">       </w:t>
            </w:r>
            <w:hyperlink w:history="true" r:id="R0c5d40c6fc6d48d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eb8b87fe5c734330">
              <w:r>
                <w:rPr>
                  <w:rStyle w:val="Hyperlink"/>
                </w:rPr>
                <w:t xml:space="preserve">Admitted patient care NMDS 2007-08</w:t>
              </w:r>
            </w:hyperlink>
          </w:p>
          <w:p>
            <w:pPr>
              <w:spacing w:before="0" w:after="0"/>
            </w:pPr>
            <w:r>
              <w:rPr>
                <w:rStyle w:val="row-content"/>
                <w:color w:val="244061"/>
              </w:rPr>
              <w:t xml:space="preserve">       </w:t>
            </w:r>
            <w:hyperlink w:history="true" r:id="Rf20a06be0404408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bc9f95051e774abc">
              <w:r>
                <w:rPr>
                  <w:rStyle w:val="Hyperlink"/>
                </w:rPr>
                <w:t xml:space="preserve">Admitted patient care NMDS 2008-09</w:t>
              </w:r>
            </w:hyperlink>
          </w:p>
          <w:p>
            <w:pPr>
              <w:spacing w:before="0" w:after="0"/>
            </w:pPr>
            <w:r>
              <w:rPr>
                <w:rStyle w:val="row-content"/>
                <w:color w:val="244061"/>
              </w:rPr>
              <w:t xml:space="preserve">       </w:t>
            </w:r>
            <w:hyperlink w:history="true" r:id="R4921218dc8b54e8c">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3cae6a49ad2c4b1b">
              <w:r>
                <w:rPr>
                  <w:rStyle w:val="Hyperlink"/>
                </w:rPr>
                <w:t xml:space="preserve">Admitted patient care NMDS 2009-10</w:t>
              </w:r>
            </w:hyperlink>
          </w:p>
          <w:p>
            <w:pPr>
              <w:spacing w:before="0" w:after="0"/>
            </w:pPr>
            <w:r>
              <w:rPr>
                <w:rStyle w:val="row-content"/>
                <w:color w:val="244061"/>
              </w:rPr>
              <w:t xml:space="preserve">       </w:t>
            </w:r>
            <w:hyperlink w:history="true" r:id="Rddc385c10e6c4865">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167259878f6d4fbc">
              <w:r>
                <w:rPr>
                  <w:rStyle w:val="Hyperlink"/>
                </w:rPr>
                <w:t xml:space="preserve">Admitted patient care NMDS 2010-11</w:t>
              </w:r>
            </w:hyperlink>
          </w:p>
          <w:p>
            <w:pPr>
              <w:spacing w:before="0" w:after="0"/>
            </w:pPr>
            <w:r>
              <w:rPr>
                <w:rStyle w:val="row-content"/>
                <w:color w:val="244061"/>
              </w:rPr>
              <w:t xml:space="preserve">       </w:t>
            </w:r>
            <w:hyperlink w:history="true" r:id="R41988a3c515f4f67">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240797f642814fdf">
              <w:r>
                <w:rPr>
                  <w:rStyle w:val="Hyperlink"/>
                </w:rPr>
                <w:t xml:space="preserve">Admitted patient care NMDS 2011-12</w:t>
              </w:r>
            </w:hyperlink>
          </w:p>
          <w:p>
            <w:pPr>
              <w:spacing w:before="0" w:after="0"/>
            </w:pPr>
            <w:r>
              <w:rPr>
                <w:rStyle w:val="row-content"/>
                <w:color w:val="244061"/>
              </w:rPr>
              <w:t xml:space="preserve">       </w:t>
            </w:r>
            <w:hyperlink w:history="true" r:id="R42b2d8eeee644766">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dca37a3f540e45ad">
              <w:r>
                <w:rPr>
                  <w:rStyle w:val="Hyperlink"/>
                </w:rPr>
                <w:t xml:space="preserve">Admitted patient care NMDS 2012-13</w:t>
              </w:r>
            </w:hyperlink>
          </w:p>
          <w:p>
            <w:pPr>
              <w:spacing w:before="0" w:after="0"/>
            </w:pPr>
            <w:r>
              <w:rPr>
                <w:rStyle w:val="row-content"/>
                <w:color w:val="244061"/>
              </w:rPr>
              <w:t xml:space="preserve">       </w:t>
            </w:r>
            <w:hyperlink w:history="true" r:id="R1427b1bbf4d64bb8">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ad876e6af6a5453e">
              <w:r>
                <w:rPr>
                  <w:rStyle w:val="Hyperlink"/>
                </w:rPr>
                <w:t xml:space="preserve">Admitted patient care NMDS 2013-14</w:t>
              </w:r>
            </w:hyperlink>
          </w:p>
          <w:p>
            <w:pPr>
              <w:spacing w:before="0" w:after="0"/>
            </w:pPr>
            <w:r>
              <w:rPr>
                <w:rStyle w:val="row-content"/>
                <w:color w:val="244061"/>
              </w:rPr>
              <w:t xml:space="preserve">       </w:t>
            </w:r>
            <w:hyperlink w:history="true" r:id="R1101b3436c134794">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e40d118e3df145cc">
              <w:r>
                <w:rPr>
                  <w:rStyle w:val="Hyperlink"/>
                </w:rPr>
                <w:t xml:space="preserve">Admitted patient care NMDS 2014-15</w:t>
              </w:r>
            </w:hyperlink>
          </w:p>
          <w:p>
            <w:pPr>
              <w:spacing w:before="0" w:after="0"/>
            </w:pPr>
            <w:r>
              <w:rPr>
                <w:rStyle w:val="row-content"/>
                <w:color w:val="244061"/>
              </w:rPr>
              <w:t xml:space="preserve">       </w:t>
            </w:r>
            <w:hyperlink w:history="true" r:id="R10a227eaf57c419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w:t>
            </w:r>
            <w:hyperlink w:history="true" r:id="R4bb99adefb6b4dd3">
              <w:r>
                <w:rPr>
                  <w:rStyle w:val="Hyperlink"/>
                </w:rPr>
                <w:t xml:space="preserve">Episode of admitted patient care—separation date, DDMMYYYY</w:t>
              </w:r>
            </w:hyperlink>
            <w:r>
              <w:rPr>
                <w:rStyle w:val="row-content"/>
              </w:rPr>
              <w:t xml:space="preserve"> minus </w:t>
            </w:r>
            <w:hyperlink w:history="true" r:id="R2d15ff7ddb0a4699">
              <w:r>
                <w:rPr>
                  <w:rStyle w:val="Hyperlink"/>
                </w:rPr>
                <w:t xml:space="preserve">Episode of admitted patient care—admission date, DDMMYYYY</w:t>
              </w:r>
            </w:hyperlink>
            <w:r>
              <w:rPr>
                <w:rStyle w:val="row-content"/>
              </w:rPr>
              <w:t xml:space="preserve">) minus Admitted patient hospital stay—number of leave days, total N[NN] must be ≥ 0 days.</w:t>
            </w:r>
          </w:p>
          <w:p>
            <w:r>
              <w:br/>
            </w:r>
            <w:r>
              <w:br/>
            </w:r>
            <w:hyperlink w:history="true" r:id="Ra21b234e249f4359">
              <w:r>
                <w:rPr>
                  <w:rStyle w:val="Hyperlink"/>
                </w:rPr>
                <w:t xml:space="preserve">Admitted patient care NMDS 2015-16</w:t>
              </w:r>
            </w:hyperlink>
          </w:p>
          <w:p>
            <w:pPr>
              <w:spacing w:before="0" w:after="0"/>
            </w:pPr>
            <w:r>
              <w:rPr>
                <w:rStyle w:val="row-content"/>
                <w:color w:val="244061"/>
              </w:rPr>
              <w:t xml:space="preserve">       </w:t>
            </w:r>
            <w:hyperlink w:history="true" r:id="R2a6d43164bb84666">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w:t>
            </w:r>
            <w:hyperlink w:history="true" r:id="R45be41ae92d84bbf">
              <w:r>
                <w:rPr>
                  <w:rStyle w:val="Hyperlink"/>
                </w:rPr>
                <w:t xml:space="preserve">Episode of admitted patient care—separation date, DDMMYYYY</w:t>
              </w:r>
            </w:hyperlink>
            <w:r>
              <w:rPr>
                <w:rStyle w:val="row-content"/>
              </w:rPr>
              <w:t xml:space="preserve"> minus </w:t>
            </w:r>
            <w:hyperlink w:history="true" r:id="R9d9b1097901d4a07">
              <w:r>
                <w:rPr>
                  <w:rStyle w:val="Hyperlink"/>
                </w:rPr>
                <w:t xml:space="preserve">Episode of admitted patient care—admission date, DDMMYYYY</w:t>
              </w:r>
            </w:hyperlink>
            <w:r>
              <w:rPr>
                <w:rStyle w:val="row-content"/>
              </w:rPr>
              <w:t xml:space="preserve">) minus Admitted patient hospital stay—number of leave days, total N[NN] must be ≥ 0 days.</w:t>
            </w:r>
          </w:p>
          <w:p>
            <w:r>
              <w:br/>
            </w:r>
            <w:r>
              <w:br/>
            </w:r>
            <w:hyperlink w:history="true" r:id="R5429e868326f4909">
              <w:r>
                <w:rPr>
                  <w:rStyle w:val="Hyperlink"/>
                </w:rPr>
                <w:t xml:space="preserve">Admitted patient care NMDS 2016-17</w:t>
              </w:r>
            </w:hyperlink>
          </w:p>
          <w:p>
            <w:pPr>
              <w:spacing w:before="0" w:after="0"/>
            </w:pPr>
            <w:r>
              <w:rPr>
                <w:rStyle w:val="row-content"/>
                <w:color w:val="244061"/>
              </w:rPr>
              <w:t xml:space="preserve">       </w:t>
            </w:r>
            <w:hyperlink w:history="true" r:id="R7a9f4059b9954076">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w:t>
            </w:r>
            <w:hyperlink w:history="true" r:id="R6a6059f3fb8d4333">
              <w:r>
                <w:rPr>
                  <w:rStyle w:val="Hyperlink"/>
                </w:rPr>
                <w:t xml:space="preserve">Episode of admitted patient care—separation date, DDMMYYYY</w:t>
              </w:r>
            </w:hyperlink>
            <w:r>
              <w:rPr>
                <w:rStyle w:val="row-content"/>
              </w:rPr>
              <w:t xml:space="preserve"> minus </w:t>
            </w:r>
            <w:hyperlink w:history="true" r:id="R887403cc54194444">
              <w:r>
                <w:rPr>
                  <w:rStyle w:val="Hyperlink"/>
                </w:rPr>
                <w:t xml:space="preserve">Episode of admitted patient care—admission date, DDMMYYYY</w:t>
              </w:r>
            </w:hyperlink>
            <w:r>
              <w:rPr>
                <w:rStyle w:val="row-content"/>
              </w:rPr>
              <w:t xml:space="preserve">) minus Admitted patient hospital stay—number of leave days, total N[NN] must be greater than or equal to 0 days.</w:t>
            </w:r>
          </w:p>
          <w:p>
            <w:r>
              <w:br/>
            </w:r>
            <w:r>
              <w:br/>
            </w:r>
            <w:hyperlink w:history="true" r:id="R5655ef5c4d6c4bd2">
              <w:r>
                <w:rPr>
                  <w:rStyle w:val="Hyperlink"/>
                </w:rPr>
                <w:t xml:space="preserve">Admitted patient care NMDS 2017-18</w:t>
              </w:r>
            </w:hyperlink>
          </w:p>
          <w:p>
            <w:pPr>
              <w:spacing w:before="0" w:after="0"/>
            </w:pPr>
            <w:r>
              <w:rPr>
                <w:rStyle w:val="row-content"/>
                <w:color w:val="244061"/>
              </w:rPr>
              <w:t xml:space="preserve">       </w:t>
            </w:r>
            <w:hyperlink w:history="true" r:id="R48fa3cd039134cf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w:t>
            </w:r>
            <w:hyperlink w:history="true" r:id="R9b72083d36894a48">
              <w:r>
                <w:rPr>
                  <w:rStyle w:val="Hyperlink"/>
                </w:rPr>
                <w:t xml:space="preserve">Episode of admitted patient care—separation date, DDMMYYYY</w:t>
              </w:r>
            </w:hyperlink>
            <w:r>
              <w:rPr>
                <w:rStyle w:val="row-content"/>
              </w:rPr>
              <w:t xml:space="preserve"> minus </w:t>
            </w:r>
            <w:hyperlink w:history="true" r:id="R5831c9a919cc40e5">
              <w:r>
                <w:rPr>
                  <w:rStyle w:val="Hyperlink"/>
                </w:rPr>
                <w:t xml:space="preserve">Episode of admitted patient care—admission date, DDMMYYYY</w:t>
              </w:r>
            </w:hyperlink>
            <w:r>
              <w:rPr>
                <w:rStyle w:val="row-content"/>
              </w:rPr>
              <w:t xml:space="preserve">) minus Admitted patient hospital stay—number of leave days, total N[NN] must be greater than or equal to 0 days.</w:t>
            </w:r>
          </w:p>
          <w:p>
            <w:r>
              <w:br/>
            </w:r>
            <w:r>
              <w:br/>
            </w:r>
            <w:hyperlink w:history="true" r:id="R21b790f525ff4c22">
              <w:r>
                <w:rPr>
                  <w:rStyle w:val="Hyperlink"/>
                </w:rPr>
                <w:t xml:space="preserve">Admitted patient care NMDS 2018-19</w:t>
              </w:r>
            </w:hyperlink>
          </w:p>
          <w:p>
            <w:pPr>
              <w:spacing w:before="0" w:after="0"/>
            </w:pPr>
            <w:r>
              <w:rPr>
                <w:rStyle w:val="row-content"/>
                <w:color w:val="244061"/>
              </w:rPr>
              <w:t xml:space="preserve">       </w:t>
            </w:r>
            <w:hyperlink w:history="true" r:id="R862624c3b7a74d6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the provision of state and territory hospital data to Australian Government agencies:</w:t>
            </w:r>
          </w:p>
          <w:p>
            <w:r>
              <w:rPr>
                <w:rStyle w:val="row-content"/>
              </w:rPr>
              <w:t xml:space="preserve">(</w:t>
            </w:r>
            <w:hyperlink w:history="true" r:id="Rd5a8bf1dba304f37">
              <w:r>
                <w:rPr>
                  <w:rStyle w:val="Hyperlink"/>
                </w:rPr>
                <w:t xml:space="preserve">Episode of admitted patient care—separation date, DDMMYYYY</w:t>
              </w:r>
            </w:hyperlink>
            <w:r>
              <w:rPr>
                <w:rStyle w:val="row-content"/>
              </w:rPr>
              <w:t xml:space="preserve"> minus </w:t>
            </w:r>
            <w:hyperlink w:history="true" r:id="R5364049ade59457d">
              <w:r>
                <w:rPr>
                  <w:rStyle w:val="Hyperlink"/>
                </w:rPr>
                <w:t xml:space="preserve">Episode of admitted patient care—admission date, DDMMYYYY</w:t>
              </w:r>
            </w:hyperlink>
            <w:r>
              <w:rPr>
                <w:rStyle w:val="row-content"/>
              </w:rPr>
              <w:t xml:space="preserve">) minus Admitted patient hospital stay—number of leave days, total N[NN] must be greater than or equal to 0 days.</w:t>
            </w:r>
          </w:p>
          <w:p>
            <w:r>
              <w:br/>
            </w:r>
            <w:r>
              <w:br/>
            </w:r>
            <w:hyperlink w:history="true" r:id="R3113267bed444f41">
              <w:r>
                <w:rPr>
                  <w:rStyle w:val="Hyperlink"/>
                </w:rPr>
                <w:t xml:space="preserve">Admitted patient care NMDS 2019-20</w:t>
              </w:r>
            </w:hyperlink>
          </w:p>
          <w:p>
            <w:pPr>
              <w:spacing w:before="0" w:after="0"/>
            </w:pPr>
            <w:r>
              <w:rPr>
                <w:rStyle w:val="row-content"/>
                <w:color w:val="244061"/>
              </w:rPr>
              <w:t xml:space="preserve">       </w:t>
            </w:r>
            <w:hyperlink w:history="true" r:id="R78ed62f913934707">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For the provision of state and territory hospital data to Australian Government agencies:</w:t>
            </w:r>
          </w:p>
          <w:p>
            <w:r>
              <w:rPr>
                <w:rStyle w:val="row-content"/>
              </w:rPr>
              <w:t xml:space="preserve">(</w:t>
            </w:r>
            <w:hyperlink w:history="true" r:id="Rc4087bbc48bd4956">
              <w:r>
                <w:rPr>
                  <w:rStyle w:val="Hyperlink"/>
                </w:rPr>
                <w:t xml:space="preserve">Episode of admitted patient care—separation date, DDMMYYYY</w:t>
              </w:r>
            </w:hyperlink>
            <w:r>
              <w:rPr>
                <w:rStyle w:val="row-content"/>
              </w:rPr>
              <w:t xml:space="preserve"> minus </w:t>
            </w:r>
            <w:hyperlink w:history="true" r:id="R0f7854e470ad405c">
              <w:r>
                <w:rPr>
                  <w:rStyle w:val="Hyperlink"/>
                </w:rPr>
                <w:t xml:space="preserve">Episode of admitted patient care—admission date, DDMMYYYY</w:t>
              </w:r>
            </w:hyperlink>
            <w:r>
              <w:rPr>
                <w:rStyle w:val="row-content"/>
              </w:rPr>
              <w:t xml:space="preserve">) minus Admitted patient hospital stay—number of leave days, total N[NN] must be greater than or equal to 0 days.</w:t>
            </w:r>
          </w:p>
          <w:p>
            <w:r>
              <w:br/>
            </w:r>
            <w:r>
              <w:br/>
            </w:r>
            <w:hyperlink w:history="true" r:id="R2ad15f2821484f74">
              <w:r>
                <w:rPr>
                  <w:rStyle w:val="Hyperlink"/>
                </w:rPr>
                <w:t xml:space="preserve">Admitted patient care NMDS 2020–21</w:t>
              </w:r>
            </w:hyperlink>
          </w:p>
          <w:p>
            <w:pPr>
              <w:spacing w:before="0" w:after="0"/>
            </w:pPr>
            <w:r>
              <w:rPr>
                <w:rStyle w:val="row-content"/>
                <w:color w:val="244061"/>
              </w:rPr>
              <w:t xml:space="preserve">       </w:t>
            </w:r>
            <w:hyperlink w:history="true" r:id="R750eb509115041d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For the provision of state and territory hospital data to Australian Government agencies:</w:t>
            </w:r>
          </w:p>
          <w:p>
            <w:r>
              <w:rPr>
                <w:rStyle w:val="row-content"/>
              </w:rPr>
              <w:t xml:space="preserve">(</w:t>
            </w:r>
            <w:hyperlink w:history="true" r:id="Ra21019677b164792">
              <w:r>
                <w:rPr>
                  <w:rStyle w:val="Hyperlink"/>
                </w:rPr>
                <w:t xml:space="preserve">Episode of admitted patient care—separation date, DDMMYYYY</w:t>
              </w:r>
            </w:hyperlink>
            <w:r>
              <w:rPr>
                <w:rStyle w:val="row-content"/>
              </w:rPr>
              <w:t xml:space="preserve"> minus </w:t>
            </w:r>
            <w:hyperlink w:history="true" r:id="R6cfcd077bfb849a5">
              <w:r>
                <w:rPr>
                  <w:rStyle w:val="Hyperlink"/>
                </w:rPr>
                <w:t xml:space="preserve">Episode of admitted patient care—admission date, DDMMYYYY</w:t>
              </w:r>
            </w:hyperlink>
            <w:r>
              <w:rPr>
                <w:rStyle w:val="row-content"/>
              </w:rPr>
              <w:t xml:space="preserve">) minus Admitted patient hospital stay—number of leave days, total N[NN] must be greater than or equal to 0 days.</w:t>
            </w:r>
          </w:p>
          <w:p>
            <w:r>
              <w:br/>
            </w:r>
            <w:r>
              <w:br/>
            </w:r>
            <w:hyperlink w:history="true" r:id="Rffe49195a2244b53">
              <w:r>
                <w:rPr>
                  <w:rStyle w:val="Hyperlink"/>
                </w:rPr>
                <w:t xml:space="preserve">Admitted patient care NMDS 2021–22</w:t>
              </w:r>
            </w:hyperlink>
          </w:p>
          <w:p>
            <w:pPr>
              <w:spacing w:before="0" w:after="0"/>
            </w:pPr>
            <w:r>
              <w:rPr>
                <w:rStyle w:val="row-content"/>
                <w:color w:val="244061"/>
              </w:rPr>
              <w:t xml:space="preserve">       </w:t>
            </w:r>
            <w:hyperlink w:history="true" r:id="Rf59b6bc5d16b4c7e">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For the provision of state and territory hospital data to Australian Government agencies:</w:t>
            </w:r>
          </w:p>
          <w:p>
            <w:r>
              <w:rPr>
                <w:rStyle w:val="row-content"/>
              </w:rPr>
              <w:t xml:space="preserve">(</w:t>
            </w:r>
            <w:hyperlink w:history="true" r:id="Rac587383735847ce">
              <w:r>
                <w:rPr>
                  <w:rStyle w:val="Hyperlink"/>
                </w:rPr>
                <w:t xml:space="preserve">Episode of admitted patient care—separation date, DDMMYYYY</w:t>
              </w:r>
            </w:hyperlink>
            <w:r>
              <w:rPr>
                <w:rStyle w:val="row-content"/>
              </w:rPr>
              <w:t xml:space="preserve"> minus </w:t>
            </w:r>
            <w:hyperlink w:history="true" r:id="Rbb39a0ca89c14cf2">
              <w:r>
                <w:rPr>
                  <w:rStyle w:val="Hyperlink"/>
                </w:rPr>
                <w:t xml:space="preserve">Episode of admitted patient care—admission date, DDMMYYYY</w:t>
              </w:r>
            </w:hyperlink>
            <w:r>
              <w:rPr>
                <w:rStyle w:val="row-content"/>
              </w:rPr>
              <w:t xml:space="preserve">) minus Admitted patient hospital stay—number of leave days, total N[NN] must be greater than or equal to 0 days.</w:t>
            </w:r>
          </w:p>
          <w:p>
            <w:r>
              <w:br/>
            </w:r>
            <w:r>
              <w:br/>
            </w:r>
            <w:hyperlink w:history="true" r:id="Rc23e9e1c7dd94ba9">
              <w:r>
                <w:rPr>
                  <w:rStyle w:val="Hyperlink"/>
                </w:rPr>
                <w:t xml:space="preserve">Admitted patient care NMDS 2022–23</w:t>
              </w:r>
            </w:hyperlink>
          </w:p>
          <w:p>
            <w:pPr>
              <w:spacing w:before="0" w:after="0"/>
            </w:pPr>
            <w:r>
              <w:rPr>
                <w:rStyle w:val="row-content"/>
                <w:color w:val="244061"/>
              </w:rPr>
              <w:t xml:space="preserve">       </w:t>
            </w:r>
            <w:hyperlink w:history="true" r:id="Ra30f4c9a3c4a42a9">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For the provision of state and territory hospital data to Australian Government agencies:</w:t>
            </w:r>
          </w:p>
          <w:p>
            <w:r>
              <w:rPr>
                <w:rStyle w:val="row-content"/>
              </w:rPr>
              <w:t xml:space="preserve">(</w:t>
            </w:r>
            <w:hyperlink w:history="true" r:id="Rd9f5e9271399419f">
              <w:r>
                <w:rPr>
                  <w:rStyle w:val="Hyperlink"/>
                </w:rPr>
                <w:t xml:space="preserve">Episode of admitted patient care—separation date, DDMMYYYY</w:t>
              </w:r>
            </w:hyperlink>
            <w:r>
              <w:rPr>
                <w:rStyle w:val="row-content"/>
              </w:rPr>
              <w:t xml:space="preserve"> minus </w:t>
            </w:r>
            <w:hyperlink w:history="true" r:id="Re54c334c3a97446b">
              <w:r>
                <w:rPr>
                  <w:rStyle w:val="Hyperlink"/>
                </w:rPr>
                <w:t xml:space="preserve">Episode of admitted patient care—admission date, DDMMYYYY</w:t>
              </w:r>
            </w:hyperlink>
            <w:r>
              <w:rPr>
                <w:rStyle w:val="row-content"/>
              </w:rPr>
              <w:t xml:space="preserve">) minus Admitted patient hospital stay—number of leave days, total N[NN] must be greater than or equal to 0 days.</w:t>
            </w:r>
          </w:p>
          <w:p>
            <w:r>
              <w:br/>
            </w:r>
            <w:r>
              <w:br/>
            </w:r>
            <w:hyperlink w:history="true" r:id="Rdb962448311a4d3c">
              <w:r>
                <w:rPr>
                  <w:rStyle w:val="Hyperlink"/>
                </w:rPr>
                <w:t xml:space="preserve">Admitted patient care NMDS 2023–24</w:t>
              </w:r>
            </w:hyperlink>
          </w:p>
          <w:p>
            <w:pPr>
              <w:spacing w:before="0" w:after="0"/>
            </w:pPr>
            <w:r>
              <w:rPr>
                <w:rStyle w:val="row-content"/>
                <w:color w:val="244061"/>
              </w:rPr>
              <w:t xml:space="preserve">       </w:t>
            </w:r>
            <w:hyperlink w:history="true" r:id="Rbc91035b7467476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For the provision of state and territory hospital data to Australian Government agencies:</w:t>
            </w:r>
          </w:p>
          <w:p>
            <w:r>
              <w:rPr>
                <w:rStyle w:val="row-content"/>
              </w:rPr>
              <w:t xml:space="preserve">(</w:t>
            </w:r>
            <w:hyperlink w:history="true" r:id="Rdd0b005ca457424a">
              <w:r>
                <w:rPr>
                  <w:rStyle w:val="Hyperlink"/>
                </w:rPr>
                <w:t xml:space="preserve">Episode of admitted patient care—separation date, DDMMYYYY</w:t>
              </w:r>
            </w:hyperlink>
            <w:r>
              <w:rPr>
                <w:rStyle w:val="row-content"/>
              </w:rPr>
              <w:t xml:space="preserve"> minus </w:t>
            </w:r>
            <w:hyperlink w:history="true" r:id="R3568971977c347f6">
              <w:r>
                <w:rPr>
                  <w:rStyle w:val="Hyperlink"/>
                </w:rPr>
                <w:t xml:space="preserve">Episode of admitted patient care—admission date, DDMMYYYY</w:t>
              </w:r>
            </w:hyperlink>
            <w:r>
              <w:rPr>
                <w:rStyle w:val="row-content"/>
              </w:rPr>
              <w:t xml:space="preserve">) minus Admitted patient hospital stay—number of leave days, total N[NN] must be greater than or equal to 0 days.</w:t>
            </w:r>
          </w:p>
          <w:p>
            <w:r>
              <w:br/>
            </w:r>
            <w:r>
              <w:br/>
            </w:r>
            <w:hyperlink w:history="true" r:id="R0417e7663cdb413f">
              <w:r>
                <w:rPr>
                  <w:rStyle w:val="Hyperlink"/>
                </w:rPr>
                <w:t xml:space="preserve">Admitted patient care NMDS 2024–25</w:t>
              </w:r>
            </w:hyperlink>
          </w:p>
          <w:p>
            <w:pPr>
              <w:spacing w:before="0" w:after="0"/>
            </w:pPr>
            <w:r>
              <w:rPr>
                <w:rStyle w:val="row-content"/>
                <w:color w:val="244061"/>
              </w:rPr>
              <w:t xml:space="preserve">       </w:t>
            </w:r>
            <w:hyperlink w:history="true" r:id="Rfc381b33aaed403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For the provision of state and territory hospital data to Australian Government agencies:</w:t>
            </w:r>
          </w:p>
          <w:p>
            <w:r>
              <w:rPr>
                <w:rStyle w:val="row-content"/>
              </w:rPr>
              <w:t xml:space="preserve">(</w:t>
            </w:r>
            <w:hyperlink w:history="true" r:id="R97e93ce6041c4053">
              <w:r>
                <w:rPr>
                  <w:rStyle w:val="Hyperlink"/>
                </w:rPr>
                <w:t xml:space="preserve">Episode of admitted patient care—separation date, DDMMYYYY</w:t>
              </w:r>
            </w:hyperlink>
            <w:r>
              <w:rPr>
                <w:rStyle w:val="row-content"/>
              </w:rPr>
              <w:t xml:space="preserve"> minus </w:t>
            </w:r>
            <w:hyperlink w:history="true" r:id="R3669520de42a4aaf">
              <w:r>
                <w:rPr>
                  <w:rStyle w:val="Hyperlink"/>
                </w:rPr>
                <w:t xml:space="preserve">Episode of admitted patient care—admission date, DDMMYYYY</w:t>
              </w:r>
            </w:hyperlink>
            <w:r>
              <w:rPr>
                <w:rStyle w:val="row-content"/>
              </w:rPr>
              <w:t xml:space="preserve">) minus Admitted patient hospital stay—number of leave days, total N[NN] must be greater than or equal to 0 days.</w:t>
            </w:r>
          </w:p>
          <w:p>
            <w:r>
              <w:br/>
            </w:r>
            <w:r>
              <w:br/>
            </w:r>
            <w:hyperlink w:history="true" r:id="Rb451313b7080408a">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ec32260ddc814918">
              <w:r>
                <w:rPr>
                  <w:rStyle w:val="Hyperlink"/>
                  <w:color w:val="244061"/>
                </w:rPr>
                <w:t xml:space="preserve">Tasmanian Health</w:t>
              </w:r>
            </w:hyperlink>
            <w:r>
              <w:rPr>
                <w:rStyle w:val="row-content"/>
                <w:color w:val="244061"/>
              </w:rPr>
              <w:t xml:space="preserve">, Superseded 10/11/2023</w:t>
            </w:r>
          </w:p>
          <w:p>
            <w:r>
              <w:br/>
            </w:r>
            <w:hyperlink w:history="true" r:id="R85449609e27a4991">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6a10422a9fba437d">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cded6506130a4b0e">
              <w:r>
                <w:rPr>
                  <w:rStyle w:val="Hyperlink"/>
                </w:rPr>
                <w:t xml:space="preserve">Admitted patient care separation (discharge) related data elements (TDLU) cluster (Private Hospitals)</w:t>
              </w:r>
            </w:hyperlink>
          </w:p>
          <w:p>
            <w:pPr>
              <w:spacing w:before="0" w:after="0"/>
            </w:pPr>
            <w:r>
              <w:rPr>
                <w:rStyle w:val="row-content"/>
                <w:color w:val="244061"/>
              </w:rPr>
              <w:t xml:space="preserve">       </w:t>
            </w:r>
            <w:hyperlink w:history="true" r:id="R134b376364c442bd">
              <w:r>
                <w:rPr>
                  <w:rStyle w:val="Hyperlink"/>
                  <w:color w:val="244061"/>
                </w:rPr>
                <w:t xml:space="preserve">Tasmanian Health</w:t>
              </w:r>
            </w:hyperlink>
            <w:r>
              <w:rPr>
                <w:rStyle w:val="row-content"/>
                <w:color w:val="244061"/>
              </w:rPr>
              <w:t xml:space="preserve">, Standard 21/11/2023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0e92c23779644fe1">
              <w:r>
                <w:rPr>
                  <w:rStyle w:val="Hyperlink"/>
                </w:rPr>
                <w:t xml:space="preserve">Admitted patient mental health care NMDS</w:t>
              </w:r>
            </w:hyperlink>
          </w:p>
          <w:p>
            <w:pPr>
              <w:spacing w:before="0" w:after="0"/>
            </w:pPr>
            <w:r>
              <w:rPr>
                <w:rStyle w:val="row-content"/>
                <w:color w:val="244061"/>
              </w:rPr>
              <w:t xml:space="preserve">       </w:t>
            </w:r>
            <w:hyperlink w:history="true" r:id="Rf9bf71355cc44c7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34de56b9a79045b1">
              <w:r>
                <w:rPr>
                  <w:rStyle w:val="Hyperlink"/>
                </w:rPr>
                <w:t xml:space="preserve">Admitted patient mental health care NMDS</w:t>
              </w:r>
            </w:hyperlink>
          </w:p>
          <w:p>
            <w:pPr>
              <w:spacing w:before="0" w:after="0"/>
            </w:pPr>
            <w:r>
              <w:rPr>
                <w:rStyle w:val="row-content"/>
                <w:color w:val="244061"/>
              </w:rPr>
              <w:t xml:space="preserve">       </w:t>
            </w:r>
            <w:hyperlink w:history="true" r:id="R58c01519e3e640e6">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care—seperation date, DDMMYYYY minus Episode of admitted patient care—admission date, DDMMYYYY) minus Admitted patient hospital stay—number of leave days, total N[NN] must be &gt;= 0 days.</w:t>
            </w:r>
          </w:p>
          <w:p>
            <w:r>
              <w:br/>
            </w:r>
            <w:r>
              <w:br/>
            </w:r>
            <w:hyperlink w:history="true" r:id="R98acd51ada0d48b6">
              <w:r>
                <w:rPr>
                  <w:rStyle w:val="Hyperlink"/>
                </w:rPr>
                <w:t xml:space="preserve">Admitted patient mental health care NMDS 2007-08</w:t>
              </w:r>
            </w:hyperlink>
          </w:p>
          <w:p>
            <w:pPr>
              <w:spacing w:before="0" w:after="0"/>
            </w:pPr>
            <w:r>
              <w:rPr>
                <w:rStyle w:val="row-content"/>
                <w:color w:val="244061"/>
              </w:rPr>
              <w:t xml:space="preserve">       </w:t>
            </w:r>
            <w:hyperlink w:history="true" r:id="R27401c95306c473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07fe589a656c4537">
              <w:r>
                <w:rPr>
                  <w:rStyle w:val="Hyperlink"/>
                </w:rPr>
                <w:t xml:space="preserve">Admitted patient mental health care NMDS 2008-09</w:t>
              </w:r>
            </w:hyperlink>
          </w:p>
          <w:p>
            <w:pPr>
              <w:spacing w:before="0" w:after="0"/>
            </w:pPr>
            <w:r>
              <w:rPr>
                <w:rStyle w:val="row-content"/>
                <w:color w:val="244061"/>
              </w:rPr>
              <w:t xml:space="preserve">       </w:t>
            </w:r>
            <w:hyperlink w:history="true" r:id="R53dc0ce0c2e14f47">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5f6d6247fe064f3e">
              <w:r>
                <w:rPr>
                  <w:rStyle w:val="Hyperlink"/>
                </w:rPr>
                <w:t xml:space="preserve">Admitted patient mental health care NMDS 2009-10</w:t>
              </w:r>
            </w:hyperlink>
          </w:p>
          <w:p>
            <w:pPr>
              <w:spacing w:before="0" w:after="0"/>
            </w:pPr>
            <w:r>
              <w:rPr>
                <w:rStyle w:val="row-content"/>
                <w:color w:val="244061"/>
              </w:rPr>
              <w:t xml:space="preserve">       </w:t>
            </w:r>
            <w:hyperlink w:history="true" r:id="R047b5788475545c1">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1da2fa18f4a544e7">
              <w:r>
                <w:rPr>
                  <w:rStyle w:val="Hyperlink"/>
                </w:rPr>
                <w:t xml:space="preserve">Admitted patient mental health care NMDS 2010-11</w:t>
              </w:r>
            </w:hyperlink>
          </w:p>
          <w:p>
            <w:pPr>
              <w:spacing w:before="0" w:after="0"/>
            </w:pPr>
            <w:r>
              <w:rPr>
                <w:rStyle w:val="row-content"/>
                <w:color w:val="244061"/>
              </w:rPr>
              <w:t xml:space="preserve">       </w:t>
            </w:r>
            <w:hyperlink w:history="true" r:id="Rd4682b4df1e34bec">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5e602cb2c9fc4ae5">
              <w:r>
                <w:rPr>
                  <w:rStyle w:val="Hyperlink"/>
                </w:rPr>
                <w:t xml:space="preserve">Admitted patient mental health care NMDS 2011-12</w:t>
              </w:r>
            </w:hyperlink>
          </w:p>
          <w:p>
            <w:pPr>
              <w:spacing w:before="0" w:after="0"/>
            </w:pPr>
            <w:r>
              <w:rPr>
                <w:rStyle w:val="row-content"/>
                <w:color w:val="244061"/>
              </w:rPr>
              <w:t xml:space="preserve">       </w:t>
            </w:r>
            <w:hyperlink w:history="true" r:id="R455c2644eadf4b0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af47065e785c492d">
              <w:r>
                <w:rPr>
                  <w:rStyle w:val="Hyperlink"/>
                </w:rPr>
                <w:t xml:space="preserve">Admitted patient mental health care NMDS 2012-13</w:t>
              </w:r>
            </w:hyperlink>
          </w:p>
          <w:p>
            <w:pPr>
              <w:spacing w:before="0" w:after="0"/>
            </w:pPr>
            <w:r>
              <w:rPr>
                <w:rStyle w:val="row-content"/>
                <w:color w:val="244061"/>
              </w:rPr>
              <w:t xml:space="preserve">       </w:t>
            </w:r>
            <w:hyperlink w:history="true" r:id="Rcd99a2a8cdd2413c">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95e0c72e5b7946f6">
              <w:r>
                <w:rPr>
                  <w:rStyle w:val="Hyperlink"/>
                </w:rPr>
                <w:t xml:space="preserve">Admitted patient mental health care NMDS 2013-14</w:t>
              </w:r>
            </w:hyperlink>
          </w:p>
          <w:p>
            <w:pPr>
              <w:spacing w:before="0" w:after="0"/>
            </w:pPr>
            <w:r>
              <w:rPr>
                <w:rStyle w:val="row-content"/>
                <w:color w:val="244061"/>
              </w:rPr>
              <w:t xml:space="preserve">       </w:t>
            </w:r>
            <w:hyperlink w:history="true" r:id="R2eb8fedf20434749">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 0 days.</w:t>
            </w:r>
          </w:p>
          <w:p>
            <w:r>
              <w:br/>
            </w:r>
            <w:r>
              <w:br/>
            </w:r>
            <w:hyperlink w:history="true" r:id="R2a93304908a6443a">
              <w:r>
                <w:rPr>
                  <w:rStyle w:val="Hyperlink"/>
                </w:rPr>
                <w:t xml:space="preserve">Admitted patient mental health care NMDS 2014-15</w:t>
              </w:r>
            </w:hyperlink>
          </w:p>
          <w:p>
            <w:pPr>
              <w:spacing w:before="0" w:after="0"/>
            </w:pPr>
            <w:r>
              <w:rPr>
                <w:rStyle w:val="row-content"/>
                <w:color w:val="244061"/>
              </w:rPr>
              <w:t xml:space="preserve">       </w:t>
            </w:r>
            <w:hyperlink w:history="true" r:id="R2cfd71a6e97a4bc1">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greater than or equal to 0 days.</w:t>
            </w:r>
          </w:p>
          <w:p>
            <w:r>
              <w:br/>
            </w:r>
            <w:r>
              <w:br/>
            </w:r>
            <w:hyperlink w:history="true" r:id="R4391a2ef02b740f5">
              <w:r>
                <w:rPr>
                  <w:rStyle w:val="Hyperlink"/>
                </w:rPr>
                <w:t xml:space="preserve">Admitted patient mental health care NMDS 2015-16</w:t>
              </w:r>
            </w:hyperlink>
          </w:p>
          <w:p>
            <w:pPr>
              <w:spacing w:before="0" w:after="0"/>
            </w:pPr>
            <w:r>
              <w:rPr>
                <w:rStyle w:val="row-content"/>
                <w:color w:val="244061"/>
              </w:rPr>
              <w:t xml:space="preserve">       </w:t>
            </w:r>
            <w:hyperlink w:history="true" r:id="R399f3a6d2fc549ad">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For the provision of state and territory hospital data to Commonwealth agencies:</w:t>
            </w:r>
          </w:p>
          <w:p>
            <w:r>
              <w:rPr>
                <w:rStyle w:val="row-content"/>
              </w:rPr>
              <w:t xml:space="preserve">(Episode of admitted patient care—separation date, DDMMYYYY minus Episode of admitted patient care—admission date, DDMMYYYY) minus Admitted patient hospital stay—number of leave days, total N[NN] must be greater than or equal to 0 days.</w:t>
            </w:r>
          </w:p>
          <w:p>
            <w:r>
              <w:br/>
            </w:r>
            <w:r>
              <w:br/>
            </w:r>
            <w:hyperlink w:history="true" r:id="R7631dd34ae6e473e">
              <w:r>
                <w:rPr>
                  <w:rStyle w:val="Hyperlink"/>
                </w:rPr>
                <w:t xml:space="preserve">Tasmanian Admitted Patient Data Set - 2016</w:t>
              </w:r>
            </w:hyperlink>
          </w:p>
          <w:p>
            <w:pPr>
              <w:spacing w:before="0" w:after="0"/>
            </w:pPr>
            <w:r>
              <w:rPr>
                <w:rStyle w:val="row-content"/>
                <w:color w:val="244061"/>
              </w:rPr>
              <w:t xml:space="preserve">       </w:t>
            </w:r>
            <w:hyperlink w:history="true" r:id="R866d141547a849b1">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573e131628f4d27">
              <w:r>
                <w:rPr>
                  <w:rStyle w:val="Hyperlink"/>
                </w:rPr>
                <w:t xml:space="preserve">Tasmanian Admitted Patient Data Set - 2017</w:t>
              </w:r>
            </w:hyperlink>
          </w:p>
          <w:p>
            <w:pPr>
              <w:spacing w:before="0" w:after="0"/>
            </w:pPr>
            <w:r>
              <w:rPr>
                <w:rStyle w:val="row-content"/>
                <w:color w:val="244061"/>
              </w:rPr>
              <w:t xml:space="preserve">       </w:t>
            </w:r>
            <w:hyperlink w:history="true" r:id="Rc23d621952cb4001">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2e4bbb66dcd4584">
              <w:r>
                <w:rPr>
                  <w:rStyle w:val="Hyperlink"/>
                </w:rPr>
                <w:t xml:space="preserve">Tasmanian Admitted Patient Data Set - 2018</w:t>
              </w:r>
            </w:hyperlink>
          </w:p>
          <w:p>
            <w:pPr>
              <w:spacing w:before="0" w:after="0"/>
            </w:pPr>
            <w:r>
              <w:rPr>
                <w:rStyle w:val="row-content"/>
                <w:color w:val="244061"/>
              </w:rPr>
              <w:t xml:space="preserve">       </w:t>
            </w:r>
            <w:hyperlink w:history="true" r:id="Rca26582bf85a4394">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f104b1bd74f4897">
              <w:r>
                <w:rPr>
                  <w:rStyle w:val="Hyperlink"/>
                </w:rPr>
                <w:t xml:space="preserve">Tasmanian Admitted Patient Data Set - 2019</w:t>
              </w:r>
            </w:hyperlink>
          </w:p>
          <w:p>
            <w:pPr>
              <w:spacing w:before="0" w:after="0"/>
            </w:pPr>
            <w:r>
              <w:rPr>
                <w:rStyle w:val="row-content"/>
                <w:color w:val="244061"/>
              </w:rPr>
              <w:t xml:space="preserve">       </w:t>
            </w:r>
            <w:hyperlink w:history="true" r:id="R8d53586ebeef4f59">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8a128fc5cfd448f">
              <w:r>
                <w:rPr>
                  <w:rStyle w:val="Hyperlink"/>
                </w:rPr>
                <w:t xml:space="preserve">Tasmanian Admitted Patient Data Set - 2020</w:t>
              </w:r>
            </w:hyperlink>
          </w:p>
          <w:p>
            <w:pPr>
              <w:spacing w:before="0" w:after="0"/>
            </w:pPr>
            <w:r>
              <w:rPr>
                <w:rStyle w:val="row-content"/>
                <w:color w:val="244061"/>
              </w:rPr>
              <w:t xml:space="preserve">       </w:t>
            </w:r>
            <w:hyperlink w:history="true" r:id="R85f36d00585b43a5">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f6033cff7024338">
              <w:r>
                <w:rPr>
                  <w:rStyle w:val="Hyperlink"/>
                </w:rPr>
                <w:t xml:space="preserve">Tasmanian Admitted Patient Data Set - 2021</w:t>
              </w:r>
            </w:hyperlink>
          </w:p>
          <w:p>
            <w:pPr>
              <w:spacing w:before="0" w:after="0"/>
            </w:pPr>
            <w:r>
              <w:rPr>
                <w:rStyle w:val="row-content"/>
                <w:color w:val="244061"/>
              </w:rPr>
              <w:t xml:space="preserve">       </w:t>
            </w:r>
            <w:hyperlink w:history="true" r:id="R869629c8d4774fb9">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4d07b3a49bc4685">
              <w:r>
                <w:rPr>
                  <w:rStyle w:val="Hyperlink"/>
                </w:rPr>
                <w:t xml:space="preserve">Tasmanian Admitted Patient Data Set - 2022</w:t>
              </w:r>
            </w:hyperlink>
          </w:p>
          <w:p>
            <w:pPr>
              <w:spacing w:before="0" w:after="0"/>
            </w:pPr>
            <w:r>
              <w:rPr>
                <w:rStyle w:val="row-content"/>
                <w:color w:val="244061"/>
              </w:rPr>
              <w:t xml:space="preserve">       </w:t>
            </w:r>
            <w:hyperlink w:history="true" r:id="R55252b9a41ba4ec1">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bc268294d5754336">
              <w:r>
                <w:rPr>
                  <w:rStyle w:val="Hyperlink"/>
                </w:rPr>
                <w:t xml:space="preserve">Tasmanian Admitted Patient Data Set - 2023</w:t>
              </w:r>
            </w:hyperlink>
          </w:p>
          <w:p>
            <w:pPr>
              <w:spacing w:before="0" w:after="0"/>
            </w:pPr>
            <w:r>
              <w:rPr>
                <w:rStyle w:val="row-content"/>
                <w:color w:val="244061"/>
              </w:rPr>
              <w:t xml:space="preserve">       </w:t>
            </w:r>
            <w:hyperlink w:history="true" r:id="R8918c2086d494613">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f2ee7cd979734a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270251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58cb2a580b49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ee7cd979734aac" /><Relationship Type="http://schemas.openxmlformats.org/officeDocument/2006/relationships/header" Target="/word/header1.xml" Id="R7d7fb6d83e384b11" /><Relationship Type="http://schemas.openxmlformats.org/officeDocument/2006/relationships/settings" Target="/word/settings.xml" Id="R71e63ffa560c4c45" /><Relationship Type="http://schemas.openxmlformats.org/officeDocument/2006/relationships/styles" Target="/word/styles.xml" Id="Re8266b21ef024d20" /><Relationship Type="http://schemas.openxmlformats.org/officeDocument/2006/relationships/hyperlink" Target="https://meteor.aihw.gov.au/RegistrationAuthority/12" TargetMode="External" Id="R514ef9b5c52b411a" /><Relationship Type="http://schemas.openxmlformats.org/officeDocument/2006/relationships/hyperlink" Target="https://meteor.aihw.gov.au/RegistrationAuthority/15" TargetMode="External" Id="R4ec689fa768d43fa" /><Relationship Type="http://schemas.openxmlformats.org/officeDocument/2006/relationships/hyperlink" Target="https://meteor.aihw.gov.au/content/269701" TargetMode="External" Id="R981b12fce9724a8f" /><Relationship Type="http://schemas.openxmlformats.org/officeDocument/2006/relationships/hyperlink" Target="https://meteor.aihw.gov.au/content/270577" TargetMode="External" Id="R9ef77951a21446cb" /><Relationship Type="http://schemas.openxmlformats.org/officeDocument/2006/relationships/hyperlink" Target="https://meteor.aihw.gov.au/content/327270" TargetMode="External" Id="Re7f2664462e64304" /><Relationship Type="http://schemas.openxmlformats.org/officeDocument/2006/relationships/numbering" Target="/word/numbering.xml" Id="R01c86b4e586d426f" /><Relationship Type="http://schemas.openxmlformats.org/officeDocument/2006/relationships/hyperlink" Target="https://meteor.aihw.gov.au/content/729933" TargetMode="External" Id="R1963efb4adf8463b" /><Relationship Type="http://schemas.openxmlformats.org/officeDocument/2006/relationships/hyperlink" Target="https://meteor.aihw.gov.au/RegistrationAuthority/15" TargetMode="External" Id="Rdf97447fc5f240d5" /><Relationship Type="http://schemas.openxmlformats.org/officeDocument/2006/relationships/hyperlink" Target="https://meteor.aihw.gov.au/content/774467" TargetMode="External" Id="Rbd72e93a7bc74b16" /><Relationship Type="http://schemas.openxmlformats.org/officeDocument/2006/relationships/hyperlink" Target="https://meteor.aihw.gov.au/RegistrationAuthority/15" TargetMode="External" Id="Rfd641ac492c5480c" /><Relationship Type="http://schemas.openxmlformats.org/officeDocument/2006/relationships/hyperlink" Target="https://meteor.aihw.gov.au/content/391295" TargetMode="External" Id="R88aa15567d0a45b6" /><Relationship Type="http://schemas.openxmlformats.org/officeDocument/2006/relationships/hyperlink" Target="https://meteor.aihw.gov.au/RegistrationAuthority/12" TargetMode="External" Id="Rb4ce255821a5413c" /><Relationship Type="http://schemas.openxmlformats.org/officeDocument/2006/relationships/hyperlink" Target="https://meteor.aihw.gov.au/content/481958" TargetMode="External" Id="R4bd2be38f2974235" /><Relationship Type="http://schemas.openxmlformats.org/officeDocument/2006/relationships/hyperlink" Target="https://meteor.aihw.gov.au/RegistrationAuthority/15" TargetMode="External" Id="Rc029b66b0d4849b8" /><Relationship Type="http://schemas.openxmlformats.org/officeDocument/2006/relationships/hyperlink" Target="https://meteor.aihw.gov.au/content/513991" TargetMode="External" Id="Rfb2e180c50e24acc" /><Relationship Type="http://schemas.openxmlformats.org/officeDocument/2006/relationships/hyperlink" Target="https://meteor.aihw.gov.au/RegistrationAuthority/12" TargetMode="External" Id="R456d9c35ce7b4ac0" /><Relationship Type="http://schemas.openxmlformats.org/officeDocument/2006/relationships/hyperlink" Target="https://meteor.aihw.gov.au/content/652964" TargetMode="External" Id="Rf83969c62c2c43e8" /><Relationship Type="http://schemas.openxmlformats.org/officeDocument/2006/relationships/hyperlink" Target="https://meteor.aihw.gov.au/RegistrationAuthority/15" TargetMode="External" Id="R34be005ff2ae4510" /><Relationship Type="http://schemas.openxmlformats.org/officeDocument/2006/relationships/hyperlink" Target="https://meteor.aihw.gov.au/content/653016" TargetMode="External" Id="R8b3719c8036f4ad1" /><Relationship Type="http://schemas.openxmlformats.org/officeDocument/2006/relationships/hyperlink" Target="https://meteor.aihw.gov.au/RegistrationAuthority/15" TargetMode="External" Id="Rf9ae2db455b94a87" /><Relationship Type="http://schemas.openxmlformats.org/officeDocument/2006/relationships/hyperlink" Target="https://meteor.aihw.gov.au/content/653051" TargetMode="External" Id="Rb49d8f68015c498b" /><Relationship Type="http://schemas.openxmlformats.org/officeDocument/2006/relationships/hyperlink" Target="https://meteor.aihw.gov.au/RegistrationAuthority/15" TargetMode="External" Id="R1f81312bdd144b62" /><Relationship Type="http://schemas.openxmlformats.org/officeDocument/2006/relationships/hyperlink" Target="https://meteor.aihw.gov.au/content/689947" TargetMode="External" Id="R54583744b96844f3" /><Relationship Type="http://schemas.openxmlformats.org/officeDocument/2006/relationships/hyperlink" Target="https://meteor.aihw.gov.au/RegistrationAuthority/15" TargetMode="External" Id="R3fa6eb3a0eeb40bc" /><Relationship Type="http://schemas.openxmlformats.org/officeDocument/2006/relationships/hyperlink" Target="https://meteor.aihw.gov.au/content/270195" TargetMode="External" Id="Rb623858e2f4643e8" /><Relationship Type="http://schemas.openxmlformats.org/officeDocument/2006/relationships/hyperlink" Target="https://meteor.aihw.gov.au/RegistrationAuthority/12" TargetMode="External" Id="R7f04cf566b2d440d" /><Relationship Type="http://schemas.openxmlformats.org/officeDocument/2006/relationships/hyperlink" Target="https://meteor.aihw.gov.au/content/269982" TargetMode="External" Id="Rdccfe5f8da7a49a9" /><Relationship Type="http://schemas.openxmlformats.org/officeDocument/2006/relationships/hyperlink" Target="https://meteor.aihw.gov.au/RegistrationAuthority/12" TargetMode="External" Id="R0e7598f1a1594827" /><Relationship Type="http://schemas.openxmlformats.org/officeDocument/2006/relationships/hyperlink" Target="https://meteor.aihw.gov.au/RegistrationAuthority/8" TargetMode="External" Id="Rab6419d41cf946ee" /><Relationship Type="http://schemas.openxmlformats.org/officeDocument/2006/relationships/hyperlink" Target="https://meteor.aihw.gov.au/RegistrationAuthority/15" TargetMode="External" Id="R282cfc14c0484f60" /><Relationship Type="http://schemas.openxmlformats.org/officeDocument/2006/relationships/hyperlink" Target="https://meteor.aihw.gov.au/content/391298" TargetMode="External" Id="R51f645e1f31e40d9" /><Relationship Type="http://schemas.openxmlformats.org/officeDocument/2006/relationships/hyperlink" Target="https://meteor.aihw.gov.au/RegistrationAuthority/12" TargetMode="External" Id="R3903dcb1d93848ec" /><Relationship Type="http://schemas.openxmlformats.org/officeDocument/2006/relationships/hyperlink" Target="https://meteor.aihw.gov.au/RegistrationAuthority/15" TargetMode="External" Id="R11ec8a5507124ccb" /><Relationship Type="http://schemas.openxmlformats.org/officeDocument/2006/relationships/hyperlink" Target="https://meteor.aihw.gov.au/content/513997" TargetMode="External" Id="Rcd02f12fa06c4acd" /><Relationship Type="http://schemas.openxmlformats.org/officeDocument/2006/relationships/hyperlink" Target="https://meteor.aihw.gov.au/RegistrationAuthority/12" TargetMode="External" Id="R385b5e1225344921" /><Relationship Type="http://schemas.openxmlformats.org/officeDocument/2006/relationships/hyperlink" Target="https://meteor.aihw.gov.au/content/653337" TargetMode="External" Id="Raee92d31d5e94d00" /><Relationship Type="http://schemas.openxmlformats.org/officeDocument/2006/relationships/hyperlink" Target="https://meteor.aihw.gov.au/RegistrationAuthority/15" TargetMode="External" Id="R700e9a60f63046a8" /><Relationship Type="http://schemas.openxmlformats.org/officeDocument/2006/relationships/hyperlink" Target="https://meteor.aihw.gov.au/content/270400" TargetMode="External" Id="Reeeaeb23de434fb9" /><Relationship Type="http://schemas.openxmlformats.org/officeDocument/2006/relationships/hyperlink" Target="https://meteor.aihw.gov.au/RegistrationAuthority/12" TargetMode="External" Id="Ra1976364c43a46be" /><Relationship Type="http://schemas.openxmlformats.org/officeDocument/2006/relationships/hyperlink" Target="https://meteor.aihw.gov.au/content/552375" TargetMode="External" Id="Rd545831554be49e4" /><Relationship Type="http://schemas.openxmlformats.org/officeDocument/2006/relationships/hyperlink" Target="https://meteor.aihw.gov.au/RegistrationAuthority/12" TargetMode="External" Id="Rce6f0c3beb1e4852" /><Relationship Type="http://schemas.openxmlformats.org/officeDocument/2006/relationships/hyperlink" Target="https://meteor.aihw.gov.au/RegistrationAuthority/15" TargetMode="External" Id="R9d4b8bd8da7d439f" /><Relationship Type="http://schemas.openxmlformats.org/officeDocument/2006/relationships/hyperlink" Target="https://meteor.aihw.gov.au/content/270300" TargetMode="External" Id="Rd08ce041bf504ad7" /><Relationship Type="http://schemas.openxmlformats.org/officeDocument/2006/relationships/hyperlink" Target="https://meteor.aihw.gov.au/RegistrationAuthority/12" TargetMode="External" Id="Rf5345bdafeb3413f" /><Relationship Type="http://schemas.openxmlformats.org/officeDocument/2006/relationships/hyperlink" Target="https://meteor.aihw.gov.au/content/273111" TargetMode="External" Id="R449127b74be0425a" /><Relationship Type="http://schemas.openxmlformats.org/officeDocument/2006/relationships/image" Target="/media/image.gif" Id="Ra2a31469c8b84759" /><Relationship Type="http://schemas.openxmlformats.org/officeDocument/2006/relationships/hyperlink" Target="https://meteor.aihw.gov.au/content/782290" TargetMode="External" Id="Rfe8c82fdfed543a3" /><Relationship Type="http://schemas.openxmlformats.org/officeDocument/2006/relationships/hyperlink" Target="https://meteor.aihw.gov.au/RegistrationAuthority/12" TargetMode="External" Id="Rca479dcbf15345ad" /><Relationship Type="http://schemas.openxmlformats.org/officeDocument/2006/relationships/hyperlink" Target="https://meteor.aihw.gov.au/content/782296" TargetMode="External" Id="R05bbe98f396846e3" /><Relationship Type="http://schemas.openxmlformats.org/officeDocument/2006/relationships/hyperlink" Target="https://meteor.aihw.gov.au/RegistrationAuthority/12" TargetMode="External" Id="R729e204832484d70" /><Relationship Type="http://schemas.openxmlformats.org/officeDocument/2006/relationships/hyperlink" Target="https://meteor.aihw.gov.au/content/782276" TargetMode="External" Id="Rfaefdf98f4324893" /><Relationship Type="http://schemas.openxmlformats.org/officeDocument/2006/relationships/hyperlink" Target="https://meteor.aihw.gov.au/RegistrationAuthority/12" TargetMode="External" Id="Rb9547de2f9d64724" /><Relationship Type="http://schemas.openxmlformats.org/officeDocument/2006/relationships/hyperlink" Target="https://meteor.aihw.gov.au/content/782284" TargetMode="External" Id="Rda97da5f71a64c9d" /><Relationship Type="http://schemas.openxmlformats.org/officeDocument/2006/relationships/hyperlink" Target="https://meteor.aihw.gov.au/RegistrationAuthority/12" TargetMode="External" Id="Re1fc95c055574d6d" /><Relationship Type="http://schemas.openxmlformats.org/officeDocument/2006/relationships/hyperlink" Target="https://meteor.aihw.gov.au/content/782267" TargetMode="External" Id="R0d6519b1de7e4a8f" /><Relationship Type="http://schemas.openxmlformats.org/officeDocument/2006/relationships/hyperlink" Target="https://meteor.aihw.gov.au/RegistrationAuthority/12" TargetMode="External" Id="R68e8ed3758d74af8" /><Relationship Type="http://schemas.openxmlformats.org/officeDocument/2006/relationships/hyperlink" Target="https://meteor.aihw.gov.au/content/273050" TargetMode="External" Id="R7a3b80392f794c97" /><Relationship Type="http://schemas.openxmlformats.org/officeDocument/2006/relationships/hyperlink" Target="https://meteor.aihw.gov.au/RegistrationAuthority/12" TargetMode="External" Id="Rd7a5f58db549465f" /><Relationship Type="http://schemas.openxmlformats.org/officeDocument/2006/relationships/hyperlink" Target="https://meteor.aihw.gov.au/content/334023" TargetMode="External" Id="R39d7d9b77d514eb7" /><Relationship Type="http://schemas.openxmlformats.org/officeDocument/2006/relationships/hyperlink" Target="https://meteor.aihw.gov.au/RegistrationAuthority/12" TargetMode="External" Id="R0c5d40c6fc6d48dd" /><Relationship Type="http://schemas.openxmlformats.org/officeDocument/2006/relationships/hyperlink" Target="https://meteor.aihw.gov.au/content/339089" TargetMode="External" Id="Reb8b87fe5c734330" /><Relationship Type="http://schemas.openxmlformats.org/officeDocument/2006/relationships/hyperlink" Target="https://meteor.aihw.gov.au/RegistrationAuthority/12" TargetMode="External" Id="Rf20a06be0404408b" /><Relationship Type="http://schemas.openxmlformats.org/officeDocument/2006/relationships/hyperlink" Target="https://meteor.aihw.gov.au/content/361679" TargetMode="External" Id="Rbc9f95051e774abc" /><Relationship Type="http://schemas.openxmlformats.org/officeDocument/2006/relationships/hyperlink" Target="https://meteor.aihw.gov.au/RegistrationAuthority/12" TargetMode="External" Id="R4921218dc8b54e8c" /><Relationship Type="http://schemas.openxmlformats.org/officeDocument/2006/relationships/hyperlink" Target="https://meteor.aihw.gov.au/content/374205" TargetMode="External" Id="R3cae6a49ad2c4b1b" /><Relationship Type="http://schemas.openxmlformats.org/officeDocument/2006/relationships/hyperlink" Target="https://meteor.aihw.gov.au/RegistrationAuthority/12" TargetMode="External" Id="Rddc385c10e6c4865" /><Relationship Type="http://schemas.openxmlformats.org/officeDocument/2006/relationships/hyperlink" Target="https://meteor.aihw.gov.au/content/386797" TargetMode="External" Id="R167259878f6d4fbc" /><Relationship Type="http://schemas.openxmlformats.org/officeDocument/2006/relationships/hyperlink" Target="https://meteor.aihw.gov.au/RegistrationAuthority/12" TargetMode="External" Id="R41988a3c515f4f67" /><Relationship Type="http://schemas.openxmlformats.org/officeDocument/2006/relationships/hyperlink" Target="https://meteor.aihw.gov.au/content/426861" TargetMode="External" Id="R240797f642814fdf" /><Relationship Type="http://schemas.openxmlformats.org/officeDocument/2006/relationships/hyperlink" Target="https://meteor.aihw.gov.au/RegistrationAuthority/12" TargetMode="External" Id="R42b2d8eeee644766" /><Relationship Type="http://schemas.openxmlformats.org/officeDocument/2006/relationships/hyperlink" Target="https://meteor.aihw.gov.au/content/466132" TargetMode="External" Id="Rdca37a3f540e45ad" /><Relationship Type="http://schemas.openxmlformats.org/officeDocument/2006/relationships/hyperlink" Target="https://meteor.aihw.gov.au/RegistrationAuthority/12" TargetMode="External" Id="R1427b1bbf4d64bb8" /><Relationship Type="http://schemas.openxmlformats.org/officeDocument/2006/relationships/hyperlink" Target="https://meteor.aihw.gov.au/content/491555" TargetMode="External" Id="Rad876e6af6a5453e" /><Relationship Type="http://schemas.openxmlformats.org/officeDocument/2006/relationships/hyperlink" Target="https://meteor.aihw.gov.au/RegistrationAuthority/12" TargetMode="External" Id="R1101b3436c134794" /><Relationship Type="http://schemas.openxmlformats.org/officeDocument/2006/relationships/hyperlink" Target="https://meteor.aihw.gov.au/content/535047" TargetMode="External" Id="Re40d118e3df145cc" /><Relationship Type="http://schemas.openxmlformats.org/officeDocument/2006/relationships/hyperlink" Target="https://meteor.aihw.gov.au/RegistrationAuthority/12" TargetMode="External" Id="R10a227eaf57c4198" /><Relationship Type="http://schemas.openxmlformats.org/officeDocument/2006/relationships/hyperlink" Target="https://meteor.aihw.gov.au/content/270025" TargetMode="External" Id="R4bb99adefb6b4dd3" /><Relationship Type="http://schemas.openxmlformats.org/officeDocument/2006/relationships/hyperlink" Target="https://meteor.aihw.gov.au/content/269967" TargetMode="External" Id="R2d15ff7ddb0a4699" /><Relationship Type="http://schemas.openxmlformats.org/officeDocument/2006/relationships/hyperlink" Target="https://meteor.aihw.gov.au/content/588909" TargetMode="External" Id="Ra21b234e249f4359" /><Relationship Type="http://schemas.openxmlformats.org/officeDocument/2006/relationships/hyperlink" Target="https://meteor.aihw.gov.au/RegistrationAuthority/12" TargetMode="External" Id="R2a6d43164bb84666" /><Relationship Type="http://schemas.openxmlformats.org/officeDocument/2006/relationships/hyperlink" Target="https://meteor.aihw.gov.au/content/270025" TargetMode="External" Id="R45be41ae92d84bbf" /><Relationship Type="http://schemas.openxmlformats.org/officeDocument/2006/relationships/hyperlink" Target="https://meteor.aihw.gov.au/content/269967" TargetMode="External" Id="R9d9b1097901d4a07" /><Relationship Type="http://schemas.openxmlformats.org/officeDocument/2006/relationships/hyperlink" Target="https://meteor.aihw.gov.au/content/612171" TargetMode="External" Id="R5429e868326f4909" /><Relationship Type="http://schemas.openxmlformats.org/officeDocument/2006/relationships/hyperlink" Target="https://meteor.aihw.gov.au/RegistrationAuthority/12" TargetMode="External" Id="R7a9f4059b9954076" /><Relationship Type="http://schemas.openxmlformats.org/officeDocument/2006/relationships/hyperlink" Target="https://meteor.aihw.gov.au/content/270025" TargetMode="External" Id="R6a6059f3fb8d4333" /><Relationship Type="http://schemas.openxmlformats.org/officeDocument/2006/relationships/hyperlink" Target="https://meteor.aihw.gov.au/content/269967" TargetMode="External" Id="R887403cc54194444" /><Relationship Type="http://schemas.openxmlformats.org/officeDocument/2006/relationships/hyperlink" Target="https://meteor.aihw.gov.au/content/641349" TargetMode="External" Id="R5655ef5c4d6c4bd2" /><Relationship Type="http://schemas.openxmlformats.org/officeDocument/2006/relationships/hyperlink" Target="https://meteor.aihw.gov.au/RegistrationAuthority/12" TargetMode="External" Id="R48fa3cd039134cf6" /><Relationship Type="http://schemas.openxmlformats.org/officeDocument/2006/relationships/hyperlink" Target="https://meteor.aihw.gov.au/content/270025" TargetMode="External" Id="R9b72083d36894a48" /><Relationship Type="http://schemas.openxmlformats.org/officeDocument/2006/relationships/hyperlink" Target="https://meteor.aihw.gov.au/content/269967" TargetMode="External" Id="R5831c9a919cc40e5" /><Relationship Type="http://schemas.openxmlformats.org/officeDocument/2006/relationships/hyperlink" Target="https://meteor.aihw.gov.au/content/676382" TargetMode="External" Id="R21b790f525ff4c22" /><Relationship Type="http://schemas.openxmlformats.org/officeDocument/2006/relationships/hyperlink" Target="https://meteor.aihw.gov.au/RegistrationAuthority/12" TargetMode="External" Id="R862624c3b7a74d66" /><Relationship Type="http://schemas.openxmlformats.org/officeDocument/2006/relationships/hyperlink" Target="https://meteor.aihw.gov.au/content/270025" TargetMode="External" Id="Rd5a8bf1dba304f37" /><Relationship Type="http://schemas.openxmlformats.org/officeDocument/2006/relationships/hyperlink" Target="https://meteor.aihw.gov.au/content/269967" TargetMode="External" Id="R5364049ade59457d" /><Relationship Type="http://schemas.openxmlformats.org/officeDocument/2006/relationships/hyperlink" Target="https://meteor.aihw.gov.au/content/699728" TargetMode="External" Id="R3113267bed444f41" /><Relationship Type="http://schemas.openxmlformats.org/officeDocument/2006/relationships/hyperlink" Target="https://meteor.aihw.gov.au/RegistrationAuthority/12" TargetMode="External" Id="R78ed62f913934707" /><Relationship Type="http://schemas.openxmlformats.org/officeDocument/2006/relationships/hyperlink" Target="https://meteor.aihw.gov.au/content/270025" TargetMode="External" Id="Rc4087bbc48bd4956" /><Relationship Type="http://schemas.openxmlformats.org/officeDocument/2006/relationships/hyperlink" Target="https://meteor.aihw.gov.au/content/269967" TargetMode="External" Id="R0f7854e470ad405c" /><Relationship Type="http://schemas.openxmlformats.org/officeDocument/2006/relationships/hyperlink" Target="https://meteor.aihw.gov.au/content/713850" TargetMode="External" Id="R2ad15f2821484f74" /><Relationship Type="http://schemas.openxmlformats.org/officeDocument/2006/relationships/hyperlink" Target="https://meteor.aihw.gov.au/RegistrationAuthority/12" TargetMode="External" Id="R750eb509115041d0" /><Relationship Type="http://schemas.openxmlformats.org/officeDocument/2006/relationships/hyperlink" Target="https://meteor.aihw.gov.au/content/270025" TargetMode="External" Id="Ra21019677b164792" /><Relationship Type="http://schemas.openxmlformats.org/officeDocument/2006/relationships/hyperlink" Target="https://meteor.aihw.gov.au/content/695137" TargetMode="External" Id="R6cfcd077bfb849a5" /><Relationship Type="http://schemas.openxmlformats.org/officeDocument/2006/relationships/hyperlink" Target="https://meteor.aihw.gov.au/content/728439" TargetMode="External" Id="Rffe49195a2244b53" /><Relationship Type="http://schemas.openxmlformats.org/officeDocument/2006/relationships/hyperlink" Target="https://meteor.aihw.gov.au/RegistrationAuthority/12" TargetMode="External" Id="Rf59b6bc5d16b4c7e" /><Relationship Type="http://schemas.openxmlformats.org/officeDocument/2006/relationships/hyperlink" Target="https://meteor.aihw.gov.au/content/270025" TargetMode="External" Id="Rac587383735847ce" /><Relationship Type="http://schemas.openxmlformats.org/officeDocument/2006/relationships/hyperlink" Target="https://meteor.aihw.gov.au/content/695137" TargetMode="External" Id="Rbb39a0ca89c14cf2" /><Relationship Type="http://schemas.openxmlformats.org/officeDocument/2006/relationships/hyperlink" Target="https://meteor.aihw.gov.au/content/742173" TargetMode="External" Id="Rc23e9e1c7dd94ba9" /><Relationship Type="http://schemas.openxmlformats.org/officeDocument/2006/relationships/hyperlink" Target="https://meteor.aihw.gov.au/RegistrationAuthority/12" TargetMode="External" Id="Ra30f4c9a3c4a42a9" /><Relationship Type="http://schemas.openxmlformats.org/officeDocument/2006/relationships/hyperlink" Target="https://meteor.aihw.gov.au/content/270025" TargetMode="External" Id="Rd9f5e9271399419f" /><Relationship Type="http://schemas.openxmlformats.org/officeDocument/2006/relationships/hyperlink" Target="https://meteor.aihw.gov.au/content/695137" TargetMode="External" Id="Re54c334c3a97446b" /><Relationship Type="http://schemas.openxmlformats.org/officeDocument/2006/relationships/hyperlink" Target="https://meteor.aihw.gov.au/content/756111" TargetMode="External" Id="Rdb962448311a4d3c" /><Relationship Type="http://schemas.openxmlformats.org/officeDocument/2006/relationships/hyperlink" Target="https://meteor.aihw.gov.au/RegistrationAuthority/12" TargetMode="External" Id="Rbc91035b7467476f" /><Relationship Type="http://schemas.openxmlformats.org/officeDocument/2006/relationships/hyperlink" Target="https://meteor.aihw.gov.au/content/270025" TargetMode="External" Id="Rdd0b005ca457424a" /><Relationship Type="http://schemas.openxmlformats.org/officeDocument/2006/relationships/hyperlink" Target="https://meteor.aihw.gov.au/content/695137" TargetMode="External" Id="R3568971977c347f6" /><Relationship Type="http://schemas.openxmlformats.org/officeDocument/2006/relationships/hyperlink" Target="https://meteor.aihw.gov.au/content/775630" TargetMode="External" Id="R0417e7663cdb413f" /><Relationship Type="http://schemas.openxmlformats.org/officeDocument/2006/relationships/hyperlink" Target="https://meteor.aihw.gov.au/RegistrationAuthority/12" TargetMode="External" Id="Rfc381b33aaed4033" /><Relationship Type="http://schemas.openxmlformats.org/officeDocument/2006/relationships/hyperlink" Target="https://meteor.aihw.gov.au/content/270025" TargetMode="External" Id="R97e93ce6041c4053" /><Relationship Type="http://schemas.openxmlformats.org/officeDocument/2006/relationships/hyperlink" Target="https://meteor.aihw.gov.au/content/695137" TargetMode="External" Id="R3669520de42a4aaf" /><Relationship Type="http://schemas.openxmlformats.org/officeDocument/2006/relationships/hyperlink" Target="https://meteor.aihw.gov.au/content/743876" TargetMode="External" Id="Rb451313b7080408a" /><Relationship Type="http://schemas.openxmlformats.org/officeDocument/2006/relationships/hyperlink" Target="https://meteor.aihw.gov.au/RegistrationAuthority/15" TargetMode="External" Id="Rec32260ddc814918" /><Relationship Type="http://schemas.openxmlformats.org/officeDocument/2006/relationships/hyperlink" Target="https://meteor.aihw.gov.au/content/785695" TargetMode="External" Id="R85449609e27a4991" /><Relationship Type="http://schemas.openxmlformats.org/officeDocument/2006/relationships/hyperlink" Target="https://meteor.aihw.gov.au/RegistrationAuthority/15" TargetMode="External" Id="R6a10422a9fba437d" /><Relationship Type="http://schemas.openxmlformats.org/officeDocument/2006/relationships/hyperlink" Target="https://meteor.aihw.gov.au/content/786787" TargetMode="External" Id="Rcded6506130a4b0e" /><Relationship Type="http://schemas.openxmlformats.org/officeDocument/2006/relationships/hyperlink" Target="https://meteor.aihw.gov.au/RegistrationAuthority/15" TargetMode="External" Id="R134b376364c442bd" /><Relationship Type="http://schemas.openxmlformats.org/officeDocument/2006/relationships/hyperlink" Target="https://meteor.aihw.gov.au/content/334031" TargetMode="External" Id="R0e92c23779644fe1" /><Relationship Type="http://schemas.openxmlformats.org/officeDocument/2006/relationships/hyperlink" Target="https://meteor.aihw.gov.au/RegistrationAuthority/12" TargetMode="External" Id="Rf9bf71355cc44c7e" /><Relationship Type="http://schemas.openxmlformats.org/officeDocument/2006/relationships/hyperlink" Target="https://meteor.aihw.gov.au/content/273048" TargetMode="External" Id="R34de56b9a79045b1" /><Relationship Type="http://schemas.openxmlformats.org/officeDocument/2006/relationships/hyperlink" Target="https://meteor.aihw.gov.au/RegistrationAuthority/12" TargetMode="External" Id="R58c01519e3e640e6" /><Relationship Type="http://schemas.openxmlformats.org/officeDocument/2006/relationships/hyperlink" Target="https://meteor.aihw.gov.au/content/345110" TargetMode="External" Id="R98acd51ada0d48b6" /><Relationship Type="http://schemas.openxmlformats.org/officeDocument/2006/relationships/hyperlink" Target="https://meteor.aihw.gov.au/RegistrationAuthority/12" TargetMode="External" Id="R27401c95306c473d" /><Relationship Type="http://schemas.openxmlformats.org/officeDocument/2006/relationships/hyperlink" Target="https://meteor.aihw.gov.au/content/362305" TargetMode="External" Id="R07fe589a656c4537" /><Relationship Type="http://schemas.openxmlformats.org/officeDocument/2006/relationships/hyperlink" Target="https://meteor.aihw.gov.au/RegistrationAuthority/12" TargetMode="External" Id="R53dc0ce0c2e14f47" /><Relationship Type="http://schemas.openxmlformats.org/officeDocument/2006/relationships/hyperlink" Target="https://meteor.aihw.gov.au/content/374207" TargetMode="External" Id="R5f6d6247fe064f3e" /><Relationship Type="http://schemas.openxmlformats.org/officeDocument/2006/relationships/hyperlink" Target="https://meteor.aihw.gov.au/RegistrationAuthority/12" TargetMode="External" Id="R047b5788475545c1" /><Relationship Type="http://schemas.openxmlformats.org/officeDocument/2006/relationships/hyperlink" Target="https://meteor.aihw.gov.au/content/386799" TargetMode="External" Id="R1da2fa18f4a544e7" /><Relationship Type="http://schemas.openxmlformats.org/officeDocument/2006/relationships/hyperlink" Target="https://meteor.aihw.gov.au/RegistrationAuthority/12" TargetMode="External" Id="Rd4682b4df1e34bec" /><Relationship Type="http://schemas.openxmlformats.org/officeDocument/2006/relationships/hyperlink" Target="https://meteor.aihw.gov.au/content/426872" TargetMode="External" Id="R5e602cb2c9fc4ae5" /><Relationship Type="http://schemas.openxmlformats.org/officeDocument/2006/relationships/hyperlink" Target="https://meteor.aihw.gov.au/RegistrationAuthority/12" TargetMode="External" Id="R455c2644eadf4b0f" /><Relationship Type="http://schemas.openxmlformats.org/officeDocument/2006/relationships/hyperlink" Target="https://meteor.aihw.gov.au/content/471383" TargetMode="External" Id="Raf47065e785c492d" /><Relationship Type="http://schemas.openxmlformats.org/officeDocument/2006/relationships/hyperlink" Target="https://meteor.aihw.gov.au/RegistrationAuthority/12" TargetMode="External" Id="Rcd99a2a8cdd2413c" /><Relationship Type="http://schemas.openxmlformats.org/officeDocument/2006/relationships/hyperlink" Target="https://meteor.aihw.gov.au/content/504646" TargetMode="External" Id="R95e0c72e5b7946f6" /><Relationship Type="http://schemas.openxmlformats.org/officeDocument/2006/relationships/hyperlink" Target="https://meteor.aihw.gov.au/RegistrationAuthority/12" TargetMode="External" Id="R2eb8fedf20434749" /><Relationship Type="http://schemas.openxmlformats.org/officeDocument/2006/relationships/hyperlink" Target="https://meteor.aihw.gov.au/content/553164" TargetMode="External" Id="R2a93304908a6443a" /><Relationship Type="http://schemas.openxmlformats.org/officeDocument/2006/relationships/hyperlink" Target="https://meteor.aihw.gov.au/RegistrationAuthority/12" TargetMode="External" Id="R2cfd71a6e97a4bc1" /><Relationship Type="http://schemas.openxmlformats.org/officeDocument/2006/relationships/hyperlink" Target="https://meteor.aihw.gov.au/content/590510" TargetMode="External" Id="R4391a2ef02b740f5" /><Relationship Type="http://schemas.openxmlformats.org/officeDocument/2006/relationships/hyperlink" Target="https://meteor.aihw.gov.au/RegistrationAuthority/12" TargetMode="External" Id="R399f3a6d2fc549ad" /><Relationship Type="http://schemas.openxmlformats.org/officeDocument/2006/relationships/hyperlink" Target="https://meteor.aihw.gov.au/content/662710" TargetMode="External" Id="R7631dd34ae6e473e" /><Relationship Type="http://schemas.openxmlformats.org/officeDocument/2006/relationships/hyperlink" Target="https://meteor.aihw.gov.au/RegistrationAuthority/15" TargetMode="External" Id="R866d141547a849b1" /><Relationship Type="http://schemas.openxmlformats.org/officeDocument/2006/relationships/hyperlink" Target="https://meteor.aihw.gov.au/content/667734" TargetMode="External" Id="R3573e131628f4d27" /><Relationship Type="http://schemas.openxmlformats.org/officeDocument/2006/relationships/hyperlink" Target="https://meteor.aihw.gov.au/RegistrationAuthority/15" TargetMode="External" Id="Rc23d621952cb4001" /><Relationship Type="http://schemas.openxmlformats.org/officeDocument/2006/relationships/hyperlink" Target="https://meteor.aihw.gov.au/content/689879" TargetMode="External" Id="R52e4bbb66dcd4584" /><Relationship Type="http://schemas.openxmlformats.org/officeDocument/2006/relationships/hyperlink" Target="https://meteor.aihw.gov.au/RegistrationAuthority/15" TargetMode="External" Id="Rca26582bf85a4394" /><Relationship Type="http://schemas.openxmlformats.org/officeDocument/2006/relationships/hyperlink" Target="https://meteor.aihw.gov.au/content/715026" TargetMode="External" Id="R3f104b1bd74f4897" /><Relationship Type="http://schemas.openxmlformats.org/officeDocument/2006/relationships/hyperlink" Target="https://meteor.aihw.gov.au/RegistrationAuthority/15" TargetMode="External" Id="R8d53586ebeef4f59" /><Relationship Type="http://schemas.openxmlformats.org/officeDocument/2006/relationships/hyperlink" Target="https://meteor.aihw.gov.au/content/729751" TargetMode="External" Id="R68a128fc5cfd448f" /><Relationship Type="http://schemas.openxmlformats.org/officeDocument/2006/relationships/hyperlink" Target="https://meteor.aihw.gov.au/RegistrationAuthority/15" TargetMode="External" Id="R85f36d00585b43a5" /><Relationship Type="http://schemas.openxmlformats.org/officeDocument/2006/relationships/hyperlink" Target="https://meteor.aihw.gov.au/content/740979" TargetMode="External" Id="Rbf6033cff7024338" /><Relationship Type="http://schemas.openxmlformats.org/officeDocument/2006/relationships/hyperlink" Target="https://meteor.aihw.gov.au/RegistrationAuthority/15" TargetMode="External" Id="R869629c8d4774fb9" /><Relationship Type="http://schemas.openxmlformats.org/officeDocument/2006/relationships/hyperlink" Target="https://meteor.aihw.gov.au/content/761036" TargetMode="External" Id="Rb4d07b3a49bc4685" /><Relationship Type="http://schemas.openxmlformats.org/officeDocument/2006/relationships/hyperlink" Target="https://meteor.aihw.gov.au/RegistrationAuthority/15" TargetMode="External" Id="R55252b9a41ba4ec1" /><Relationship Type="http://schemas.openxmlformats.org/officeDocument/2006/relationships/hyperlink" Target="https://meteor.aihw.gov.au/content/774449" TargetMode="External" Id="Rbc268294d5754336" /><Relationship Type="http://schemas.openxmlformats.org/officeDocument/2006/relationships/hyperlink" Target="https://meteor.aihw.gov.au/RegistrationAuthority/15" TargetMode="External" Id="R8918c2086d494613" /></Relationships>
</file>

<file path=word/_rels/header1.xml.rels>&#65279;<?xml version="1.0" encoding="utf-8"?><Relationships xmlns="http://schemas.openxmlformats.org/package/2006/relationships"><Relationship Type="http://schemas.openxmlformats.org/officeDocument/2006/relationships/image" Target="/media/image.png" Id="R9958cb2a580b491c" /></Relationships>
</file>