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2a70fdc5f24d40" /></Relationships>
</file>

<file path=word/document.xml><?xml version="1.0" encoding="utf-8"?>
<w:document xmlns:r="http://schemas.openxmlformats.org/officeDocument/2006/relationships" xmlns:w="http://schemas.openxmlformats.org/wordprocessingml/2006/main">
  <w:body>
    <w:p>
      <w:pPr>
        <w:pStyle w:val="Title"/>
      </w:pPr>
      <w:r>
        <w:t>Housing assistance episode—assistance commencement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episode—assistance commencement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assistance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1cad72ebdc44d6">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provision of housing assistance to a household by an agency commenced, as distinct from the date the household applies and is entered on the waiting list or assessed for eligibility.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af95679bf0476d">
              <w:r>
                <w:rPr>
                  <w:rStyle w:val="Hyperlink"/>
                </w:rPr>
                <w:t xml:space="preserve">Housing assistance episode—assistance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98acd715f9446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recorded should be the date on which the client has begun to receive some form of assistance. This could be the provision of housing, a home loan, grants, advice or referral.</w:t>
            </w:r>
          </w:p>
          <w:p>
            <w:pPr/>
            <w:r>
              <w:rPr>
                <w:rStyle w:val="row-content-rich-text"/>
              </w:rP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 housing assistance episode starts on July 1 2000 the Date assistance commenced should be recorded as 01072000.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Date assistance commenced must be related to a particular housing assistance episode. For each separate housing assistance episode, a separate date assistance commenced should be recorded. Same address transfers, mutual exchanges and succession of tenancy of dwellings are not considered separate housing assistance episodes of assistance.</w:t>
            </w:r>
          </w:p>
          <w:p>
            <w:pPr>
              <w:spacing w:after="160"/>
            </w:pPr>
            <w:r>
              <w:rPr>
                <w:rStyle w:val="row-content-rich-text"/>
              </w:rPr>
              <w:t xml:space="preserve">It should also be related to a particular program type (e.g. public rental housing, home purchase assistance).</w:t>
            </w:r>
          </w:p>
          <w:p>
            <w:pPr/>
            <w:r>
              <w:rPr>
                <w:rStyle w:val="row-content-rich-text"/>
              </w:rPr>
              <w:t xml:space="preserve">For the public rental housing and state owned and managed Indigenous housing data collections the </w:t>
            </w:r>
            <w:r>
              <w:rPr>
                <w:rStyle w:val="row-content-rich-text"/>
                <w:i/>
              </w:rPr>
              <w:t xml:space="preserve">Housing assistance episode—assistance commencement date, DDMMYYYY</w:t>
            </w:r>
            <w:r>
              <w:rPr>
                <w:rStyle w:val="row-content-rich-text"/>
              </w:rPr>
              <w:t xml:space="preserve"> should be taken from the date specified on the tenancy agreement. Tenants may actually move in at a later date than this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be5e28be1a01490f">
              <w:r>
                <w:drawing>
                  <wp:inline xmlns:wp="http://schemas.openxmlformats.org/drawingml/2006/wordprocessingDrawing" distT="0" distB="0" distL="0" distR="0">
                    <wp:extent cx="152400" cy="152400"/>
                    <wp:effectExtent l="19050" t="0" r="0" b="0"/>
                    <wp:docPr id="2" name="Picture 2" descr="">
                      <a:hlinkClick xmlns:a="http://schemas.openxmlformats.org/drawingml/2006/main" r:id="Rbe5e28be1a01490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e0d5f17e65c4af2"/>
                            <a:srcRect/>
                            <a:stretch>
                              <a:fillRect/>
                            </a:stretch>
                          </pic:blipFill>
                          <pic:spPr bwMode="auto">
                            <a:xfrm>
                              <a:off x="0" y="0"/>
                              <a:ext cx="152400" cy="152400"/>
                            </a:xfrm>
                            <a:prstGeom prst="rect">
                              <a:avLst/>
                            </a:prstGeom>
                          </pic:spPr>
                        </pic:pic>
                      </a:graphicData>
                    </a:graphic>
                  </wp:inline>
                </w:drawing>
              </w:r>
              <w:r>
                <w:rPr>
                  <w:rStyle w:val="Hyperlink"/>
                </w:rPr>
                <w:t xml:space="preserve"> Date assistance commenced, version 1, DE, NHADD, NHDAMG,  Superseded 01/03/2005.pdf</w:t>
              </w:r>
            </w:hyperlink>
          </w:p>
          <w:p>
            <w:r>
              <w:rPr>
                <w:rStyle w:val="row-content"/>
              </w:rPr>
              <w:t xml:space="preserve"> (15.0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befc8d5ca00c4a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270233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2986434dc741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fc8d5ca00c4a53" /><Relationship Type="http://schemas.openxmlformats.org/officeDocument/2006/relationships/header" Target="/word/header1.xml" Id="R57b6223022c041ef" /><Relationship Type="http://schemas.openxmlformats.org/officeDocument/2006/relationships/settings" Target="/word/settings.xml" Id="R5210da7643ec4233" /><Relationship Type="http://schemas.openxmlformats.org/officeDocument/2006/relationships/styles" Target="/word/styles.xml" Id="R131244aeb88245e6" /><Relationship Type="http://schemas.openxmlformats.org/officeDocument/2006/relationships/hyperlink" Target="https://meteor.aihw.gov.au/RegistrationAuthority/11" TargetMode="External" Id="R281cad72ebdc44d6" /><Relationship Type="http://schemas.openxmlformats.org/officeDocument/2006/relationships/hyperlink" Target="https://meteor.aihw.gov.au/content/269687" TargetMode="External" Id="R51af95679bf0476d" /><Relationship Type="http://schemas.openxmlformats.org/officeDocument/2006/relationships/hyperlink" Target="https://meteor.aihw.gov.au/content/270566" TargetMode="External" Id="Rab98acd715f9446f" /><Relationship Type="http://schemas.openxmlformats.org/officeDocument/2006/relationships/hyperlink" Target="https://meteor.aihw.gov.au/content/273708" TargetMode="External" Id="Rbe5e28be1a01490f" /><Relationship Type="http://schemas.openxmlformats.org/officeDocument/2006/relationships/image" Target="/media/image.gif" Id="Rbe0d5f17e65c4af2" /></Relationships>
</file>

<file path=word/_rels/header1.xml.rels>&#65279;<?xml version="1.0" encoding="utf-8"?><Relationships xmlns="http://schemas.openxmlformats.org/package/2006/relationships"><Relationship Type="http://schemas.openxmlformats.org/officeDocument/2006/relationships/image" Target="/media/image.png" Id="Ra82986434dc741cc" /></Relationships>
</file>