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3fa3c26c743a8" /></Relationships>
</file>

<file path=word/document.xml><?xml version="1.0" encoding="utf-8"?>
<w:document xmlns:r="http://schemas.openxmlformats.org/officeDocument/2006/relationships" xmlns:w="http://schemas.openxmlformats.org/wordprocessingml/2006/main">
  <w:body>
    <w:p>
      <w:pPr>
        <w:pStyle w:val="Title"/>
      </w:pPr>
      <w:r>
        <w:t>Person—hypertension treatment status (antihypertensive medication),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status (antihypertensive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3fe03f94b415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cd5d1c2a5463d">
              <w:r>
                <w:rPr>
                  <w:rStyle w:val="Hyperlink"/>
                </w:rPr>
                <w:t xml:space="preserve">Person—hypertension treatment status (antihypertensive medication)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5c142bcf3a46ea">
              <w:r>
                <w:rPr>
                  <w:rStyle w:val="Hyperlink"/>
                </w:rPr>
                <w:t xml:space="preserve">Antihypertensive medication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on treatment for hypertension.</w:t>
            </w:r>
            <w:r>
              <w:br/>
            </w:r>
            <w:r>
              <w:rPr>
                <w:rStyle w:val="row-content-rich-text"/>
              </w:rPr>
              <w:t xml:space="preserve">Only record yes if on an antihypertensive medication for their blood pressure.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430dc998224429">
              <w:r>
                <w:rPr>
                  <w:rStyle w:val="Hyperlink"/>
                </w:rPr>
                <w:t xml:space="preserve">Person—hypertension treatment with antihypertensive medication indicator (current), code N</w:t>
              </w:r>
            </w:hyperlink>
          </w:p>
          <w:p>
            <w:pPr>
              <w:spacing w:before="0" w:after="0"/>
            </w:pPr>
            <w:r>
              <w:rPr>
                <w:rStyle w:val="row-content"/>
                <w:color w:val="244061"/>
              </w:rPr>
              <w:t xml:space="preserve">       </w:t>
            </w:r>
            <w:hyperlink w:history="true" r:id="R0ae1b44f51d44ebf">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9a6486f2764a6c">
              <w:r>
                <w:rPr>
                  <w:rStyle w:val="Hyperlink"/>
                </w:rPr>
                <w:t xml:space="preserve">Diabetes (clinical) DSS</w:t>
              </w:r>
            </w:hyperlink>
          </w:p>
          <w:p>
            <w:pPr>
              <w:spacing w:before="0" w:after="0"/>
            </w:pPr>
            <w:r>
              <w:rPr>
                <w:rStyle w:val="row-content"/>
                <w:color w:val="244061"/>
              </w:rPr>
              <w:t xml:space="preserve">       </w:t>
            </w:r>
            <w:hyperlink w:history="true" r:id="Rd4c51ac84a4a47c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rPr>
                <w:rStyle w:val="row-content"/>
                <w:i/>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w:t>
            </w:r>
            <w:r>
              <w:br/>
            </w:r>
            <w:r>
              <w:rPr>
                <w:rStyle w:val="row-content"/>
                <w:i/>
              </w:rPr>
              <w:t xml:space="preserve">Br Med J 1998; 317:703-13. Grossman E, Messerli FH, Goldbourt U, Curb JD, Pressel SL, Cutler JA, Savage PJ, Applegate WB, Black H, et al. Effect of diuretic-based antihypertensive treatment on cardiovascular disease risk in older diabetic patients with isolated systolic hypertension.</w:t>
            </w:r>
            <w:r>
              <w:br/>
            </w:r>
            <w:r>
              <w:rPr>
                <w:rStyle w:val="row-content"/>
                <w:i/>
              </w:rPr>
              <w:t xml:space="preserve">Systolic Hypertension in the Elderly Program Cooperative Research Group. JAMA 1996; 276:1886-92.</w:t>
            </w:r>
            <w:r>
              <w:br/>
            </w:r>
            <w:r>
              <w:rPr>
                <w:rStyle w:val="row-content"/>
                <w:i/>
              </w:rPr>
              <w:t xml:space="preserve">Hypertension in diabetes[Australian Prescriber Feb 2002]. American Journal of Preventive Medicine 2002;21.</w:t>
            </w:r>
          </w:p>
          <w:p>
            <w:r>
              <w:br/>
            </w:r>
            <w:r>
              <w:br/>
            </w:r>
          </w:p>
        </w:tc>
      </w:tr>
    </w:tbl>
    <w:p/>
    <w:tbl>
      <w:tblPr>
        <w:tblStyle w:val="TableGrid"/>
        <w:tblW w:w="0" w:type="auto"/>
      </w:tblPr>
    </w:tbl>
    <w:p>
      <w:r>
        <w:br/>
      </w:r>
    </w:p>
    <w:sectPr>
      <w:footerReference xmlns:r="http://schemas.openxmlformats.org/officeDocument/2006/relationships" w:type="default" r:id="R725766c2aa24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33baca01e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766c2aa244e3a" /><Relationship Type="http://schemas.openxmlformats.org/officeDocument/2006/relationships/header" Target="/word/header1.xml" Id="R2794e637f71b4b25" /><Relationship Type="http://schemas.openxmlformats.org/officeDocument/2006/relationships/settings" Target="/word/settings.xml" Id="Rdd4e12d09b2143df" /><Relationship Type="http://schemas.openxmlformats.org/officeDocument/2006/relationships/styles" Target="/word/styles.xml" Id="R6ea0abe095ce4fcd" /><Relationship Type="http://schemas.openxmlformats.org/officeDocument/2006/relationships/hyperlink" Target="https://meteor.aihw.gov.au/RegistrationAuthority/12" TargetMode="External" Id="Rb9a3fe03f94b4158" /><Relationship Type="http://schemas.openxmlformats.org/officeDocument/2006/relationships/hyperlink" Target="https://meteor.aihw.gov.au/content/269851" TargetMode="External" Id="R15bcd5d1c2a5463d" /><Relationship Type="http://schemas.openxmlformats.org/officeDocument/2006/relationships/hyperlink" Target="https://meteor.aihw.gov.au/content/270786" TargetMode="External" Id="R1c5c142bcf3a46ea" /><Relationship Type="http://schemas.openxmlformats.org/officeDocument/2006/relationships/hyperlink" Target="https://meteor.aihw.gov.au/content/302442" TargetMode="External" Id="R57430dc998224429" /><Relationship Type="http://schemas.openxmlformats.org/officeDocument/2006/relationships/hyperlink" Target="https://meteor.aihw.gov.au/RegistrationAuthority/12" TargetMode="External" Id="R0ae1b44f51d44ebf" /><Relationship Type="http://schemas.openxmlformats.org/officeDocument/2006/relationships/hyperlink" Target="https://meteor.aihw.gov.au/content/273054" TargetMode="External" Id="R139a6486f2764a6c" /><Relationship Type="http://schemas.openxmlformats.org/officeDocument/2006/relationships/hyperlink" Target="https://meteor.aihw.gov.au/RegistrationAuthority/12" TargetMode="External" Id="Rd4c51ac84a4a47c0" /></Relationships>
</file>

<file path=word/_rels/header1.xml.rels>&#65279;<?xml version="1.0" encoding="utf-8"?><Relationships xmlns="http://schemas.openxmlformats.org/package/2006/relationships"><Relationship Type="http://schemas.openxmlformats.org/officeDocument/2006/relationships/image" Target="/media/image.png" Id="Rdca33baca01e4c5a" /></Relationships>
</file>