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aa71c3f90645eb" /></Relationships>
</file>

<file path=word/document.xml><?xml version="1.0" encoding="utf-8"?>
<w:document xmlns:r="http://schemas.openxmlformats.org/officeDocument/2006/relationships" xmlns:w="http://schemas.openxmlformats.org/wordprocessingml/2006/main">
  <w:body>
    <w:p>
      <w:pPr>
        <w:pStyle w:val="Title"/>
      </w:pPr>
      <w:r>
        <w:t>Service provider organisation—full-time equivalent staff (paid),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organisation—full-time equivalent staff (paid),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paid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8f15040154ce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1655cb4e65944c1">
              <w:r>
                <w:rPr>
                  <w:rStyle w:val="Hyperlink"/>
                  <w:color w:val="244061"/>
                </w:rPr>
                <w:t xml:space="preserve">Health</w:t>
              </w:r>
            </w:hyperlink>
            <w:r>
              <w:rPr>
                <w:rStyle w:val="row-content"/>
                <w:color w:val="244061"/>
              </w:rPr>
              <w:t xml:space="preserve">, Standard 07/12/2011</w:t>
            </w:r>
          </w:p>
          <w:p>
            <w:pPr>
              <w:spacing w:before="0" w:after="0"/>
            </w:pPr>
            <w:hyperlink w:history="true" r:id="R51345c69b6e1414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for all paid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ee0714db74541d2">
              <w:r>
                <w:rPr>
                  <w:rStyle w:val="Hyperlink"/>
                </w:rPr>
                <w:t xml:space="preserve">Service provider organisation—full-time equivalent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67b593989b4b4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8e0938e20eaf45d7">
              <w:r>
                <w:rPr>
                  <w:rStyle w:val="Hyperlink"/>
                  <w:color w:val="244061"/>
                </w:rPr>
                <w:t xml:space="preserve">Health</w:t>
              </w:r>
            </w:hyperlink>
            <w:r>
              <w:rPr>
                <w:rStyle w:val="row-content"/>
                <w:color w:val="244061"/>
              </w:rPr>
              <w:t xml:space="preserve">, Standard 07/12/2011</w:t>
            </w:r>
          </w:p>
          <w:p>
            <w:pPr>
              <w:spacing w:before="0" w:after="0"/>
            </w:pPr>
            <w:hyperlink w:history="true" r:id="Rf40252bcf92e47e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aggregate full-time equivalent staff units for all paid staff.</w:t>
            </w:r>
          </w:p>
          <w:p>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Resource and service planning:</w:t>
            </w:r>
          </w:p>
          <w:p>
            <w:pPr/>
            <w:r>
              <w:rPr>
                <w:rStyle w:val="row-content-rich-text"/>
              </w:rPr>
              <w:t xml:space="preserve">To assist in analyses of the resource use and activity of institutional health care providers. Inclusion of these data, classified by staffing category, allows analysis of costs per unit of labour and analysis of staffing inputs against establishment outputs.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5cba9f6838b4dc1">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f5a71146c54fa0">
              <w:r>
                <w:rPr>
                  <w:rStyle w:val="Hyperlink"/>
                </w:rPr>
                <w:t xml:space="preserve">Full-time equivalent staff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d2d292e83bc4237">
              <w:r>
                <w:rPr>
                  <w:rStyle w:val="Hyperlink"/>
                </w:rPr>
                <w:t xml:space="preserve">Total full-time equivalent staff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fcf3547830469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62d30f03f68a4f68">
              <w:r>
                <w:rPr>
                  <w:rStyle w:val="Hyperlink"/>
                  <w:color w:val="244061"/>
                </w:rPr>
                <w:t xml:space="preserve">Health</w:t>
              </w:r>
            </w:hyperlink>
            <w:r>
              <w:rPr>
                <w:rStyle w:val="row-content"/>
                <w:color w:val="244061"/>
              </w:rPr>
              <w:t xml:space="preserve">, Standard 08/12/2004</w:t>
            </w:r>
          </w:p>
          <w:p>
            <w:pPr>
              <w:spacing w:before="0" w:after="0"/>
            </w:pPr>
            <w:hyperlink w:history="true" r:id="R3e91977f74d149b1">
              <w:r>
                <w:rPr>
                  <w:rStyle w:val="Hyperlink"/>
                  <w:color w:val="244061"/>
                </w:rPr>
                <w:t xml:space="preserve">Independent Hospital Pricing Authority</w:t>
              </w:r>
            </w:hyperlink>
            <w:r>
              <w:rPr>
                <w:rStyle w:val="row-content"/>
                <w:color w:val="244061"/>
              </w:rPr>
              <w:t xml:space="preserve">, Standard 17/10/2017</w:t>
            </w:r>
          </w:p>
          <w:p>
            <w:pPr>
              <w:spacing w:before="0" w:after="0"/>
            </w:pPr>
            <w:hyperlink w:history="true" r:id="R64c25ed306ce47db">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Calculated number of staff (full-time equivalents) for each staffing category.</w:t>
            </w:r>
          </w:p>
          <w:p>
            <w:pPr>
              <w:spacing w:after="160"/>
            </w:pPr>
            <w:r>
              <w:rPr>
                <w:rStyle w:val="row-content-rich-text"/>
              </w:rPr>
              <w:t xml:space="preserve">The ordinary time hours normally worked may differ according to the type of work. The hours under the relevant award or agreement should be used if known. If the relevant award or agreement staff hours for an occupation is not known, or the worker is undertaking a variety of tasks, 38 hours per week should be used as a substitute.</w:t>
            </w:r>
          </w:p>
          <w:p>
            <w:pPr>
              <w:spacing w:after="160"/>
            </w:pPr>
            <w:r>
              <w:rPr>
                <w:rStyle w:val="row-content-rich-text"/>
              </w:rPr>
              <w:t xml:space="preserve">Hours of unpaid leave are to be excluded.</w:t>
            </w:r>
          </w:p>
          <w:p>
            <w:pPr>
              <w:spacing w:after="160"/>
            </w:pPr>
            <w:r>
              <w:rPr>
                <w:rStyle w:val="row-content-rich-text"/>
              </w:rPr>
              <w:t xml:space="preserve">Contract staff employed through an agency are included where the contract is for the supply of labour (e.g. nursing) rather than of products (e.g. provision of photocopies). In the former case, the contract would normally specify the amount of labour supplied and could be reported as full-time equivalent units.</w:t>
            </w:r>
          </w:p>
          <w:p>
            <w:pPr>
              <w:spacing w:after="160"/>
            </w:pPr>
            <w:r>
              <w:rPr>
                <w:rStyle w:val="row-content-rich-text"/>
              </w:rPr>
              <w:t xml:space="preserve">If under the relevant award or agreement a full-time nurse is paid for an 80 (ordinary time) hour fortnight, the full-time equivalent for a part-time nurse who works 64 hours is 0.8 (64 divided by 80). If a full-time nurse under the same award is paid for a 100 hours for that fortnight (20 hours overtime), then the full-time equivalent is 100 divided by 80 = 1.25. This number would then be added to the full-time equivalent staff units for all other staff and the number rounded to one decimal place.</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not intended to be a completely accurate calculation of staff hours, but a general indication of the number of hours an agency is staffed by paid staff.</w:t>
            </w:r>
          </w:p>
          <w:p>
            <w:pPr/>
            <w:r>
              <w:rPr>
                <w:rStyle w:val="row-content-rich-text"/>
              </w:rPr>
              <w:t xml:space="preserve">This metadata item may be calculated over weeks, fortnights, months or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6a75343462804d15">
              <w:r>
                <w:drawing>
                  <wp:inline xmlns:wp="http://schemas.openxmlformats.org/drawingml/2006/wordprocessingDrawing" distT="0" distB="0" distL="0" distR="0">
                    <wp:extent cx="152400" cy="152400"/>
                    <wp:effectExtent l="19050" t="0" r="0" b="0"/>
                    <wp:docPr id="2" name="Picture 2" descr="">
                      <a:hlinkClick xmlns:a="http://schemas.openxmlformats.org/drawingml/2006/main" r:id="R6a75343462804d1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2181be9412a4f69"/>
                            <a:srcRect/>
                            <a:stretch>
                              <a:fillRect/>
                            </a:stretch>
                          </pic:blipFill>
                          <pic:spPr bwMode="auto">
                            <a:xfrm>
                              <a:off x="0" y="0"/>
                              <a:ext cx="152400" cy="152400"/>
                            </a:xfrm>
                            <a:prstGeom prst="rect">
                              <a:avLst/>
                            </a:prstGeom>
                          </pic:spPr>
                        </pic:pic>
                      </a:graphicData>
                    </a:graphic>
                  </wp:inline>
                </w:drawing>
              </w:r>
              <w:r>
                <w:rPr>
                  <w:rStyle w:val="Hyperlink"/>
                </w:rPr>
                <w:t xml:space="preserve"> Full-time equivalent paid staff, version 1, DE, NCSDD, NCSIMG, Superseded 01/03/2005.pdf</w:t>
              </w:r>
            </w:hyperlink>
          </w:p>
          <w:p>
            <w:r>
              <w:rPr>
                <w:rStyle w:val="row-content"/>
              </w:rPr>
              <w:t xml:space="preserve"> (16.3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567a265deb4adf">
              <w:r>
                <w:rPr>
                  <w:rStyle w:val="Hyperlink"/>
                </w:rPr>
                <w:t xml:space="preserve">Aboriginal and Torres Strait Islander primary health-care service paid full-time equivalent positions cluster</w:t>
              </w:r>
            </w:hyperlink>
          </w:p>
          <w:p>
            <w:pPr>
              <w:spacing w:before="0" w:after="0"/>
            </w:pPr>
            <w:r>
              <w:rPr>
                <w:rStyle w:val="row-content"/>
                <w:color w:val="244061"/>
              </w:rPr>
              <w:t xml:space="preserve">       </w:t>
            </w:r>
            <w:hyperlink w:history="true" r:id="R5cda99367cf54f33">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is used to determine the number of staff and visiting health professional FTE positions in the Aboriginal and Torres Strait Islander primary health-care service.</w:t>
            </w:r>
          </w:p>
          <w:p>
            <w:r>
              <w:br/>
            </w:r>
            <w:r>
              <w:br/>
            </w:r>
            <w:hyperlink w:history="true" r:id="Ree09ecede3554bfd">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8b7753a60d6e47c3">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This data element is used to determine the number of staff and visiting health professionals full-time equivalent positions in the Aboriginal and Torres Strait Islander primary health-care service.</w:t>
            </w:r>
          </w:p>
          <w:p>
            <w:r>
              <w:br/>
            </w:r>
            <w:r>
              <w:br/>
            </w:r>
            <w:hyperlink w:history="true" r:id="R12006c4e6fbe42d8">
              <w:r>
                <w:rPr>
                  <w:rStyle w:val="Hyperlink"/>
                </w:rPr>
                <w:t xml:space="preserve">Aboriginal and Torres Strait Islander primary health-care services paid full-time equivalent positions cluster</w:t>
              </w:r>
            </w:hyperlink>
          </w:p>
          <w:p>
            <w:pPr>
              <w:spacing w:before="0" w:after="0"/>
            </w:pPr>
            <w:r>
              <w:rPr>
                <w:rStyle w:val="row-content"/>
                <w:color w:val="244061"/>
              </w:rPr>
              <w:t xml:space="preserve">       </w:t>
            </w:r>
            <w:hyperlink w:history="true" r:id="Rabdbe629fa8b4270">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is used to determine the number of staff and visiting health professionals full-time equivalent positions in the Aboriginal and Torres Strait Islander primary health-care service.</w:t>
            </w:r>
          </w:p>
          <w:p>
            <w:r>
              <w:br/>
            </w:r>
            <w:r>
              <w:br/>
            </w:r>
            <w:hyperlink w:history="true" r:id="R65417f8f59ac42d4">
              <w:r>
                <w:rPr>
                  <w:rStyle w:val="Hyperlink"/>
                </w:rPr>
                <w:t xml:space="preserve">Aboriginal and Torres Strait Islander service staff vacancies cluster</w:t>
              </w:r>
            </w:hyperlink>
          </w:p>
          <w:p>
            <w:pPr>
              <w:spacing w:before="0" w:after="0"/>
            </w:pPr>
            <w:r>
              <w:rPr>
                <w:rStyle w:val="row-content"/>
                <w:color w:val="244061"/>
              </w:rPr>
              <w:t xml:space="preserve">       </w:t>
            </w:r>
            <w:hyperlink w:history="true" r:id="Refc82b4f36fc424c">
              <w:r>
                <w:rPr>
                  <w:rStyle w:val="Hyperlink"/>
                  <w:color w:val="244061"/>
                </w:rPr>
                <w:t xml:space="preserve">Indigenous</w:t>
              </w:r>
            </w:hyperlink>
            <w:r>
              <w:rPr>
                <w:rStyle w:val="row-content"/>
                <w:color w:val="244061"/>
              </w:rPr>
              <w:t xml:space="preserve">, Superseded 07/12/2017</w:t>
            </w:r>
          </w:p>
          <w:p>
            <w:r>
              <w:rPr>
                <w:rStyle w:val="row-content"/>
                <w:b/>
                <w:i/>
              </w:rPr>
              <w:t xml:space="preserve">Conditional obligation: </w:t>
            </w:r>
          </w:p>
          <w:p>
            <w:r>
              <w:rPr>
                <w:rStyle w:val="row-content"/>
              </w:rPr>
              <w:t xml:space="preserve">This data element is collected when a 'Yes' response is provided for Service provider organisation—positions vacant indicator, yes/no code N.</w:t>
            </w:r>
          </w:p>
          <w:p>
            <w:r>
              <w:br/>
            </w:r>
            <w:r>
              <w:br/>
            </w:r>
            <w:hyperlink w:history="true" r:id="Ra778a1ad6a6a4a77">
              <w:r>
                <w:rPr>
                  <w:rStyle w:val="Hyperlink"/>
                </w:rPr>
                <w:t xml:space="preserve">Aboriginal and Torres Strait Islander standalone substance use service paid full-time equivalent positions cluster</w:t>
              </w:r>
            </w:hyperlink>
          </w:p>
          <w:p>
            <w:pPr>
              <w:spacing w:before="0" w:after="0"/>
            </w:pPr>
            <w:r>
              <w:rPr>
                <w:rStyle w:val="row-content"/>
                <w:color w:val="244061"/>
              </w:rPr>
              <w:t xml:space="preserve">       </w:t>
            </w:r>
            <w:hyperlink w:history="true" r:id="R929535e7ac9b4728">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This data element refers to the staff of the standalone substance use service.</w:t>
            </w:r>
          </w:p>
          <w:p>
            <w:r>
              <w:br/>
            </w:r>
            <w:r>
              <w:br/>
            </w:r>
            <w:hyperlink w:history="true" r:id="R32cf8e2361dd4f12">
              <w:r>
                <w:rPr>
                  <w:rStyle w:val="Hyperlink"/>
                </w:rPr>
                <w:t xml:space="preserve">Aboriginal and Torres Strait Islander standalone substance use service paid full-time equivalent positions cluster</w:t>
              </w:r>
            </w:hyperlink>
          </w:p>
          <w:p>
            <w:pPr>
              <w:spacing w:before="0" w:after="0"/>
            </w:pPr>
            <w:r>
              <w:rPr>
                <w:rStyle w:val="row-content"/>
                <w:color w:val="244061"/>
              </w:rPr>
              <w:t xml:space="preserve">       </w:t>
            </w:r>
            <w:hyperlink w:history="true" r:id="Rb4360fcf4a864206">
              <w:r>
                <w:rPr>
                  <w:rStyle w:val="Hyperlink"/>
                  <w:color w:val="244061"/>
                </w:rPr>
                <w:t xml:space="preserve">Indigenous</w:t>
              </w:r>
            </w:hyperlink>
            <w:r>
              <w:rPr>
                <w:rStyle w:val="row-content"/>
                <w:color w:val="244061"/>
              </w:rPr>
              <w:t xml:space="preserve">, Superseded 07/12/2017</w:t>
            </w:r>
          </w:p>
          <w:p>
            <w:r>
              <w:rPr>
                <w:rStyle w:val="row-content"/>
                <w:b/>
                <w:i/>
              </w:rPr>
              <w:t xml:space="preserve">DSS specific information: </w:t>
            </w:r>
          </w:p>
          <w:p>
            <w:r>
              <w:rPr>
                <w:rStyle w:val="row-content"/>
              </w:rPr>
              <w:t xml:space="preserve">This data element refers to the staff of the standalone substance use service.</w:t>
            </w:r>
          </w:p>
          <w:p>
            <w:r>
              <w:br/>
            </w:r>
            <w:r>
              <w:br/>
            </w:r>
            <w:hyperlink w:history="true" r:id="R3159e0fec5434bec">
              <w:r>
                <w:rPr>
                  <w:rStyle w:val="Hyperlink"/>
                </w:rPr>
                <w:t xml:space="preserve">Bringing them Home/Link Up Counsellors cluster</w:t>
              </w:r>
            </w:hyperlink>
          </w:p>
          <w:p>
            <w:pPr>
              <w:spacing w:before="0" w:after="0"/>
            </w:pPr>
            <w:r>
              <w:rPr>
                <w:rStyle w:val="row-content"/>
                <w:color w:val="244061"/>
              </w:rPr>
              <w:t xml:space="preserve">       </w:t>
            </w:r>
            <w:hyperlink w:history="true" r:id="Rae6d23c6b26d45c1">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refers to the number of full-time equivalent (FTE) BTH or Link Up Counsellors staff. It is obtained by adding up the FTE for each counsellor.</w:t>
            </w:r>
          </w:p>
          <w:p>
            <w:r>
              <w:rPr>
                <w:rStyle w:val="row-content"/>
              </w:rPr>
              <w:t xml:space="preserve">If the position is half-time it is assigned an FTE of 0.5; if full-time it is assigned an FTE of 1.</w:t>
            </w:r>
          </w:p>
          <w:p>
            <w:r>
              <w:br/>
            </w:r>
            <w:r>
              <w:br/>
            </w:r>
            <w:hyperlink w:history="true" r:id="R257444a2fbe54a06">
              <w:r>
                <w:rPr>
                  <w:rStyle w:val="Hyperlink"/>
                </w:rPr>
                <w:t xml:space="preserve">Care coordination mental health service type cluster</w:t>
              </w:r>
            </w:hyperlink>
          </w:p>
          <w:p>
            <w:pPr>
              <w:spacing w:before="0" w:after="0"/>
            </w:pPr>
            <w:r>
              <w:rPr>
                <w:rStyle w:val="row-content"/>
                <w:color w:val="244061"/>
              </w:rPr>
              <w:t xml:space="preserve">       </w:t>
            </w:r>
            <w:hyperlink w:history="true" r:id="Rb327f9b22e4f4d0d">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41376cd6ec464f7b">
              <w:r>
                <w:rPr>
                  <w:rStyle w:val="Hyperlink"/>
                  <w:b/>
                </w:rPr>
                <w:t xml:space="preserve">Care coordination</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
              </w:numPr>
            </w:pPr>
            <w:r>
              <w:rPr>
                <w:rStyle w:val="row-content"/>
              </w:rPr>
              <w:t xml:space="preserve">Staff employed in roles only administratively and managerially related to the delivery of client services (reported in </w:t>
            </w:r>
            <w:hyperlink w:history="true" r:id="R5b1512092394435a">
              <w:r>
                <w:rPr>
                  <w:rStyle w:val="Hyperlink"/>
                </w:rPr>
                <w:t xml:space="preserve">Full-time equivalent paid overhead staff (average)</w:t>
              </w:r>
            </w:hyperlink>
            <w:r>
              <w:rPr>
                <w:rStyle w:val="row-content"/>
              </w:rPr>
              <w:t xml:space="preserve">).</w:t>
            </w:r>
          </w:p>
          <w:p>
            <w:pPr>
              <w:pStyle w:val="ListParagraph"/>
              <w:numPr>
                <w:ilvl w:val="0"/>
                <w:numId w:val="2"/>
              </w:numPr>
            </w:pPr>
            <w:hyperlink w:tooltip="A person who willingly gives unpaid help in the form of time, service or skills through an organisation or group." w:history="true" r:id="R803b034c3e6c41f5">
              <w:r>
                <w:rPr>
                  <w:rStyle w:val="Hyperlink"/>
                  <w:b/>
                </w:rPr>
                <w:t xml:space="preserve">Volunteers</w:t>
              </w:r>
            </w:hyperlink>
            <w:r>
              <w:rPr>
                <w:rStyle w:val="row-content"/>
              </w:rPr>
              <w:t xml:space="preserve">/unpaid staff (reported in </w:t>
            </w:r>
            <w:hyperlink w:history="true" r:id="R0629012e4c2342ab">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0c36b84e8cc84798">
              <w:r>
                <w:rPr>
                  <w:rStyle w:val="Hyperlink"/>
                  <w:b/>
                </w:rPr>
                <w:t xml:space="preserve">Peer workers</w:t>
              </w:r>
            </w:hyperlink>
            <w:r>
              <w:rPr>
                <w:rStyle w:val="row-content"/>
              </w:rPr>
              <w:t xml:space="preserve"> (also reported in </w:t>
            </w:r>
            <w:hyperlink w:history="true" r:id="Rb6d4c2e9fce74896">
              <w:r>
                <w:rPr>
                  <w:rStyle w:val="Hyperlink"/>
                </w:rPr>
                <w:t xml:space="preserve">Full-time equivalent paid peer workers (average)</w:t>
              </w:r>
            </w:hyperlink>
            <w:r>
              <w:rPr>
                <w:rStyle w:val="row-content"/>
              </w:rPr>
              <w:t xml:space="preserve">).</w:t>
            </w:r>
          </w:p>
          <w:p>
            <w:r>
              <w:br/>
            </w:r>
            <w:r>
              <w:br/>
            </w:r>
            <w:hyperlink w:history="true" r:id="Re2b7de85de2047bb">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d5c56c06e43844b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services provided online.&#10;Counselling services provide a structured process that is concerned with addressing ..." w:history="true" r:id="Rb9bc2e60e5fa40df">
              <w:r>
                <w:rPr>
                  <w:rStyle w:val="Hyperlink"/>
                  <w:b/>
                </w:rPr>
                <w:t xml:space="preserve">Counselling, support, information and referral—online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4"/>
              </w:numPr>
            </w:pPr>
            <w:r>
              <w:rPr>
                <w:rStyle w:val="row-content"/>
              </w:rPr>
              <w:t xml:space="preserve">Staff employed in roles only administratively and managerially related to the delivery of client services (reported in </w:t>
            </w:r>
            <w:hyperlink w:history="true" r:id="R509d08dcb40041c7">
              <w:r>
                <w:rPr>
                  <w:rStyle w:val="Hyperlink"/>
                </w:rPr>
                <w:t xml:space="preserve">Full-time equivalent paid overhead staff (average)</w:t>
              </w:r>
            </w:hyperlink>
            <w:r>
              <w:rPr>
                <w:rStyle w:val="row-content"/>
              </w:rPr>
              <w:t xml:space="preserve">).</w:t>
            </w:r>
          </w:p>
          <w:p>
            <w:pPr>
              <w:pStyle w:val="ListParagraph"/>
              <w:numPr>
                <w:ilvl w:val="0"/>
                <w:numId w:val="4"/>
              </w:numPr>
            </w:pPr>
            <w:hyperlink w:tooltip="A person who willingly gives unpaid help in the form of time, service or skills through an organisation or group." w:history="true" r:id="R6feea35ab9a24423">
              <w:r>
                <w:rPr>
                  <w:rStyle w:val="Hyperlink"/>
                  <w:b/>
                </w:rPr>
                <w:t xml:space="preserve">Volunteers</w:t>
              </w:r>
            </w:hyperlink>
            <w:r>
              <w:rPr>
                <w:rStyle w:val="row-content"/>
              </w:rPr>
              <w:t xml:space="preserve">/unpaid staff (reported in </w:t>
            </w:r>
            <w:hyperlink w:history="true" r:id="R7cee3bdcb8654874">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5"/>
              </w:numPr>
            </w:pPr>
            <w:hyperlink w:tooltip="A person who is employed (or engaged via contract), either part-time or full-time, on the basis of their lived experience, to provide support to people experiencing a similar situation." w:history="true" r:id="Rd5af32417e8942d9">
              <w:r>
                <w:rPr>
                  <w:rStyle w:val="Hyperlink"/>
                  <w:b/>
                </w:rPr>
                <w:t xml:space="preserve">Peer workers</w:t>
              </w:r>
            </w:hyperlink>
            <w:r>
              <w:rPr>
                <w:rStyle w:val="row-content"/>
              </w:rPr>
              <w:t xml:space="preserve"> (also reported in </w:t>
            </w:r>
            <w:hyperlink w:history="true" r:id="R16a2d68fd52d4098">
              <w:r>
                <w:rPr>
                  <w:rStyle w:val="Hyperlink"/>
                </w:rPr>
                <w:t xml:space="preserve">Full-time equivalent paid peer workers (average)</w:t>
              </w:r>
            </w:hyperlink>
            <w:r>
              <w:rPr>
                <w:rStyle w:val="row-content"/>
              </w:rPr>
              <w:t xml:space="preserve">).</w:t>
            </w:r>
          </w:p>
          <w:p>
            <w:r>
              <w:br/>
            </w:r>
            <w:r>
              <w:br/>
            </w:r>
            <w:hyperlink w:history="true" r:id="R8c26eeef6ed94621">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7b2cd53c1f594fb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Counselling, support, information and referral services can be provided both via telephone and online. This service type is intended only for those services provided via telephone.&#10;Counselling services provide a structured process that is concerned wit..." w:history="true" r:id="Rf92daa1c77ac4b14">
              <w:r>
                <w:rPr>
                  <w:rStyle w:val="Hyperlink"/>
                  <w:b/>
                </w:rPr>
                <w:t xml:space="preserve">Counselling, support, information and referral—telephone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6"/>
              </w:numPr>
            </w:pPr>
            <w:r>
              <w:rPr>
                <w:rStyle w:val="row-content"/>
              </w:rPr>
              <w:t xml:space="preserve">Staff employed in roles only administratively and managerially related to the delivery of client services (reported in </w:t>
            </w:r>
            <w:hyperlink w:history="true" r:id="Rb4ce7c28f25846ce">
              <w:r>
                <w:rPr>
                  <w:rStyle w:val="Hyperlink"/>
                </w:rPr>
                <w:t xml:space="preserve">Full-time equivalent paid overhead staff (average)</w:t>
              </w:r>
            </w:hyperlink>
            <w:r>
              <w:rPr>
                <w:rStyle w:val="row-content"/>
              </w:rPr>
              <w:t xml:space="preserve">).</w:t>
            </w:r>
          </w:p>
          <w:p>
            <w:pPr>
              <w:pStyle w:val="ListParagraph"/>
              <w:numPr>
                <w:ilvl w:val="0"/>
                <w:numId w:val="6"/>
              </w:numPr>
            </w:pPr>
            <w:hyperlink w:tooltip="A person who willingly gives unpaid help in the form of time, service or skills through an organisation or group." w:history="true" r:id="R779e8f23c8d0470d">
              <w:r>
                <w:rPr>
                  <w:rStyle w:val="Hyperlink"/>
                  <w:b/>
                </w:rPr>
                <w:t xml:space="preserve">Volunteers</w:t>
              </w:r>
            </w:hyperlink>
            <w:r>
              <w:rPr>
                <w:rStyle w:val="row-content"/>
              </w:rPr>
              <w:t xml:space="preserve">/unpaid staff (reported in </w:t>
            </w:r>
            <w:hyperlink w:history="true" r:id="R23fc9ed883564e1a">
              <w:r>
                <w:rPr>
                  <w:rStyle w:val="Hyperlink"/>
                </w:rPr>
                <w:t xml:space="preserve">Hours worked—volunteer/unpaid staff</w:t>
              </w:r>
            </w:hyperlink>
            <w:r>
              <w:rPr>
                <w:rStyle w:val="row-content"/>
              </w:rPr>
              <w:t xml:space="preserve">). </w:t>
            </w:r>
          </w:p>
          <w:p>
            <w:r>
              <w:rPr>
                <w:rStyle w:val="row-content"/>
                <w:i/>
              </w:rPr>
              <w:t xml:space="preserve">Inclusions:</w:t>
            </w:r>
          </w:p>
          <w:p>
            <w:pPr>
              <w:pStyle w:val="ListParagraph"/>
              <w:numPr>
                <w:ilvl w:val="0"/>
                <w:numId w:val="7"/>
              </w:numPr>
            </w:pPr>
            <w:hyperlink w:tooltip="A person who is employed (or engaged via contract), either part-time or full-time, on the basis of their lived experience, to provide support to people experiencing a similar situation." w:history="true" r:id="Ra90d39cf72874dfa">
              <w:r>
                <w:rPr>
                  <w:rStyle w:val="Hyperlink"/>
                  <w:b/>
                </w:rPr>
                <w:t xml:space="preserve">Peer workers</w:t>
              </w:r>
            </w:hyperlink>
            <w:r>
              <w:rPr>
                <w:rStyle w:val="row-content"/>
              </w:rPr>
              <w:t xml:space="preserve"> (also reported in </w:t>
            </w:r>
            <w:hyperlink w:history="true" r:id="R91538322581a4ae1">
              <w:r>
                <w:rPr>
                  <w:rStyle w:val="Hyperlink"/>
                </w:rPr>
                <w:t xml:space="preserve">Full-time equivalent paid peer workers (average)</w:t>
              </w:r>
            </w:hyperlink>
            <w:r>
              <w:rPr>
                <w:rStyle w:val="row-content"/>
              </w:rPr>
              <w:t xml:space="preserve">).</w:t>
            </w:r>
          </w:p>
          <w:p>
            <w:r>
              <w:br/>
            </w:r>
            <w:r>
              <w:br/>
            </w:r>
            <w:hyperlink w:history="true" r:id="R0a521b6dae0f45df">
              <w:r>
                <w:rPr>
                  <w:rStyle w:val="Hyperlink"/>
                </w:rPr>
                <w:t xml:space="preserve">Counselling—face-to-face mental health service type cluster</w:t>
              </w:r>
            </w:hyperlink>
          </w:p>
          <w:p>
            <w:pPr>
              <w:spacing w:before="0" w:after="0"/>
            </w:pPr>
            <w:r>
              <w:rPr>
                <w:rStyle w:val="row-content"/>
                <w:color w:val="244061"/>
              </w:rPr>
              <w:t xml:space="preserve">       </w:t>
            </w:r>
            <w:hyperlink w:history="true" r:id="Reaaedd1d8df24168">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Counselling services operate through a range of mediums including face-to-face, telephone and online. This service type is intended only for services providing face-to-face counselling.&#10;Counselling services provide a structured process that is concerne..." w:history="true" r:id="R0b1d52efac904f42">
              <w:r>
                <w:rPr>
                  <w:rStyle w:val="Hyperlink"/>
                  <w:b/>
                </w:rPr>
                <w:t xml:space="preserve">Counselling—face-to-face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8"/>
              </w:numPr>
            </w:pPr>
            <w:r>
              <w:rPr>
                <w:rStyle w:val="row-content"/>
              </w:rPr>
              <w:t xml:space="preserve">Staff employed in roles only administratively and managerially related to the delivery of client services (reported in </w:t>
            </w:r>
            <w:hyperlink w:history="true" r:id="Rb8aa724d0c1f4bae">
              <w:r>
                <w:rPr>
                  <w:rStyle w:val="Hyperlink"/>
                </w:rPr>
                <w:t xml:space="preserve">Full-time equivalent paid overhead staff (average)</w:t>
              </w:r>
            </w:hyperlink>
            <w:r>
              <w:rPr>
                <w:rStyle w:val="row-content"/>
              </w:rPr>
              <w:t xml:space="preserve">).</w:t>
            </w:r>
          </w:p>
          <w:p>
            <w:pPr>
              <w:pStyle w:val="ListParagraph"/>
              <w:numPr>
                <w:ilvl w:val="0"/>
                <w:numId w:val="8"/>
              </w:numPr>
            </w:pPr>
            <w:hyperlink w:tooltip="A person who willingly gives unpaid help in the form of time, service or skills through an organisation or group." w:history="true" r:id="Rf3eabba2c4ff4ab0">
              <w:r>
                <w:rPr>
                  <w:rStyle w:val="Hyperlink"/>
                  <w:b/>
                </w:rPr>
                <w:t xml:space="preserve">Volunteers</w:t>
              </w:r>
            </w:hyperlink>
            <w:r>
              <w:rPr>
                <w:rStyle w:val="row-content"/>
              </w:rPr>
              <w:t xml:space="preserve">/unpaid staff (reported in </w:t>
            </w:r>
            <w:hyperlink w:history="true" r:id="R1c1e74a6afaa4b46">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9"/>
              </w:numPr>
            </w:pPr>
            <w:hyperlink w:tooltip="A person who is employed (or engaged via contract), either part-time or full-time, on the basis of their lived experience, to provide support to people experiencing a similar situation." w:history="true" r:id="R53698c0a32344980">
              <w:r>
                <w:rPr>
                  <w:rStyle w:val="Hyperlink"/>
                  <w:b/>
                </w:rPr>
                <w:t xml:space="preserve">Peer workers</w:t>
              </w:r>
            </w:hyperlink>
            <w:r>
              <w:rPr>
                <w:rStyle w:val="row-content"/>
              </w:rPr>
              <w:t xml:space="preserve"> (also reported in </w:t>
            </w:r>
            <w:hyperlink w:history="true" r:id="R5385e16bbde64f82">
              <w:r>
                <w:rPr>
                  <w:rStyle w:val="Hyperlink"/>
                </w:rPr>
                <w:t xml:space="preserve">Full-time equivalent paid peer workers (average)</w:t>
              </w:r>
            </w:hyperlink>
            <w:r>
              <w:rPr>
                <w:rStyle w:val="row-content"/>
              </w:rPr>
              <w:t xml:space="preserve">).</w:t>
            </w:r>
          </w:p>
          <w:p>
            <w:r>
              <w:br/>
            </w:r>
            <w:r>
              <w:br/>
            </w:r>
            <w:hyperlink w:history="true" r:id="Rc738dfba3d404ed6">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661e97d498214fae">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Education, employment and training includes services where the principal function is to provide or support people with lived experience of mental illness, in gaining education, employment and/or training. " w:history="true" r:id="R03d9b26584b54dc0">
              <w:r>
                <w:rPr>
                  <w:rStyle w:val="Hyperlink"/>
                  <w:b/>
                </w:rPr>
                <w:t xml:space="preserve">Education, employment and training</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10"/>
              </w:numPr>
            </w:pPr>
            <w:r>
              <w:rPr>
                <w:rStyle w:val="row-content"/>
              </w:rPr>
              <w:t xml:space="preserve">Staff employed in roles only administratively and managerially related to the delivery of client services (reported in </w:t>
            </w:r>
            <w:hyperlink w:history="true" r:id="R47bf8895b4eb4ee4">
              <w:r>
                <w:rPr>
                  <w:rStyle w:val="Hyperlink"/>
                </w:rPr>
                <w:t xml:space="preserve">Full-time equivalent paid overhead staff (average)</w:t>
              </w:r>
            </w:hyperlink>
            <w:r>
              <w:rPr>
                <w:rStyle w:val="row-content"/>
              </w:rPr>
              <w:t xml:space="preserve">).</w:t>
            </w:r>
          </w:p>
          <w:p>
            <w:pPr>
              <w:pStyle w:val="ListParagraph"/>
              <w:numPr>
                <w:ilvl w:val="0"/>
                <w:numId w:val="10"/>
              </w:numPr>
            </w:pPr>
            <w:hyperlink w:tooltip="A person who willingly gives unpaid help in the form of time, service or skills through an organisation or group." w:history="true" r:id="Ree3c6e001c244b0c">
              <w:r>
                <w:rPr>
                  <w:rStyle w:val="Hyperlink"/>
                  <w:b/>
                </w:rPr>
                <w:t xml:space="preserve">Volunteers</w:t>
              </w:r>
            </w:hyperlink>
            <w:r>
              <w:rPr>
                <w:rStyle w:val="row-content"/>
              </w:rPr>
              <w:t xml:space="preserve">/unpaid staff (reported in </w:t>
            </w:r>
            <w:hyperlink w:history="true" r:id="R2059d11b83c44f4e">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1"/>
              </w:numPr>
            </w:pPr>
            <w:hyperlink w:tooltip="A person who is employed (or engaged via contract), either part-time or full-time, on the basis of their lived experience, to provide support to people experiencing a similar situation." w:history="true" r:id="R9d2335964e5f4268">
              <w:r>
                <w:rPr>
                  <w:rStyle w:val="Hyperlink"/>
                  <w:b/>
                </w:rPr>
                <w:t xml:space="preserve">Peer workers</w:t>
              </w:r>
            </w:hyperlink>
            <w:r>
              <w:rPr>
                <w:rStyle w:val="row-content"/>
              </w:rPr>
              <w:t xml:space="preserve"> (also reported in </w:t>
            </w:r>
            <w:hyperlink w:history="true" r:id="Rca9318636a2a4aa1">
              <w:r>
                <w:rPr>
                  <w:rStyle w:val="Hyperlink"/>
                </w:rPr>
                <w:t xml:space="preserve">Full-time equivalent paid peer workers (average)</w:t>
              </w:r>
            </w:hyperlink>
            <w:r>
              <w:rPr>
                <w:rStyle w:val="row-content"/>
              </w:rPr>
              <w:t xml:space="preserve">).</w:t>
            </w:r>
          </w:p>
          <w:p>
            <w:r>
              <w:br/>
            </w:r>
            <w:r>
              <w:br/>
            </w:r>
            <w:hyperlink w:history="true" r:id="Rac9aedaea7084ee5">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1c13a0c55468450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Family and carer support includes services that provide families and carers of people living with a mental illness support, information, education and skill development opportunities to fulfil their caring role, while maintaining their own health and w..." w:history="true" r:id="R22451a26d8834fa9">
              <w:r>
                <w:rPr>
                  <w:rStyle w:val="Hyperlink"/>
                  <w:b/>
                </w:rPr>
                <w:t xml:space="preserve">Family and carer support</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12"/>
              </w:numPr>
            </w:pPr>
            <w:r>
              <w:rPr>
                <w:rStyle w:val="row-content"/>
              </w:rPr>
              <w:t xml:space="preserve">Staff employed in roles only administratively and managerially related to the delivery of client services (reported in </w:t>
            </w:r>
            <w:hyperlink w:history="true" r:id="R56034a5224114798">
              <w:r>
                <w:rPr>
                  <w:rStyle w:val="Hyperlink"/>
                </w:rPr>
                <w:t xml:space="preserve">Full-time equivalent paid overhead staff (average)</w:t>
              </w:r>
            </w:hyperlink>
            <w:r>
              <w:rPr>
                <w:rStyle w:val="row-content"/>
              </w:rPr>
              <w:t xml:space="preserve">).</w:t>
            </w:r>
          </w:p>
          <w:p>
            <w:pPr>
              <w:pStyle w:val="ListParagraph"/>
              <w:numPr>
                <w:ilvl w:val="0"/>
                <w:numId w:val="12"/>
              </w:numPr>
            </w:pPr>
            <w:hyperlink w:tooltip="A person who willingly gives unpaid help in the form of time, service or skills through an organisation or group." w:history="true" r:id="R416e65aaf7844e08">
              <w:r>
                <w:rPr>
                  <w:rStyle w:val="Hyperlink"/>
                  <w:b/>
                </w:rPr>
                <w:t xml:space="preserve">Volunteers</w:t>
              </w:r>
            </w:hyperlink>
            <w:r>
              <w:rPr>
                <w:rStyle w:val="row-content"/>
              </w:rPr>
              <w:t xml:space="preserve">/unpaid staff (reported in </w:t>
            </w:r>
            <w:hyperlink w:history="true" r:id="Rfe079c957b014862">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3"/>
              </w:numPr>
            </w:pPr>
            <w:hyperlink w:tooltip="A person who is employed (or engaged via contract), either part-time or full-time, on the basis of their lived experience, to provide support to people experiencing a similar situation." w:history="true" r:id="R5ada5ac65b2d4e73">
              <w:r>
                <w:rPr>
                  <w:rStyle w:val="Hyperlink"/>
                  <w:b/>
                </w:rPr>
                <w:t xml:space="preserve">Peer workers</w:t>
              </w:r>
            </w:hyperlink>
            <w:r>
              <w:rPr>
                <w:rStyle w:val="row-content"/>
              </w:rPr>
              <w:t xml:space="preserve"> (also reported in </w:t>
            </w:r>
            <w:hyperlink w:history="true" r:id="Rb05d4908eae3450f">
              <w:r>
                <w:rPr>
                  <w:rStyle w:val="Hyperlink"/>
                </w:rPr>
                <w:t xml:space="preserve">Full-time equivalent paid peer workers (average)</w:t>
              </w:r>
            </w:hyperlink>
            <w:r>
              <w:rPr>
                <w:rStyle w:val="row-content"/>
              </w:rPr>
              <w:t xml:space="preserve">).</w:t>
            </w:r>
          </w:p>
          <w:p>
            <w:r>
              <w:br/>
            </w:r>
            <w:r>
              <w:br/>
            </w:r>
            <w:hyperlink w:history="true" r:id="Rc726bb98d292441d">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3f4ae684ebcd49c7">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Group support activities includes services that aim to improve the quality of life and psychosocial functioning of mental health consumers, through the provision of group-based social, recreational or prevocational activities.In contrast to services in..." w:history="true" r:id="R9102e53e2c964934">
              <w:r>
                <w:rPr>
                  <w:rStyle w:val="Hyperlink"/>
                  <w:b/>
                </w:rPr>
                <w:t xml:space="preserve">Group support activities</w:t>
              </w:r>
            </w:hyperlink>
            <w:r>
              <w:rPr>
                <w:rStyle w:val="row-content"/>
              </w:rPr>
              <w:t xml:space="preserve">.</w:t>
            </w:r>
          </w:p>
          <w:p>
            <w:r>
              <w:rPr>
                <w:rStyle w:val="row-content"/>
              </w:rPr>
              <w:t xml:space="preserve">FTE should be apportioned to the relevant funding stream.</w:t>
            </w:r>
          </w:p>
          <w:p>
            <w:r>
              <w:rPr>
                <w:rStyle w:val="row-content"/>
                <w:i/>
              </w:rPr>
              <w:t xml:space="preserve">Exclusions:</w:t>
            </w:r>
          </w:p>
          <w:p>
            <w:pPr>
              <w:pStyle w:val="ListParagraph"/>
              <w:numPr>
                <w:ilvl w:val="0"/>
                <w:numId w:val="14"/>
              </w:numPr>
            </w:pPr>
            <w:r>
              <w:rPr>
                <w:rStyle w:val="row-content"/>
              </w:rPr>
              <w:t xml:space="preserve">Staff employed in roles only administratively and managerially related to the delivery of client services (reported in </w:t>
            </w:r>
            <w:hyperlink w:history="true" r:id="R79e79979209d4000">
              <w:r>
                <w:rPr>
                  <w:rStyle w:val="Hyperlink"/>
                </w:rPr>
                <w:t xml:space="preserve">Full-time equivalent paid overhead staff (average)</w:t>
              </w:r>
            </w:hyperlink>
            <w:r>
              <w:rPr>
                <w:rStyle w:val="row-content"/>
              </w:rPr>
              <w:t xml:space="preserve">).</w:t>
            </w:r>
          </w:p>
          <w:p>
            <w:pPr>
              <w:pStyle w:val="ListParagraph"/>
              <w:numPr>
                <w:ilvl w:val="0"/>
                <w:numId w:val="14"/>
              </w:numPr>
            </w:pPr>
            <w:hyperlink w:tooltip="A person who willingly gives unpaid help in the form of time, service or skills through an organisation or group." w:history="true" r:id="R240fd869b73b4f5a">
              <w:r>
                <w:rPr>
                  <w:rStyle w:val="Hyperlink"/>
                  <w:b/>
                </w:rPr>
                <w:t xml:space="preserve">Volunteers</w:t>
              </w:r>
            </w:hyperlink>
            <w:r>
              <w:rPr>
                <w:rStyle w:val="row-content"/>
              </w:rPr>
              <w:t xml:space="preserve">/unpaid staff (reported in </w:t>
            </w:r>
            <w:hyperlink w:history="true" r:id="Re6fc8fd9ad53484b">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5"/>
              </w:numPr>
            </w:pPr>
            <w:hyperlink w:tooltip="A person who is employed (or engaged via contract), either part-time or full-time, on the basis of their lived experience, to provide support to people experiencing a similar situation." w:history="true" r:id="Rd3f78de585874fc8">
              <w:r>
                <w:rPr>
                  <w:rStyle w:val="Hyperlink"/>
                  <w:b/>
                </w:rPr>
                <w:t xml:space="preserve">Peer workers</w:t>
              </w:r>
            </w:hyperlink>
            <w:r>
              <w:rPr>
                <w:rStyle w:val="row-content"/>
              </w:rPr>
              <w:t xml:space="preserve"> (also reported in </w:t>
            </w:r>
            <w:hyperlink w:history="true" r:id="Rbf1c9f64aed84c95">
              <w:r>
                <w:rPr>
                  <w:rStyle w:val="Hyperlink"/>
                </w:rPr>
                <w:t xml:space="preserve">Full-time equivalent paid peer workers (average)</w:t>
              </w:r>
            </w:hyperlink>
            <w:r>
              <w:rPr>
                <w:rStyle w:val="row-content"/>
              </w:rPr>
              <w:t xml:space="preserve">).</w:t>
            </w:r>
          </w:p>
          <w:p>
            <w:r>
              <w:br/>
            </w:r>
            <w:r>
              <w:br/>
            </w:r>
            <w:hyperlink w:history="true" r:id="R2ac012836bbd4a6d">
              <w:r>
                <w:rPr>
                  <w:rStyle w:val="Hyperlink"/>
                </w:rPr>
                <w:t xml:space="preserve">Indigenous primary health care DSS 2012-14</w:t>
              </w:r>
            </w:hyperlink>
          </w:p>
          <w:p>
            <w:pPr>
              <w:spacing w:before="0" w:after="0"/>
            </w:pPr>
            <w:r>
              <w:rPr>
                <w:rStyle w:val="row-content"/>
                <w:color w:val="244061"/>
              </w:rPr>
              <w:t xml:space="preserve">       </w:t>
            </w:r>
            <w:hyperlink w:history="true" r:id="R73739dc5f4014a0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4ca4b1a7bb846b3">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9d1e80330c884d51">
              <w:r>
                <w:rPr>
                  <w:rStyle w:val="Hyperlink"/>
                </w:rPr>
                <w:t xml:space="preserve">Indigenous primary health care DSS 2014-15</w:t>
              </w:r>
            </w:hyperlink>
          </w:p>
          <w:p>
            <w:pPr>
              <w:spacing w:before="0" w:after="0"/>
            </w:pPr>
            <w:r>
              <w:rPr>
                <w:rStyle w:val="row-content"/>
                <w:color w:val="244061"/>
              </w:rPr>
              <w:t xml:space="preserve">       </w:t>
            </w:r>
            <w:hyperlink w:history="true" r:id="Re94346298b984a3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4fcae148fd24ea0">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2026fcd18504ca4">
              <w:r>
                <w:rPr>
                  <w:rStyle w:val="Hyperlink"/>
                </w:rPr>
                <w:t xml:space="preserve">Indigenous primary health care DSS 2015-17</w:t>
              </w:r>
            </w:hyperlink>
          </w:p>
          <w:p>
            <w:pPr>
              <w:spacing w:before="0" w:after="0"/>
            </w:pPr>
            <w:r>
              <w:rPr>
                <w:rStyle w:val="row-content"/>
                <w:color w:val="244061"/>
              </w:rPr>
              <w:t xml:space="preserve">       </w:t>
            </w:r>
            <w:hyperlink w:history="true" r:id="Re4a00e9b3aba44d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1c7b25e69fa424c">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5650c982d5104075">
              <w:r>
                <w:rPr>
                  <w:rStyle w:val="Hyperlink"/>
                </w:rPr>
                <w:t xml:space="preserve">Indigenous primary health care NBEDS 2017–18</w:t>
              </w:r>
            </w:hyperlink>
          </w:p>
          <w:p>
            <w:pPr>
              <w:spacing w:before="0" w:after="0"/>
            </w:pPr>
            <w:r>
              <w:rPr>
                <w:rStyle w:val="row-content"/>
                <w:color w:val="244061"/>
              </w:rPr>
              <w:t xml:space="preserve">       </w:t>
            </w:r>
            <w:hyperlink w:history="true" r:id="Rc7c9cd8c6be94128">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b5215bc5cca24063">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951e6061fbc43ac">
              <w:r>
                <w:rPr>
                  <w:rStyle w:val="Hyperlink"/>
                </w:rPr>
                <w:t xml:space="preserve">Indigenous primary health care NBEDS 2018–19</w:t>
              </w:r>
            </w:hyperlink>
          </w:p>
          <w:p>
            <w:pPr>
              <w:spacing w:before="0" w:after="0"/>
            </w:pPr>
            <w:r>
              <w:rPr>
                <w:rStyle w:val="row-content"/>
                <w:color w:val="244061"/>
              </w:rPr>
              <w:t xml:space="preserve">       </w:t>
            </w:r>
            <w:hyperlink w:history="true" r:id="R0d7daad93b3a4fc1">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cc4cb385526f4614">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c6629dbb34534dff">
              <w:r>
                <w:rPr>
                  <w:rStyle w:val="Hyperlink"/>
                </w:rPr>
                <w:t xml:space="preserve">Indigenous primary health care NBEDS 2019–20</w:t>
              </w:r>
            </w:hyperlink>
          </w:p>
          <w:p>
            <w:pPr>
              <w:spacing w:before="0" w:after="0"/>
            </w:pPr>
            <w:r>
              <w:rPr>
                <w:rStyle w:val="row-content"/>
                <w:color w:val="244061"/>
              </w:rPr>
              <w:t xml:space="preserve">       </w:t>
            </w:r>
            <w:hyperlink w:history="true" r:id="R3a7595e29ea348d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09a72f5a44564cf2">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2a8780fca0c4cf9">
              <w:r>
                <w:rPr>
                  <w:rStyle w:val="Hyperlink"/>
                </w:rPr>
                <w:t xml:space="preserve">Indigenous primary health care NBEDS 2020–21</w:t>
              </w:r>
            </w:hyperlink>
          </w:p>
          <w:p>
            <w:pPr>
              <w:spacing w:before="0" w:after="0"/>
            </w:pPr>
            <w:r>
              <w:rPr>
                <w:rStyle w:val="row-content"/>
                <w:color w:val="244061"/>
              </w:rPr>
              <w:t xml:space="preserve">       </w:t>
            </w:r>
            <w:hyperlink w:history="true" r:id="R6c3bdcf3d144489c">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60c08ed8d5c459d">
              <w:r>
                <w:rPr>
                  <w:rStyle w:val="Hyperlink"/>
                </w:rPr>
                <w:t xml:space="preserve">Individual advocacy mental health service type cluster</w:t>
              </w:r>
            </w:hyperlink>
          </w:p>
          <w:p>
            <w:pPr>
              <w:spacing w:before="0" w:after="0"/>
            </w:pPr>
            <w:r>
              <w:rPr>
                <w:rStyle w:val="row-content"/>
                <w:color w:val="244061"/>
              </w:rPr>
              <w:t xml:space="preserve">       </w:t>
            </w:r>
            <w:hyperlink w:history="true" r:id="R618e6a27c419407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Individual advocacy includes services that seek to represent the rights and interests of people with a mental illness, on a one-to-one basis, by addressing instances of discrimination, abuse and neglect.&#10;Individual advocates work with people with menta..." w:history="true" r:id="R182873e272fd4f97">
              <w:r>
                <w:rPr>
                  <w:rStyle w:val="Hyperlink"/>
                  <w:b/>
                </w:rPr>
                <w:t xml:space="preserve">Individual advocacy</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16"/>
              </w:numPr>
            </w:pPr>
            <w:r>
              <w:rPr>
                <w:rStyle w:val="row-content"/>
              </w:rPr>
              <w:t xml:space="preserve">Staff employed in roles only administratively and managerially related to the delivery of client services (reported in </w:t>
            </w:r>
            <w:hyperlink w:history="true" r:id="R4775130891af455a">
              <w:r>
                <w:rPr>
                  <w:rStyle w:val="Hyperlink"/>
                </w:rPr>
                <w:t xml:space="preserve">Full-time equivalent paid overhead staff (average)</w:t>
              </w:r>
            </w:hyperlink>
            <w:r>
              <w:rPr>
                <w:rStyle w:val="row-content"/>
              </w:rPr>
              <w:t xml:space="preserve">).</w:t>
            </w:r>
          </w:p>
          <w:p>
            <w:pPr>
              <w:pStyle w:val="ListParagraph"/>
              <w:numPr>
                <w:ilvl w:val="0"/>
                <w:numId w:val="16"/>
              </w:numPr>
            </w:pPr>
            <w:hyperlink w:tooltip="A person who willingly gives unpaid help in the form of time, service or skills through an organisation or group." w:history="true" r:id="Rd3c81802d6f643b2">
              <w:r>
                <w:rPr>
                  <w:rStyle w:val="Hyperlink"/>
                  <w:b/>
                </w:rPr>
                <w:t xml:space="preserve">Volunteers</w:t>
              </w:r>
            </w:hyperlink>
            <w:r>
              <w:rPr>
                <w:rStyle w:val="row-content"/>
              </w:rPr>
              <w:t xml:space="preserve">/unpaid staff (reported in </w:t>
            </w:r>
            <w:hyperlink w:history="true" r:id="R10baf9864aec4da2">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7"/>
              </w:numPr>
            </w:pPr>
            <w:hyperlink w:tooltip="A person who is employed (or engaged via contract), either part-time or full-time, on the basis of their lived experience, to provide support to people experiencing a similar situation." w:history="true" r:id="R87f83a01cefa425e">
              <w:r>
                <w:rPr>
                  <w:rStyle w:val="Hyperlink"/>
                  <w:b/>
                </w:rPr>
                <w:t xml:space="preserve">Peer workers</w:t>
              </w:r>
            </w:hyperlink>
            <w:r>
              <w:rPr>
                <w:rStyle w:val="row-content"/>
              </w:rPr>
              <w:t xml:space="preserve"> (also reported in </w:t>
            </w:r>
            <w:hyperlink w:history="true" r:id="Re56c00716eac45c1">
              <w:r>
                <w:rPr>
                  <w:rStyle w:val="Hyperlink"/>
                </w:rPr>
                <w:t xml:space="preserve">Full-time equivalent paid peer workers (average)</w:t>
              </w:r>
            </w:hyperlink>
            <w:r>
              <w:rPr>
                <w:rStyle w:val="row-content"/>
              </w:rPr>
              <w:t xml:space="preserve">).</w:t>
            </w:r>
          </w:p>
          <w:p>
            <w:r>
              <w:br/>
            </w:r>
            <w:r>
              <w:br/>
            </w:r>
            <w:hyperlink w:history="true" r:id="R9a9d741ae02f4b84">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314773b3cfff4f62">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Mental health promotion includes services that operate on a population level which aim to raise awareness of mental health issues, improve mental health literacy, reduce stigma and discrimination and maximise the population's mental health and well-bei..." w:history="true" r:id="R366c8433ed2b402a">
              <w:r>
                <w:rPr>
                  <w:rStyle w:val="Hyperlink"/>
                  <w:b/>
                </w:rPr>
                <w:t xml:space="preserve">Mental health promotion</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18"/>
              </w:numPr>
            </w:pPr>
            <w:r>
              <w:rPr>
                <w:rStyle w:val="row-content"/>
              </w:rPr>
              <w:t xml:space="preserve">Staff employed in roles only administratively and managerially related to the delivery of client services (reported in </w:t>
            </w:r>
            <w:hyperlink w:history="true" r:id="Rd06d21a65c4d4fa0">
              <w:r>
                <w:rPr>
                  <w:rStyle w:val="Hyperlink"/>
                </w:rPr>
                <w:t xml:space="preserve">Full-time equivalent paid overhead staff (average)</w:t>
              </w:r>
            </w:hyperlink>
            <w:r>
              <w:rPr>
                <w:rStyle w:val="row-content"/>
              </w:rPr>
              <w:t xml:space="preserve">).</w:t>
            </w:r>
          </w:p>
          <w:p>
            <w:pPr>
              <w:pStyle w:val="ListParagraph"/>
              <w:numPr>
                <w:ilvl w:val="0"/>
                <w:numId w:val="18"/>
              </w:numPr>
            </w:pPr>
            <w:hyperlink w:tooltip="A person who willingly gives unpaid help in the form of time, service or skills through an organisation or group." w:history="true" r:id="R3840a60e431b4227">
              <w:r>
                <w:rPr>
                  <w:rStyle w:val="Hyperlink"/>
                  <w:b/>
                </w:rPr>
                <w:t xml:space="preserve">Volunteers</w:t>
              </w:r>
            </w:hyperlink>
            <w:r>
              <w:rPr>
                <w:rStyle w:val="row-content"/>
              </w:rPr>
              <w:t xml:space="preserve">/unpaid staff (reported in </w:t>
            </w:r>
            <w:hyperlink w:history="true" r:id="R4a1480a5a2544231">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19"/>
              </w:numPr>
            </w:pPr>
            <w:hyperlink w:tooltip="A person who is employed (or engaged via contract), either part-time or full-time, on the basis of their lived experience, to provide support to people experiencing a similar situation." w:history="true" r:id="R0ae1f6f2b6714cf2">
              <w:r>
                <w:rPr>
                  <w:rStyle w:val="Hyperlink"/>
                  <w:b/>
                </w:rPr>
                <w:t xml:space="preserve">Peer workers</w:t>
              </w:r>
            </w:hyperlink>
            <w:r>
              <w:rPr>
                <w:rStyle w:val="row-content"/>
              </w:rPr>
              <w:t xml:space="preserve"> (also reported in </w:t>
            </w:r>
            <w:hyperlink w:history="true" r:id="R7991051367ee4e1a">
              <w:r>
                <w:rPr>
                  <w:rStyle w:val="Hyperlink"/>
                </w:rPr>
                <w:t xml:space="preserve">Full-time equivalent paid peer workers (average)</w:t>
              </w:r>
            </w:hyperlink>
            <w:r>
              <w:rPr>
                <w:rStyle w:val="row-content"/>
              </w:rPr>
              <w:t xml:space="preserve">).</w:t>
            </w:r>
          </w:p>
          <w:p>
            <w:r>
              <w:br/>
            </w:r>
            <w:r>
              <w:br/>
            </w:r>
            <w:hyperlink w:history="true" r:id="R1448da0710014b23">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82bace6e935043e9">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b10ba3e6f88f48ec">
              <w:r>
                <w:rPr>
                  <w:rStyle w:val="Hyperlink"/>
                  <w:b/>
                </w:rPr>
                <w:t xml:space="preserve">Mental illness prevention</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0"/>
              </w:numPr>
            </w:pPr>
            <w:r>
              <w:rPr>
                <w:rStyle w:val="row-content"/>
              </w:rPr>
              <w:t xml:space="preserve">Staff employed in roles only administratively and managerially related to the delivery of client services (reported in </w:t>
            </w:r>
            <w:hyperlink w:history="true" r:id="R4ca55c3576564352">
              <w:r>
                <w:rPr>
                  <w:rStyle w:val="Hyperlink"/>
                </w:rPr>
                <w:t xml:space="preserve">Full-time equivalent paid overhead staff (average)</w:t>
              </w:r>
            </w:hyperlink>
            <w:r>
              <w:rPr>
                <w:rStyle w:val="row-content"/>
              </w:rPr>
              <w:t xml:space="preserve">).</w:t>
            </w:r>
          </w:p>
          <w:p>
            <w:pPr>
              <w:pStyle w:val="ListParagraph"/>
              <w:numPr>
                <w:ilvl w:val="0"/>
                <w:numId w:val="20"/>
              </w:numPr>
            </w:pPr>
            <w:hyperlink w:tooltip="A person who willingly gives unpaid help in the form of time, service or skills through an organisation or group." w:history="true" r:id="R36877c4c4529479d">
              <w:r>
                <w:rPr>
                  <w:rStyle w:val="Hyperlink"/>
                  <w:b/>
                </w:rPr>
                <w:t xml:space="preserve">Volunteers</w:t>
              </w:r>
            </w:hyperlink>
            <w:r>
              <w:rPr>
                <w:rStyle w:val="row-content"/>
              </w:rPr>
              <w:t xml:space="preserve">/unpaid staff (reported in </w:t>
            </w:r>
            <w:hyperlink w:history="true" r:id="Re635e0c0bded4435">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21"/>
              </w:numPr>
            </w:pPr>
            <w:hyperlink w:tooltip="A person who is employed (or engaged via contract), either part-time or full-time, on the basis of their lived experience, to provide support to people experiencing a similar situation." w:history="true" r:id="R74d7bcda122a4be8">
              <w:r>
                <w:rPr>
                  <w:rStyle w:val="Hyperlink"/>
                  <w:b/>
                </w:rPr>
                <w:t xml:space="preserve">Peer workers</w:t>
              </w:r>
            </w:hyperlink>
            <w:r>
              <w:rPr>
                <w:rStyle w:val="row-content"/>
              </w:rPr>
              <w:t xml:space="preserve"> (also reported in </w:t>
            </w:r>
            <w:hyperlink w:history="true" r:id="R89b617a2a1ff43da">
              <w:r>
                <w:rPr>
                  <w:rStyle w:val="Hyperlink"/>
                </w:rPr>
                <w:t xml:space="preserve">Full-time equivalent paid peer workers (average)</w:t>
              </w:r>
            </w:hyperlink>
            <w:r>
              <w:rPr>
                <w:rStyle w:val="row-content"/>
              </w:rPr>
              <w:t xml:space="preserve">).</w:t>
            </w:r>
          </w:p>
          <w:p>
            <w:r>
              <w:br/>
            </w:r>
            <w:r>
              <w:br/>
            </w:r>
            <w:hyperlink w:history="true" r:id="R8fdb838de96e4748">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7d649a7e78024f4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Mutual support and self-help includes services that provide information and peer support to people with a lived experience of mental illness. People meet to discuss shared experiences, coping strategies and to provide information and referrals (Metropo..." w:history="true" r:id="Radfc6784818b400b">
              <w:r>
                <w:rPr>
                  <w:rStyle w:val="Hyperlink"/>
                  <w:b/>
                </w:rPr>
                <w:t xml:space="preserve">Mutual support and self-help</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2"/>
              </w:numPr>
            </w:pPr>
            <w:r>
              <w:rPr>
                <w:rStyle w:val="row-content"/>
              </w:rPr>
              <w:t xml:space="preserve">Staff employed in roles only administratively and managerially related to the delivery of client services (reported in </w:t>
            </w:r>
            <w:hyperlink w:history="true" r:id="R2d8022f0ad274e68">
              <w:r>
                <w:rPr>
                  <w:rStyle w:val="Hyperlink"/>
                </w:rPr>
                <w:t xml:space="preserve">Full-time equivalent paid overhead staff (average)</w:t>
              </w:r>
            </w:hyperlink>
            <w:r>
              <w:rPr>
                <w:rStyle w:val="row-content"/>
              </w:rPr>
              <w:t xml:space="preserve">).</w:t>
            </w:r>
          </w:p>
          <w:p>
            <w:pPr>
              <w:pStyle w:val="ListParagraph"/>
              <w:numPr>
                <w:ilvl w:val="0"/>
                <w:numId w:val="22"/>
              </w:numPr>
            </w:pPr>
            <w:hyperlink w:tooltip="A person who willingly gives unpaid help in the form of time, service or skills through an organisation or group." w:history="true" r:id="R1d76dce5cec744e4">
              <w:r>
                <w:rPr>
                  <w:rStyle w:val="Hyperlink"/>
                  <w:b/>
                </w:rPr>
                <w:t xml:space="preserve">Volunteers</w:t>
              </w:r>
            </w:hyperlink>
            <w:r>
              <w:rPr>
                <w:rStyle w:val="row-content"/>
              </w:rPr>
              <w:t xml:space="preserve">/unpaid staff (reported in </w:t>
            </w:r>
            <w:hyperlink w:history="true" r:id="R1c9766505aaf4ea2">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23"/>
              </w:numPr>
            </w:pPr>
            <w:hyperlink w:tooltip="A person who is employed (or engaged via contract), either part-time or full-time, on the basis of their lived experience, to provide support to people experiencing a similar situation." w:history="true" r:id="R06c1d7a289bc4f53">
              <w:r>
                <w:rPr>
                  <w:rStyle w:val="Hyperlink"/>
                  <w:b/>
                </w:rPr>
                <w:t xml:space="preserve">Peer workers</w:t>
              </w:r>
            </w:hyperlink>
            <w:r>
              <w:rPr>
                <w:rStyle w:val="row-content"/>
              </w:rPr>
              <w:t xml:space="preserve"> (also reported in </w:t>
            </w:r>
            <w:hyperlink w:history="true" r:id="R6d04a7fda4b34160">
              <w:r>
                <w:rPr>
                  <w:rStyle w:val="Hyperlink"/>
                </w:rPr>
                <w:t xml:space="preserve">Full-time equivalent staff paid peer workers (average)</w:t>
              </w:r>
            </w:hyperlink>
            <w:r>
              <w:rPr>
                <w:rStyle w:val="row-content"/>
              </w:rPr>
              <w:t xml:space="preserve">).</w:t>
            </w:r>
          </w:p>
          <w:p>
            <w:r>
              <w:br/>
            </w:r>
            <w:r>
              <w:br/>
            </w:r>
            <w:hyperlink w:history="true" r:id="R89a733a469d24d30">
              <w:r>
                <w:rPr>
                  <w:rStyle w:val="Hyperlink"/>
                </w:rPr>
                <w:t xml:space="preserve">Online Services Report (OSR) DSS 2020–21</w:t>
              </w:r>
            </w:hyperlink>
          </w:p>
          <w:p>
            <w:pPr>
              <w:spacing w:before="0" w:after="0"/>
            </w:pPr>
            <w:r>
              <w:rPr>
                <w:rStyle w:val="row-content"/>
                <w:color w:val="244061"/>
              </w:rPr>
              <w:t xml:space="preserve">       </w:t>
            </w:r>
            <w:hyperlink w:history="true" r:id="R4df82cc3d373449d">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OSR DSS only aggregate data on the number of full-time equivalent staff who were paid by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a5160ef37556461c">
              <w:r>
                <w:rPr>
                  <w:rStyle w:val="Hyperlink"/>
                  <w:b/>
                </w:rPr>
                <w:t xml:space="preserve">funded organisation</w:t>
              </w:r>
            </w:hyperlink>
            <w:r>
              <w:rPr>
                <w:rStyle w:val="row-content"/>
              </w:rPr>
              <w:t xml:space="preserve"> as at the end of the financial year are provided to the AIHW. Data are disaggregated by:</w:t>
            </w:r>
          </w:p>
          <w:p>
            <w:pPr>
              <w:pStyle w:val="ListParagraph"/>
              <w:numPr>
                <w:ilvl w:val="0"/>
                <w:numId w:val="24"/>
              </w:numPr>
            </w:pPr>
            <w:hyperlink w:history="true" r:id="R226fe412e4044bc0">
              <w:r>
                <w:rPr>
                  <w:rStyle w:val="Hyperlink"/>
                </w:rPr>
                <w:t xml:space="preserve">Person—Indigenous status, code N</w:t>
              </w:r>
            </w:hyperlink>
            <w:r>
              <w:br/>
            </w:r>
            <w:r>
              <w:rPr>
                <w:rStyle w:val="row-content"/>
              </w:rPr>
              <w:t xml:space="preserve">        • Aboriginal and/or Torres Strait Islander (CODE 1, CODE 2 or CODE 3)</w:t>
            </w:r>
            <w:r>
              <w:br/>
            </w:r>
            <w:r>
              <w:rPr>
                <w:rStyle w:val="row-content"/>
              </w:rPr>
              <w:t xml:space="preserve">        • Other (CODE 4 or CODE 9).</w:t>
            </w:r>
          </w:p>
          <w:p>
            <w:pPr>
              <w:pStyle w:val="ListParagraph"/>
              <w:numPr>
                <w:ilvl w:val="0"/>
                <w:numId w:val="24"/>
              </w:numPr>
            </w:pPr>
            <w:hyperlink w:history="true" r:id="R856f0fffaf5445a5">
              <w:r>
                <w:rPr>
                  <w:rStyle w:val="Hyperlink"/>
                </w:rPr>
                <w:t xml:space="preserve">Service provider organisation—staffing categories, Aboriginal and Torres Strait Islander primary health care code N[N]{.NN}</w:t>
              </w:r>
            </w:hyperlink>
            <w:r>
              <w:br/>
            </w:r>
            <w:r>
              <w:rPr>
                <w:rStyle w:val="row-content"/>
              </w:rPr>
              <w:t xml:space="preserve">        • CODE 1–CODE 88.</w:t>
            </w:r>
          </w:p>
          <w:p>
            <w:r>
              <w:rPr>
                <w:rStyle w:val="row-content"/>
              </w:rPr>
              <w:t xml:space="preserve">Includes staff who have provided health care services for the funded organisation and who have been paid either directly or indirectly by the funded organisation.</w:t>
            </w:r>
          </w:p>
          <w:p>
            <w:pPr>
              <w:jc w:val="left"/>
            </w:pPr>
            <w:r>
              <w:rPr>
                <w:rStyle w:val="row-content"/>
              </w:rPr>
              <w:t xml:space="preserve">Activities to include as a paid FTE:</w:t>
            </w:r>
          </w:p>
          <w:p>
            <w:pPr>
              <w:pStyle w:val="ListParagraph"/>
              <w:numPr>
                <w:ilvl w:val="0"/>
                <w:numId w:val="25"/>
              </w:numPr>
            </w:pPr>
            <w:r>
              <w:rPr>
                <w:rStyle w:val="row-content"/>
              </w:rPr>
              <w:t xml:space="preserve">Health and related administrative positions where the funded organisation pays the wages/salary/fees through all sources of funding (e.g. Medicare, Department of Health, state/territory government).</w:t>
            </w:r>
          </w:p>
          <w:p>
            <w:pPr>
              <w:pStyle w:val="ListParagraph"/>
              <w:numPr>
                <w:ilvl w:val="0"/>
                <w:numId w:val="25"/>
              </w:numPr>
            </w:pPr>
            <w:r>
              <w:rPr>
                <w:rStyle w:val="row-content"/>
              </w:rPr>
              <w:t xml:space="preserve">Short term and recurrent positions.</w:t>
            </w:r>
          </w:p>
          <w:p>
            <w:pPr>
              <w:pStyle w:val="ListParagraph"/>
              <w:numPr>
                <w:ilvl w:val="0"/>
                <w:numId w:val="25"/>
              </w:numPr>
            </w:pPr>
            <w:r>
              <w:rPr>
                <w:rStyle w:val="row-content"/>
              </w:rPr>
              <w:t xml:space="preserve">Contract workers paid by the funded organisation.</w:t>
            </w:r>
          </w:p>
          <w:p>
            <w:pPr>
              <w:pStyle w:val="ListParagraph"/>
              <w:numPr>
                <w:ilvl w:val="0"/>
                <w:numId w:val="25"/>
              </w:numPr>
            </w:pPr>
            <w:r>
              <w:rPr>
                <w:rStyle w:val="row-content"/>
              </w:rPr>
              <w:t xml:space="preserve">Full and part-time employees.</w:t>
            </w:r>
          </w:p>
          <w:p>
            <w:pPr>
              <w:pStyle w:val="ListParagraph"/>
              <w:numPr>
                <w:ilvl w:val="0"/>
                <w:numId w:val="25"/>
              </w:numPr>
            </w:pPr>
            <w:r>
              <w:rPr>
                <w:rStyle w:val="row-content"/>
              </w:rPr>
              <w:t xml:space="preserve">Casual employees and locums.</w:t>
            </w:r>
          </w:p>
          <w:p>
            <w:pPr>
              <w:jc w:val="left"/>
            </w:pPr>
            <w:r>
              <w:rPr>
                <w:rStyle w:val="row-content"/>
              </w:rPr>
              <w:t xml:space="preserve">Activities to not include as a paid FTE:</w:t>
            </w:r>
          </w:p>
          <w:p>
            <w:pPr>
              <w:pStyle w:val="ListParagraph"/>
              <w:numPr>
                <w:ilvl w:val="0"/>
                <w:numId w:val="26"/>
              </w:numPr>
            </w:pPr>
            <w:r>
              <w:rPr>
                <w:rStyle w:val="row-content"/>
              </w:rPr>
              <w:t xml:space="preserve">Visiting health professionals where payments are not made by the funded organisation.</w:t>
            </w:r>
          </w:p>
          <w:p>
            <w:pPr>
              <w:pStyle w:val="ListParagraph"/>
              <w:numPr>
                <w:ilvl w:val="0"/>
                <w:numId w:val="26"/>
              </w:numPr>
            </w:pPr>
            <w:r>
              <w:rPr>
                <w:rStyle w:val="row-content"/>
              </w:rPr>
              <w:t xml:space="preserve">Staff located at the funded organisation who are part of other programs (e.g. housing, employment, Home and Community Care (HACC), child care).</w:t>
            </w:r>
          </w:p>
          <w:p>
            <w:r>
              <w:br/>
            </w:r>
            <w:r>
              <w:br/>
            </w:r>
            <w:hyperlink w:history="true" r:id="R57462269b5b745cd">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5b43dd913f9a455c">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091f32098f0e4ca4">
              <w:r>
                <w:rPr>
                  <w:rStyle w:val="Hyperlink"/>
                  <w:b/>
                </w:rPr>
                <w:t xml:space="preserve">Personalised support—linked to housing</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7"/>
              </w:numPr>
            </w:pPr>
            <w:r>
              <w:rPr>
                <w:rStyle w:val="row-content"/>
              </w:rPr>
              <w:t xml:space="preserve">Staff employed in roles only administratively and managerially related to the delivery of client services (reported in </w:t>
            </w:r>
            <w:hyperlink w:history="true" r:id="R67c6e98e07214d60">
              <w:r>
                <w:rPr>
                  <w:rStyle w:val="Hyperlink"/>
                </w:rPr>
                <w:t xml:space="preserve">Full-time equivalent paid overhead staff (average)</w:t>
              </w:r>
            </w:hyperlink>
            <w:r>
              <w:rPr>
                <w:rStyle w:val="row-content"/>
              </w:rPr>
              <w:t xml:space="preserve">).</w:t>
            </w:r>
          </w:p>
          <w:p>
            <w:pPr>
              <w:pStyle w:val="ListParagraph"/>
              <w:numPr>
                <w:ilvl w:val="0"/>
                <w:numId w:val="27"/>
              </w:numPr>
            </w:pPr>
            <w:hyperlink w:tooltip="A person who willingly gives unpaid help in the form of time, service or skills through an organisation or group." w:history="true" r:id="R364fe62f5f0b4d68">
              <w:r>
                <w:rPr>
                  <w:rStyle w:val="Hyperlink"/>
                  <w:b/>
                </w:rPr>
                <w:t xml:space="preserve">Volunteers</w:t>
              </w:r>
            </w:hyperlink>
            <w:r>
              <w:rPr>
                <w:rStyle w:val="row-content"/>
              </w:rPr>
              <w:t xml:space="preserve">/unpaid staff (reported in </w:t>
            </w:r>
            <w:hyperlink w:history="true" r:id="R3c523d9578f746b1">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28"/>
              </w:numPr>
            </w:pPr>
            <w:hyperlink w:tooltip="A person who is employed (or engaged via contract), either part-time or full-time, on the basis of their lived experience, to provide support to people experiencing a similar situation." w:history="true" r:id="R9330f3ea9dc84325">
              <w:r>
                <w:rPr>
                  <w:rStyle w:val="Hyperlink"/>
                  <w:b/>
                </w:rPr>
                <w:t xml:space="preserve">Peer workers</w:t>
              </w:r>
            </w:hyperlink>
            <w:r>
              <w:rPr>
                <w:rStyle w:val="row-content"/>
              </w:rPr>
              <w:t xml:space="preserve"> (also reported in </w:t>
            </w:r>
            <w:hyperlink w:history="true" r:id="R4775153704b64f72">
              <w:r>
                <w:rPr>
                  <w:rStyle w:val="Hyperlink"/>
                </w:rPr>
                <w:t xml:space="preserve">Full-time equivalent paid peer workers (average)</w:t>
              </w:r>
            </w:hyperlink>
            <w:r>
              <w:rPr>
                <w:rStyle w:val="row-content"/>
              </w:rPr>
              <w:t xml:space="preserve">).</w:t>
            </w:r>
          </w:p>
          <w:p>
            <w:r>
              <w:br/>
            </w:r>
            <w:r>
              <w:br/>
            </w:r>
            <w:hyperlink w:history="true" r:id="Rad3e94fb54cf4b63">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29f259c7f05c4ba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Personalised support services are flexible services tailored to a mental health consumer’s individual and changing needs. They include a range of one-on-one activities provided by a support worker directly to mental health consumers in their homes or l..." w:history="true" r:id="Rbb6256ce7e8b4263">
              <w:r>
                <w:rPr>
                  <w:rStyle w:val="Hyperlink"/>
                  <w:b/>
                </w:rPr>
                <w:t xml:space="preserve">Personalised support—other</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29"/>
              </w:numPr>
            </w:pPr>
            <w:r>
              <w:rPr>
                <w:rStyle w:val="row-content"/>
              </w:rPr>
              <w:t xml:space="preserve">Staff employed in roles only administratively and managerially related to the delivery of client services (reported in </w:t>
            </w:r>
            <w:hyperlink w:history="true" r:id="R6405dbb7cfcf42ff">
              <w:r>
                <w:rPr>
                  <w:rStyle w:val="Hyperlink"/>
                </w:rPr>
                <w:t xml:space="preserve">Full-time equivalent paid overhead staff (average)</w:t>
              </w:r>
            </w:hyperlink>
            <w:r>
              <w:rPr>
                <w:rStyle w:val="row-content"/>
              </w:rPr>
              <w:t xml:space="preserve">).</w:t>
            </w:r>
          </w:p>
          <w:p>
            <w:pPr>
              <w:pStyle w:val="ListParagraph"/>
              <w:numPr>
                <w:ilvl w:val="0"/>
                <w:numId w:val="29"/>
              </w:numPr>
            </w:pPr>
            <w:hyperlink w:tooltip="A person who willingly gives unpaid help in the form of time, service or skills through an organisation or group." w:history="true" r:id="R1170857f611f4334">
              <w:r>
                <w:rPr>
                  <w:rStyle w:val="Hyperlink"/>
                  <w:b/>
                </w:rPr>
                <w:t xml:space="preserve">Volunteers</w:t>
              </w:r>
            </w:hyperlink>
            <w:r>
              <w:rPr>
                <w:rStyle w:val="row-content"/>
              </w:rPr>
              <w:t xml:space="preserve">/unpaid staff (reported in </w:t>
            </w:r>
            <w:hyperlink w:history="true" r:id="R51441741fe314c6b">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30"/>
              </w:numPr>
            </w:pPr>
            <w:hyperlink w:tooltip="A person who is employed (or engaged via contract), either part-time or full-time, on the basis of their lived experience, to provide support to people experiencing a similar situation." w:history="true" r:id="R51d8db3e2d604115">
              <w:r>
                <w:rPr>
                  <w:rStyle w:val="Hyperlink"/>
                  <w:b/>
                </w:rPr>
                <w:t xml:space="preserve">Peer workers</w:t>
              </w:r>
            </w:hyperlink>
            <w:r>
              <w:rPr>
                <w:rStyle w:val="row-content"/>
              </w:rPr>
              <w:t xml:space="preserve"> (also reported in </w:t>
            </w:r>
            <w:hyperlink w:history="true" r:id="Rd57384a17ae7427d">
              <w:r>
                <w:rPr>
                  <w:rStyle w:val="Hyperlink"/>
                </w:rPr>
                <w:t xml:space="preserve">Full-time equivalent paid peer workers (average)</w:t>
              </w:r>
            </w:hyperlink>
            <w:r>
              <w:rPr>
                <w:rStyle w:val="row-content"/>
              </w:rPr>
              <w:t xml:space="preserve">).</w:t>
            </w:r>
          </w:p>
          <w:p>
            <w:r>
              <w:br/>
            </w:r>
            <w:r>
              <w:br/>
            </w:r>
            <w:hyperlink w:history="true" r:id="R31c4eaacad4c4948">
              <w:r>
                <w:rPr>
                  <w:rStyle w:val="Hyperlink"/>
                </w:rPr>
                <w:t xml:space="preserve">SAAP Administrative National Minimum Data Set (NMDS)</w:t>
              </w:r>
            </w:hyperlink>
          </w:p>
          <w:p>
            <w:pPr>
              <w:spacing w:before="0" w:after="0"/>
            </w:pPr>
            <w:r>
              <w:rPr>
                <w:rStyle w:val="row-content"/>
                <w:color w:val="244061"/>
              </w:rPr>
              <w:t xml:space="preserve">       </w:t>
            </w:r>
            <w:hyperlink w:history="true" r:id="Rac569ece95234e27">
              <w:r>
                <w:rPr>
                  <w:rStyle w:val="Hyperlink"/>
                  <w:color w:val="244061"/>
                </w:rPr>
                <w:t xml:space="preserve">Community Services (retired)</w:t>
              </w:r>
            </w:hyperlink>
            <w:r>
              <w:rPr>
                <w:rStyle w:val="row-content"/>
                <w:color w:val="244061"/>
              </w:rPr>
              <w:t xml:space="preserve">, Retired 01/07/2011</w:t>
            </w:r>
          </w:p>
          <w:p>
            <w:r>
              <w:rPr>
                <w:rStyle w:val="row-content"/>
                <w:b/>
                <w:i/>
              </w:rPr>
              <w:t xml:space="preserve">DSS specific information: </w:t>
            </w:r>
            <w:r>
              <w:rPr>
                <w:rStyle w:val="row-content"/>
              </w:rPr>
              <w:t xml:space="preserve">Up to 9 characters</w:t>
            </w:r>
            <w:r>
              <w:br/>
            </w:r>
            <w:r>
              <w:br/>
            </w:r>
            <w:hyperlink w:history="true" r:id="R62be0d80c8504451">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db76f40518d1432b">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Mental health sector development and representation services engage with a wide variety of issues regarding the sustainability and development of the mental health sector. This includes information dissemination, advocacy, policy analysis, program deve..." w:history="true" r:id="Ra5e8da0d5e874acd">
              <w:r>
                <w:rPr>
                  <w:rStyle w:val="Hyperlink"/>
                  <w:b/>
                </w:rPr>
                <w:t xml:space="preserve">Sector development and representation</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31"/>
              </w:numPr>
            </w:pPr>
            <w:r>
              <w:rPr>
                <w:rStyle w:val="row-content"/>
              </w:rPr>
              <w:t xml:space="preserve">Staff employed in roles only administratively and managerially related to the delivery of client services (reported in </w:t>
            </w:r>
            <w:hyperlink w:history="true" r:id="R70fbab678c624341">
              <w:r>
                <w:rPr>
                  <w:rStyle w:val="Hyperlink"/>
                </w:rPr>
                <w:t xml:space="preserve">Full-time equivalent paid overhead staff (average)</w:t>
              </w:r>
            </w:hyperlink>
            <w:r>
              <w:rPr>
                <w:rStyle w:val="row-content"/>
              </w:rPr>
              <w:t xml:space="preserve">).</w:t>
            </w:r>
          </w:p>
          <w:p>
            <w:pPr>
              <w:pStyle w:val="ListParagraph"/>
              <w:numPr>
                <w:ilvl w:val="0"/>
                <w:numId w:val="31"/>
              </w:numPr>
            </w:pPr>
            <w:hyperlink w:tooltip="A person who willingly gives unpaid help in the form of time, service or skills through an organisation or group." w:history="true" r:id="R033560bab2a34d51">
              <w:r>
                <w:rPr>
                  <w:rStyle w:val="Hyperlink"/>
                  <w:b/>
                </w:rPr>
                <w:t xml:space="preserve">Volunteers</w:t>
              </w:r>
            </w:hyperlink>
            <w:r>
              <w:rPr>
                <w:rStyle w:val="row-content"/>
              </w:rPr>
              <w:t xml:space="preserve">/unpaid staff (reported in </w:t>
            </w:r>
            <w:hyperlink w:history="true" r:id="Redd568a0cde9442e">
              <w:r>
                <w:rPr>
                  <w:rStyle w:val="Hyperlink"/>
                </w:rPr>
                <w:t xml:space="preserve">Hours worked—volunteer/unpaid staff</w:t>
              </w:r>
            </w:hyperlink>
            <w:r>
              <w:rPr>
                <w:rStyle w:val="row-content"/>
              </w:rPr>
              <w:t xml:space="preserve">).</w:t>
            </w:r>
          </w:p>
          <w:p>
            <w:r>
              <w:rPr>
                <w:rStyle w:val="row-content"/>
                <w:i/>
              </w:rPr>
              <w:t xml:space="preserve">Inclusions:</w:t>
            </w:r>
          </w:p>
          <w:p>
            <w:pPr>
              <w:pStyle w:val="ListParagraph"/>
              <w:numPr>
                <w:ilvl w:val="0"/>
                <w:numId w:val="32"/>
              </w:numPr>
            </w:pPr>
            <w:hyperlink w:tooltip="A person who is employed (or engaged via contract), either part-time or full-time, on the basis of their lived experience, to provide support to people experiencing a similar situation." w:history="true" r:id="Rbb1edb8a4188443a">
              <w:r>
                <w:rPr>
                  <w:rStyle w:val="Hyperlink"/>
                  <w:b/>
                </w:rPr>
                <w:t xml:space="preserve">Peer workers</w:t>
              </w:r>
            </w:hyperlink>
            <w:r>
              <w:rPr>
                <w:rStyle w:val="row-content"/>
              </w:rPr>
              <w:t xml:space="preserve"> (also reported in </w:t>
            </w:r>
            <w:hyperlink w:history="true" r:id="R77a8be73247a478c">
              <w:r>
                <w:rPr>
                  <w:rStyle w:val="Hyperlink"/>
                </w:rPr>
                <w:t xml:space="preserve">Full-time equivalent paid peer workers (average)</w:t>
              </w:r>
            </w:hyperlink>
            <w:r>
              <w:rPr>
                <w:rStyle w:val="row-content"/>
              </w:rPr>
              <w:t xml:space="preserve">).</w:t>
            </w:r>
          </w:p>
          <w:p>
            <w:r>
              <w:br/>
            </w:r>
            <w:r>
              <w:br/>
            </w:r>
            <w:hyperlink w:history="true" r:id="R9bd7403a5e4a4989">
              <w:r>
                <w:rPr>
                  <w:rStyle w:val="Hyperlink"/>
                </w:rPr>
                <w:t xml:space="preserve">Self-help—online mental health service type cluster</w:t>
              </w:r>
            </w:hyperlink>
          </w:p>
          <w:p>
            <w:pPr>
              <w:spacing w:before="0" w:after="0"/>
            </w:pPr>
            <w:r>
              <w:rPr>
                <w:rStyle w:val="row-content"/>
                <w:color w:val="244061"/>
              </w:rPr>
              <w:t xml:space="preserve">       </w:t>
            </w:r>
            <w:hyperlink w:history="true" r:id="R97fb7e6249234447">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Self-help—online includes structured interactive online programs which take people, who have a lived experience of mental illness, through exercises to help them develop skills to handle life's challenges more effectively.Unlike Counselling, support, i..." w:history="true" r:id="R89b278005b7a413e">
              <w:r>
                <w:rPr>
                  <w:rStyle w:val="Hyperlink"/>
                  <w:b/>
                </w:rPr>
                <w:t xml:space="preserve">Self-help—online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33"/>
              </w:numPr>
            </w:pPr>
            <w:r>
              <w:rPr>
                <w:rStyle w:val="row-content"/>
              </w:rPr>
              <w:t xml:space="preserve">Staff employed in roles only administratively and managerially related to the delivery of client services (reported in </w:t>
            </w:r>
            <w:hyperlink w:history="true" r:id="R9aa6bdc30be34e1b">
              <w:r>
                <w:rPr>
                  <w:rStyle w:val="Hyperlink"/>
                </w:rPr>
                <w:t xml:space="preserve">Full-time equivalent paid overhead staff (average)</w:t>
              </w:r>
            </w:hyperlink>
            <w:r>
              <w:rPr>
                <w:rStyle w:val="row-content"/>
              </w:rPr>
              <w:t xml:space="preserve">).</w:t>
            </w:r>
          </w:p>
          <w:p>
            <w:pPr>
              <w:pStyle w:val="ListParagraph"/>
              <w:numPr>
                <w:ilvl w:val="0"/>
                <w:numId w:val="33"/>
              </w:numPr>
            </w:pPr>
            <w:hyperlink w:tooltip="A person who willingly gives unpaid help in the form of time, service or skills through an organisation or group." w:history="true" r:id="R3cfc8ab7faf64c84">
              <w:r>
                <w:rPr>
                  <w:rStyle w:val="Hyperlink"/>
                  <w:b/>
                </w:rPr>
                <w:t xml:space="preserve">Volunteers</w:t>
              </w:r>
            </w:hyperlink>
            <w:r>
              <w:rPr>
                <w:rStyle w:val="row-content"/>
              </w:rPr>
              <w:t xml:space="preserve">/unpaid staff.</w:t>
            </w:r>
          </w:p>
          <w:p>
            <w:r>
              <w:rPr>
                <w:rStyle w:val="row-content"/>
                <w:i/>
              </w:rPr>
              <w:t xml:space="preserve">Inclusions:</w:t>
            </w:r>
          </w:p>
          <w:p>
            <w:pPr>
              <w:pStyle w:val="ListParagraph"/>
              <w:numPr>
                <w:ilvl w:val="0"/>
                <w:numId w:val="34"/>
              </w:numPr>
            </w:pPr>
            <w:hyperlink w:tooltip="A person who is employed (or engaged via contract), either part-time or full-time, on the basis of their lived experience, to provide support to people experiencing a similar situation." w:history="true" r:id="Rdc3e048f2d4c4206">
              <w:r>
                <w:rPr>
                  <w:rStyle w:val="Hyperlink"/>
                  <w:b/>
                </w:rPr>
                <w:t xml:space="preserve">Peer workers </w:t>
              </w:r>
            </w:hyperlink>
            <w:r>
              <w:rPr>
                <w:rStyle w:val="row-content"/>
              </w:rPr>
              <w:t xml:space="preserve">(also reported in </w:t>
            </w:r>
            <w:hyperlink w:history="true" r:id="R1d895ac2789c403d">
              <w:r>
                <w:rPr>
                  <w:rStyle w:val="Hyperlink"/>
                </w:rPr>
                <w:t xml:space="preserve">Full-time equivalent paid peer workers (average)</w:t>
              </w:r>
            </w:hyperlink>
            <w:r>
              <w:rPr>
                <w:rStyle w:val="row-content"/>
              </w:rPr>
              <w:t xml:space="preserve">).</w:t>
            </w:r>
          </w:p>
          <w:p>
            <w:r>
              <w:br/>
            </w:r>
            <w:r>
              <w:br/>
            </w:r>
            <w:hyperlink w:history="true" r:id="R3ff5b5bc6f1e4792">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a6a4886017314326">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Service integration infrastructure includes services that provide infrastructure integration to establish a ‘one stop shop’ service platform that brings together an appropriate range of mental health-related services, both existing and new, which aim t..." w:history="true" r:id="Rfd7a818425e04aba">
              <w:r>
                <w:rPr>
                  <w:rStyle w:val="Hyperlink"/>
                  <w:b/>
                </w:rPr>
                <w:t xml:space="preserve">Service integration infrastructure</w:t>
              </w:r>
            </w:hyperlink>
            <w:r>
              <w:rPr>
                <w:rStyle w:val="row-content"/>
              </w:rPr>
              <w:t xml:space="preserve"> services.</w:t>
            </w:r>
          </w:p>
          <w:p>
            <w:r>
              <w:rPr>
                <w:rStyle w:val="row-content"/>
              </w:rPr>
              <w:t xml:space="preserve">FTE should be apportioned to the relevant funding stream.</w:t>
            </w:r>
          </w:p>
          <w:p>
            <w:r>
              <w:rPr>
                <w:rStyle w:val="row-content"/>
                <w:i/>
              </w:rPr>
              <w:t xml:space="preserve">Exclusions:</w:t>
            </w:r>
          </w:p>
          <w:p>
            <w:pPr>
              <w:pStyle w:val="ListParagraph"/>
              <w:numPr>
                <w:ilvl w:val="0"/>
                <w:numId w:val="35"/>
              </w:numPr>
            </w:pPr>
            <w:r>
              <w:rPr>
                <w:rStyle w:val="row-content"/>
              </w:rPr>
              <w:t xml:space="preserve">Staff employed in roles only administratively and managerially related to the delivery of client services (reported in </w:t>
            </w:r>
            <w:hyperlink w:history="true" r:id="R49cc7232daa84c4f">
              <w:r>
                <w:rPr>
                  <w:rStyle w:val="Hyperlink"/>
                </w:rPr>
                <w:t xml:space="preserve">Full-time equivalent paid overhead staff (average)</w:t>
              </w:r>
            </w:hyperlink>
            <w:r>
              <w:rPr>
                <w:rStyle w:val="row-content"/>
              </w:rPr>
              <w:t xml:space="preserve">).</w:t>
            </w:r>
          </w:p>
          <w:p>
            <w:pPr>
              <w:pStyle w:val="ListParagraph"/>
              <w:numPr>
                <w:ilvl w:val="0"/>
                <w:numId w:val="35"/>
              </w:numPr>
            </w:pPr>
            <w:hyperlink w:tooltip="A person who willingly gives unpaid help in the form of time, service or skills through an organisation or group." w:history="true" r:id="Rb9b409b6813f491c">
              <w:r>
                <w:rPr>
                  <w:rStyle w:val="Hyperlink"/>
                  <w:b/>
                </w:rPr>
                <w:t xml:space="preserve">Volunteers</w:t>
              </w:r>
            </w:hyperlink>
            <w:r>
              <w:rPr>
                <w:rStyle w:val="row-content"/>
              </w:rPr>
              <w:t xml:space="preserve">/unpaid staff.</w:t>
            </w:r>
          </w:p>
          <w:p>
            <w:r>
              <w:rPr>
                <w:rStyle w:val="row-content"/>
                <w:i/>
              </w:rPr>
              <w:t xml:space="preserve">Inclusions:</w:t>
            </w:r>
          </w:p>
          <w:p>
            <w:pPr>
              <w:pStyle w:val="ListParagraph"/>
              <w:numPr>
                <w:ilvl w:val="0"/>
                <w:numId w:val="36"/>
              </w:numPr>
            </w:pPr>
            <w:hyperlink w:tooltip="A person who is employed (or engaged via contract), either part-time or full-time, on the basis of their lived experience, to provide support to people experiencing a similar situation." w:history="true" r:id="R91365bfd45814fed">
              <w:r>
                <w:rPr>
                  <w:rStyle w:val="Hyperlink"/>
                  <w:b/>
                </w:rPr>
                <w:t xml:space="preserve">Peer workers</w:t>
              </w:r>
            </w:hyperlink>
            <w:r>
              <w:rPr>
                <w:rStyle w:val="row-content"/>
              </w:rPr>
              <w:t xml:space="preserve">.</w:t>
            </w:r>
          </w:p>
          <w:p>
            <w:r>
              <w:br/>
            </w:r>
            <w:r>
              <w:br/>
            </w:r>
            <w:hyperlink w:history="true" r:id="Rfbcfc40a64554359">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8e8c343f56294969">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p>
          <w:p>
            <w:r>
              <w:rPr>
                <w:rStyle w:val="row-content"/>
              </w:rPr>
              <w:t xml:space="preserve">This data element should be calculated on an annual basis.</w:t>
            </w:r>
          </w:p>
          <w:p>
            <w:r>
              <w:rPr>
                <w:rStyle w:val="row-content"/>
              </w:rPr>
              <w:t xml:space="preserve">The intention of this data element is to separately identify those staff employed in roles related directly to the delivery of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8d70d2044d904f5d">
              <w:r>
                <w:rPr>
                  <w:rStyle w:val="Hyperlink"/>
                  <w:b/>
                </w:rPr>
                <w:t xml:space="preserve">Staffed residential services</w:t>
              </w:r>
            </w:hyperlink>
            <w:r>
              <w:rPr>
                <w:rStyle w:val="row-content"/>
              </w:rPr>
              <w:t xml:space="preserve">.</w:t>
            </w:r>
          </w:p>
          <w:p>
            <w:r>
              <w:rPr>
                <w:rStyle w:val="row-content"/>
              </w:rPr>
              <w:t xml:space="preserve">FTE should be apportioned to the relevant funding stream.</w:t>
            </w:r>
          </w:p>
          <w:p>
            <w:r>
              <w:rPr>
                <w:rStyle w:val="row-content"/>
              </w:rPr>
              <w:t xml:space="preserve">Exclusions:</w:t>
            </w:r>
          </w:p>
          <w:p>
            <w:pPr>
              <w:pStyle w:val="ListParagraph"/>
              <w:numPr>
                <w:ilvl w:val="0"/>
                <w:numId w:val="37"/>
              </w:numPr>
            </w:pPr>
            <w:r>
              <w:rPr>
                <w:rStyle w:val="row-content"/>
              </w:rPr>
              <w:t xml:space="preserve">Staff employed in roles only administratively and managerially related to the delivery of client services (reported in </w:t>
            </w:r>
            <w:hyperlink w:history="true" r:id="R1900f48b42ea4335">
              <w:r>
                <w:rPr>
                  <w:rStyle w:val="Hyperlink"/>
                </w:rPr>
                <w:t xml:space="preserve">Full-time equivalent paid overhead staff (average)</w:t>
              </w:r>
            </w:hyperlink>
            <w:r>
              <w:rPr>
                <w:rStyle w:val="row-content"/>
              </w:rPr>
              <w:t xml:space="preserve">).</w:t>
            </w:r>
          </w:p>
          <w:p>
            <w:pPr>
              <w:pStyle w:val="ListParagraph"/>
              <w:numPr>
                <w:ilvl w:val="0"/>
                <w:numId w:val="37"/>
              </w:numPr>
            </w:pPr>
            <w:hyperlink w:tooltip="A person who willingly gives unpaid help in the form of time, service or skills through an organisation or group." w:history="true" r:id="R5cb6e8ccc7884f16">
              <w:r>
                <w:rPr>
                  <w:rStyle w:val="Hyperlink"/>
                  <w:b/>
                </w:rPr>
                <w:t xml:space="preserve">Volunteers</w:t>
              </w:r>
            </w:hyperlink>
            <w:r>
              <w:rPr>
                <w:rStyle w:val="row-content"/>
              </w:rPr>
              <w:t xml:space="preserve">/unpaid staff (reported in </w:t>
            </w:r>
            <w:hyperlink w:history="true" r:id="R4dae40643ae34193">
              <w:r>
                <w:rPr>
                  <w:rStyle w:val="Hyperlink"/>
                </w:rPr>
                <w:t xml:space="preserve">Hours worked—volunteer/unpaid staff</w:t>
              </w:r>
            </w:hyperlink>
            <w:r>
              <w:rPr>
                <w:rStyle w:val="row-content"/>
              </w:rPr>
              <w:t xml:space="preserve">).</w:t>
            </w:r>
          </w:p>
          <w:p>
            <w:r>
              <w:rPr>
                <w:rStyle w:val="row-content"/>
              </w:rPr>
              <w:t xml:space="preserve">Inclusions:</w:t>
            </w:r>
          </w:p>
          <w:p>
            <w:pPr>
              <w:pStyle w:val="ListParagraph"/>
              <w:numPr>
                <w:ilvl w:val="0"/>
                <w:numId w:val="38"/>
              </w:numPr>
            </w:pPr>
            <w:hyperlink w:tooltip="A person who is employed (or engaged via contract), either part-time or full-time, on the basis of their lived experience, to provide support to people experiencing a similar situation." w:history="true" r:id="R3e75c74d8d804f61">
              <w:r>
                <w:rPr>
                  <w:rStyle w:val="Hyperlink"/>
                  <w:b/>
                </w:rPr>
                <w:t xml:space="preserve">Peer workers</w:t>
              </w:r>
            </w:hyperlink>
            <w:r>
              <w:rPr>
                <w:rStyle w:val="row-content"/>
              </w:rPr>
              <w:t xml:space="preserve"> (also reported in </w:t>
            </w:r>
            <w:hyperlink w:history="true" r:id="Rd470bbe8f023483f">
              <w:r>
                <w:rPr>
                  <w:rStyle w:val="Hyperlink"/>
                </w:rPr>
                <w:t xml:space="preserve">Full-time equivalent paid peer workers (average)</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f38f11986d8041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b4c698b6b047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8f11986d804178" /><Relationship Type="http://schemas.openxmlformats.org/officeDocument/2006/relationships/header" Target="/word/header1.xml" Id="Rfe4a4046709c4893" /><Relationship Type="http://schemas.openxmlformats.org/officeDocument/2006/relationships/settings" Target="/word/settings.xml" Id="Rbd7203129948404b" /><Relationship Type="http://schemas.openxmlformats.org/officeDocument/2006/relationships/styles" Target="/word/styles.xml" Id="Ra0ba90fd257e487d" /><Relationship Type="http://schemas.openxmlformats.org/officeDocument/2006/relationships/hyperlink" Target="https://meteor.aihw.gov.au/RegistrationAuthority/1" TargetMode="External" Id="R0d98f15040154ceb" /><Relationship Type="http://schemas.openxmlformats.org/officeDocument/2006/relationships/hyperlink" Target="https://meteor.aihw.gov.au/RegistrationAuthority/12" TargetMode="External" Id="Rf1655cb4e65944c1" /><Relationship Type="http://schemas.openxmlformats.org/officeDocument/2006/relationships/hyperlink" Target="https://meteor.aihw.gov.au/RegistrationAuthority/6" TargetMode="External" Id="R51345c69b6e14146" /><Relationship Type="http://schemas.openxmlformats.org/officeDocument/2006/relationships/hyperlink" Target="https://meteor.aihw.gov.au/content/269634" TargetMode="External" Id="R0ee0714db74541d2" /><Relationship Type="http://schemas.openxmlformats.org/officeDocument/2006/relationships/hyperlink" Target="https://meteor.aihw.gov.au/RegistrationAuthority/1" TargetMode="External" Id="Rec67b593989b4b4b" /><Relationship Type="http://schemas.openxmlformats.org/officeDocument/2006/relationships/hyperlink" Target="https://meteor.aihw.gov.au/RegistrationAuthority/12" TargetMode="External" Id="R8e0938e20eaf45d7" /><Relationship Type="http://schemas.openxmlformats.org/officeDocument/2006/relationships/hyperlink" Target="https://meteor.aihw.gov.au/RegistrationAuthority/6" TargetMode="External" Id="Rf40252bcf92e47e6" /><Relationship Type="http://schemas.openxmlformats.org/officeDocument/2006/relationships/hyperlink" Target="https://meteor.aihw.gov.au/content/269022" TargetMode="External" Id="R85cba9f6838b4dc1" /><Relationship Type="http://schemas.openxmlformats.org/officeDocument/2006/relationships/hyperlink" Target="https://meteor.aihw.gov.au/content/269172" TargetMode="External" Id="Rd5f5a71146c54fa0" /><Relationship Type="http://schemas.openxmlformats.org/officeDocument/2006/relationships/hyperlink" Target="https://meteor.aihw.gov.au/content/270748" TargetMode="External" Id="R0d2d292e83bc4237" /><Relationship Type="http://schemas.openxmlformats.org/officeDocument/2006/relationships/hyperlink" Target="https://meteor.aihw.gov.au/RegistrationAuthority/1" TargetMode="External" Id="Rb9fcf35478304692" /><Relationship Type="http://schemas.openxmlformats.org/officeDocument/2006/relationships/hyperlink" Target="https://meteor.aihw.gov.au/RegistrationAuthority/12" TargetMode="External" Id="R62d30f03f68a4f68" /><Relationship Type="http://schemas.openxmlformats.org/officeDocument/2006/relationships/hyperlink" Target="https://meteor.aihw.gov.au/RegistrationAuthority/3" TargetMode="External" Id="R3e91977f74d149b1" /><Relationship Type="http://schemas.openxmlformats.org/officeDocument/2006/relationships/hyperlink" Target="https://meteor.aihw.gov.au/RegistrationAuthority/6" TargetMode="External" Id="R64c25ed306ce47db" /><Relationship Type="http://schemas.openxmlformats.org/officeDocument/2006/relationships/hyperlink" Target="https://meteor.aihw.gov.au/content/273522" TargetMode="External" Id="R6a75343462804d15" /><Relationship Type="http://schemas.openxmlformats.org/officeDocument/2006/relationships/image" Target="/media/image.gif" Id="Rd2181be9412a4f69" /><Relationship Type="http://schemas.openxmlformats.org/officeDocument/2006/relationships/hyperlink" Target="https://meteor.aihw.gov.au/content/676948" TargetMode="External" Id="Rf8567a265deb4adf" /><Relationship Type="http://schemas.openxmlformats.org/officeDocument/2006/relationships/hyperlink" Target="https://meteor.aihw.gov.au/RegistrationAuthority/6" TargetMode="External" Id="R5cda99367cf54f33" /><Relationship Type="http://schemas.openxmlformats.org/officeDocument/2006/relationships/hyperlink" Target="https://meteor.aihw.gov.au/content/665908" TargetMode="External" Id="Ree09ecede3554bfd" /><Relationship Type="http://schemas.openxmlformats.org/officeDocument/2006/relationships/hyperlink" Target="https://meteor.aihw.gov.au/RegistrationAuthority/6" TargetMode="External" Id="R8b7753a60d6e47c3" /><Relationship Type="http://schemas.openxmlformats.org/officeDocument/2006/relationships/hyperlink" Target="https://meteor.aihw.gov.au/content/566990" TargetMode="External" Id="R12006c4e6fbe42d8" /><Relationship Type="http://schemas.openxmlformats.org/officeDocument/2006/relationships/hyperlink" Target="https://meteor.aihw.gov.au/RegistrationAuthority/6" TargetMode="External" Id="Rabdbe629fa8b4270" /><Relationship Type="http://schemas.openxmlformats.org/officeDocument/2006/relationships/hyperlink" Target="https://meteor.aihw.gov.au/content/567122" TargetMode="External" Id="R65417f8f59ac42d4" /><Relationship Type="http://schemas.openxmlformats.org/officeDocument/2006/relationships/hyperlink" Target="https://meteor.aihw.gov.au/RegistrationAuthority/6" TargetMode="External" Id="Refc82b4f36fc424c" /><Relationship Type="http://schemas.openxmlformats.org/officeDocument/2006/relationships/hyperlink" Target="https://meteor.aihw.gov.au/content/677140" TargetMode="External" Id="Ra778a1ad6a6a4a77" /><Relationship Type="http://schemas.openxmlformats.org/officeDocument/2006/relationships/hyperlink" Target="https://meteor.aihw.gov.au/RegistrationAuthority/6" TargetMode="External" Id="R929535e7ac9b4728" /><Relationship Type="http://schemas.openxmlformats.org/officeDocument/2006/relationships/hyperlink" Target="https://meteor.aihw.gov.au/content/568327" TargetMode="External" Id="R32cf8e2361dd4f12" /><Relationship Type="http://schemas.openxmlformats.org/officeDocument/2006/relationships/hyperlink" Target="https://meteor.aihw.gov.au/RegistrationAuthority/6" TargetMode="External" Id="Rb4360fcf4a864206" /><Relationship Type="http://schemas.openxmlformats.org/officeDocument/2006/relationships/hyperlink" Target="https://meteor.aihw.gov.au/content/578340" TargetMode="External" Id="R3159e0fec5434bec" /><Relationship Type="http://schemas.openxmlformats.org/officeDocument/2006/relationships/hyperlink" Target="https://meteor.aihw.gov.au/RegistrationAuthority/6" TargetMode="External" Id="Rae6d23c6b26d45c1" /><Relationship Type="http://schemas.openxmlformats.org/officeDocument/2006/relationships/hyperlink" Target="https://meteor.aihw.gov.au/content/494839" TargetMode="External" Id="R257444a2fbe54a06" /><Relationship Type="http://schemas.openxmlformats.org/officeDocument/2006/relationships/hyperlink" Target="https://meteor.aihw.gov.au/RegistrationAuthority/12" TargetMode="External" Id="Rb327f9b22e4f4d0d" /><Relationship Type="http://schemas.openxmlformats.org/officeDocument/2006/relationships/hyperlink" Target="https://meteor.aihw.gov.au/content/494985" TargetMode="External" Id="R41376cd6ec464f7b" /><Relationship Type="http://schemas.openxmlformats.org/officeDocument/2006/relationships/numbering" Target="/word/numbering.xml" Id="R9f3b8cd55ec14e45" /><Relationship Type="http://schemas.openxmlformats.org/officeDocument/2006/relationships/hyperlink" Target="https://meteor.aihw.gov.au/content/480975" TargetMode="External" Id="R5b1512092394435a" /><Relationship Type="http://schemas.openxmlformats.org/officeDocument/2006/relationships/hyperlink" Target="https://meteor.aihw.gov.au/content/327272" TargetMode="External" Id="R803b034c3e6c41f5" /><Relationship Type="http://schemas.openxmlformats.org/officeDocument/2006/relationships/hyperlink" Target="https://meteor.aihw.gov.au/content/481296" TargetMode="External" Id="R0629012e4c2342ab" /><Relationship Type="http://schemas.openxmlformats.org/officeDocument/2006/relationships/hyperlink" Target="https://meteor.aihw.gov.au/content/481073" TargetMode="External" Id="R0c36b84e8cc84798" /><Relationship Type="http://schemas.openxmlformats.org/officeDocument/2006/relationships/hyperlink" Target="https://meteor.aihw.gov.au/content/481002" TargetMode="External" Id="Rb6d4c2e9fce74896" /><Relationship Type="http://schemas.openxmlformats.org/officeDocument/2006/relationships/hyperlink" Target="https://meteor.aihw.gov.au/content/494818" TargetMode="External" Id="Re2b7de85de2047bb" /><Relationship Type="http://schemas.openxmlformats.org/officeDocument/2006/relationships/hyperlink" Target="https://meteor.aihw.gov.au/RegistrationAuthority/12" TargetMode="External" Id="Rd5c56c06e43844bb" /><Relationship Type="http://schemas.openxmlformats.org/officeDocument/2006/relationships/hyperlink" Target="https://meteor.aihw.gov.au/content/494957" TargetMode="External" Id="Rb9bc2e60e5fa40df" /><Relationship Type="http://schemas.openxmlformats.org/officeDocument/2006/relationships/hyperlink" Target="https://meteor.aihw.gov.au/content/480975" TargetMode="External" Id="R509d08dcb40041c7" /><Relationship Type="http://schemas.openxmlformats.org/officeDocument/2006/relationships/hyperlink" Target="https://meteor.aihw.gov.au/content/327272" TargetMode="External" Id="R6feea35ab9a24423" /><Relationship Type="http://schemas.openxmlformats.org/officeDocument/2006/relationships/hyperlink" Target="https://meteor.aihw.gov.au/content/481296" TargetMode="External" Id="R7cee3bdcb8654874" /><Relationship Type="http://schemas.openxmlformats.org/officeDocument/2006/relationships/hyperlink" Target="https://meteor.aihw.gov.au/content/481073" TargetMode="External" Id="Rd5af32417e8942d9" /><Relationship Type="http://schemas.openxmlformats.org/officeDocument/2006/relationships/hyperlink" Target="https://meteor.aihw.gov.au/content/481002" TargetMode="External" Id="R16a2d68fd52d4098" /><Relationship Type="http://schemas.openxmlformats.org/officeDocument/2006/relationships/hyperlink" Target="https://meteor.aihw.gov.au/content/494816" TargetMode="External" Id="R8c26eeef6ed94621" /><Relationship Type="http://schemas.openxmlformats.org/officeDocument/2006/relationships/hyperlink" Target="https://meteor.aihw.gov.au/RegistrationAuthority/12" TargetMode="External" Id="R7b2cd53c1f594fbc" /><Relationship Type="http://schemas.openxmlformats.org/officeDocument/2006/relationships/hyperlink" Target="https://meteor.aihw.gov.au/content/494953" TargetMode="External" Id="Rf92daa1c77ac4b14" /><Relationship Type="http://schemas.openxmlformats.org/officeDocument/2006/relationships/hyperlink" Target="https://meteor.aihw.gov.au/content/480975" TargetMode="External" Id="Rb4ce7c28f25846ce" /><Relationship Type="http://schemas.openxmlformats.org/officeDocument/2006/relationships/hyperlink" Target="https://meteor.aihw.gov.au/content/327272" TargetMode="External" Id="R779e8f23c8d0470d" /><Relationship Type="http://schemas.openxmlformats.org/officeDocument/2006/relationships/hyperlink" Target="https://meteor.aihw.gov.au/content/481296" TargetMode="External" Id="R23fc9ed883564e1a" /><Relationship Type="http://schemas.openxmlformats.org/officeDocument/2006/relationships/hyperlink" Target="https://meteor.aihw.gov.au/content/481073" TargetMode="External" Id="Ra90d39cf72874dfa" /><Relationship Type="http://schemas.openxmlformats.org/officeDocument/2006/relationships/hyperlink" Target="https://meteor.aihw.gov.au/content/481002" TargetMode="External" Id="R91538322581a4ae1" /><Relationship Type="http://schemas.openxmlformats.org/officeDocument/2006/relationships/hyperlink" Target="https://meteor.aihw.gov.au/content/494740" TargetMode="External" Id="R0a521b6dae0f45df" /><Relationship Type="http://schemas.openxmlformats.org/officeDocument/2006/relationships/hyperlink" Target="https://meteor.aihw.gov.au/RegistrationAuthority/12" TargetMode="External" Id="Reaaedd1d8df24168" /><Relationship Type="http://schemas.openxmlformats.org/officeDocument/2006/relationships/hyperlink" Target="https://meteor.aihw.gov.au/content/494808" TargetMode="External" Id="R0b1d52efac904f42" /><Relationship Type="http://schemas.openxmlformats.org/officeDocument/2006/relationships/hyperlink" Target="https://meteor.aihw.gov.au/content/480975" TargetMode="External" Id="Rb8aa724d0c1f4bae" /><Relationship Type="http://schemas.openxmlformats.org/officeDocument/2006/relationships/hyperlink" Target="https://meteor.aihw.gov.au/content/327272" TargetMode="External" Id="Rf3eabba2c4ff4ab0" /><Relationship Type="http://schemas.openxmlformats.org/officeDocument/2006/relationships/hyperlink" Target="https://meteor.aihw.gov.au/content/481296" TargetMode="External" Id="R1c1e74a6afaa4b46" /><Relationship Type="http://schemas.openxmlformats.org/officeDocument/2006/relationships/hyperlink" Target="https://meteor.aihw.gov.au/content/481073" TargetMode="External" Id="R53698c0a32344980" /><Relationship Type="http://schemas.openxmlformats.org/officeDocument/2006/relationships/hyperlink" Target="https://meteor.aihw.gov.au/content/481002" TargetMode="External" Id="R5385e16bbde64f82" /><Relationship Type="http://schemas.openxmlformats.org/officeDocument/2006/relationships/hyperlink" Target="https://meteor.aihw.gov.au/content/494843" TargetMode="External" Id="Rc738dfba3d404ed6" /><Relationship Type="http://schemas.openxmlformats.org/officeDocument/2006/relationships/hyperlink" Target="https://meteor.aihw.gov.au/RegistrationAuthority/12" TargetMode="External" Id="R661e97d498214fae" /><Relationship Type="http://schemas.openxmlformats.org/officeDocument/2006/relationships/hyperlink" Target="https://meteor.aihw.gov.au/content/494991" TargetMode="External" Id="R03d9b26584b54dc0" /><Relationship Type="http://schemas.openxmlformats.org/officeDocument/2006/relationships/hyperlink" Target="https://meteor.aihw.gov.au/content/480975" TargetMode="External" Id="R47bf8895b4eb4ee4" /><Relationship Type="http://schemas.openxmlformats.org/officeDocument/2006/relationships/hyperlink" Target="https://meteor.aihw.gov.au/content/327272" TargetMode="External" Id="Ree3c6e001c244b0c" /><Relationship Type="http://schemas.openxmlformats.org/officeDocument/2006/relationships/hyperlink" Target="https://meteor.aihw.gov.au/content/481296" TargetMode="External" Id="R2059d11b83c44f4e" /><Relationship Type="http://schemas.openxmlformats.org/officeDocument/2006/relationships/hyperlink" Target="https://meteor.aihw.gov.au/content/481073" TargetMode="External" Id="R9d2335964e5f4268" /><Relationship Type="http://schemas.openxmlformats.org/officeDocument/2006/relationships/hyperlink" Target="https://meteor.aihw.gov.au/content/481002" TargetMode="External" Id="Rca9318636a2a4aa1" /><Relationship Type="http://schemas.openxmlformats.org/officeDocument/2006/relationships/hyperlink" Target="https://meteor.aihw.gov.au/content/494834" TargetMode="External" Id="Rac9aedaea7084ee5" /><Relationship Type="http://schemas.openxmlformats.org/officeDocument/2006/relationships/hyperlink" Target="https://meteor.aihw.gov.au/RegistrationAuthority/12" TargetMode="External" Id="R1c13a0c554684504" /><Relationship Type="http://schemas.openxmlformats.org/officeDocument/2006/relationships/hyperlink" Target="https://meteor.aihw.gov.au/content/494979" TargetMode="External" Id="R22451a26d8834fa9" /><Relationship Type="http://schemas.openxmlformats.org/officeDocument/2006/relationships/hyperlink" Target="https://meteor.aihw.gov.au/content/480975" TargetMode="External" Id="R56034a5224114798" /><Relationship Type="http://schemas.openxmlformats.org/officeDocument/2006/relationships/hyperlink" Target="https://meteor.aihw.gov.au/content/327272" TargetMode="External" Id="R416e65aaf7844e08" /><Relationship Type="http://schemas.openxmlformats.org/officeDocument/2006/relationships/hyperlink" Target="https://meteor.aihw.gov.au/content/481296" TargetMode="External" Id="Rfe079c957b014862" /><Relationship Type="http://schemas.openxmlformats.org/officeDocument/2006/relationships/hyperlink" Target="https://meteor.aihw.gov.au/content/481073" TargetMode="External" Id="R5ada5ac65b2d4e73" /><Relationship Type="http://schemas.openxmlformats.org/officeDocument/2006/relationships/hyperlink" Target="https://meteor.aihw.gov.au/content/481002" TargetMode="External" Id="Rb05d4908eae3450f" /><Relationship Type="http://schemas.openxmlformats.org/officeDocument/2006/relationships/hyperlink" Target="https://meteor.aihw.gov.au/content/494822" TargetMode="External" Id="Rc726bb98d292441d" /><Relationship Type="http://schemas.openxmlformats.org/officeDocument/2006/relationships/hyperlink" Target="https://meteor.aihw.gov.au/RegistrationAuthority/12" TargetMode="External" Id="R3f4ae684ebcd49c7" /><Relationship Type="http://schemas.openxmlformats.org/officeDocument/2006/relationships/hyperlink" Target="https://meteor.aihw.gov.au/content/494964" TargetMode="External" Id="R9102e53e2c964934" /><Relationship Type="http://schemas.openxmlformats.org/officeDocument/2006/relationships/hyperlink" Target="https://meteor.aihw.gov.au/content/480975" TargetMode="External" Id="R79e79979209d4000" /><Relationship Type="http://schemas.openxmlformats.org/officeDocument/2006/relationships/hyperlink" Target="https://meteor.aihw.gov.au/content/327272" TargetMode="External" Id="R240fd869b73b4f5a" /><Relationship Type="http://schemas.openxmlformats.org/officeDocument/2006/relationships/hyperlink" Target="https://meteor.aihw.gov.au/content/481296" TargetMode="External" Id="Re6fc8fd9ad53484b" /><Relationship Type="http://schemas.openxmlformats.org/officeDocument/2006/relationships/hyperlink" Target="https://meteor.aihw.gov.au/content/481073" TargetMode="External" Id="Rd3f78de585874fc8" /><Relationship Type="http://schemas.openxmlformats.org/officeDocument/2006/relationships/hyperlink" Target="https://meteor.aihw.gov.au/content/481002" TargetMode="External" Id="Rbf1c9f64aed84c95" /><Relationship Type="http://schemas.openxmlformats.org/officeDocument/2006/relationships/hyperlink" Target="https://meteor.aihw.gov.au/content/430629" TargetMode="External" Id="R2ac012836bbd4a6d" /><Relationship Type="http://schemas.openxmlformats.org/officeDocument/2006/relationships/hyperlink" Target="https://meteor.aihw.gov.au/RegistrationAuthority/12" TargetMode="External" Id="R73739dc5f4014a00" /><Relationship Type="http://schemas.openxmlformats.org/officeDocument/2006/relationships/hyperlink" Target="https://meteor.aihw.gov.au/RegistrationAuthority/6" TargetMode="External" Id="Re4ca4b1a7bb846b3" /><Relationship Type="http://schemas.openxmlformats.org/officeDocument/2006/relationships/hyperlink" Target="https://meteor.aihw.gov.au/content/504325" TargetMode="External" Id="R9d1e80330c884d51" /><Relationship Type="http://schemas.openxmlformats.org/officeDocument/2006/relationships/hyperlink" Target="https://meteor.aihw.gov.au/RegistrationAuthority/12" TargetMode="External" Id="Re94346298b984a39" /><Relationship Type="http://schemas.openxmlformats.org/officeDocument/2006/relationships/hyperlink" Target="https://meteor.aihw.gov.au/RegistrationAuthority/6" TargetMode="External" Id="Rd4fcae148fd24ea0" /><Relationship Type="http://schemas.openxmlformats.org/officeDocument/2006/relationships/hyperlink" Target="https://meteor.aihw.gov.au/content/585036" TargetMode="External" Id="Rf2026fcd18504ca4" /><Relationship Type="http://schemas.openxmlformats.org/officeDocument/2006/relationships/hyperlink" Target="https://meteor.aihw.gov.au/RegistrationAuthority/12" TargetMode="External" Id="Re4a00e9b3aba44d6" /><Relationship Type="http://schemas.openxmlformats.org/officeDocument/2006/relationships/hyperlink" Target="https://meteor.aihw.gov.au/RegistrationAuthority/6" TargetMode="External" Id="Re1c7b25e69fa424c" /><Relationship Type="http://schemas.openxmlformats.org/officeDocument/2006/relationships/hyperlink" Target="https://meteor.aihw.gov.au/content/686603" TargetMode="External" Id="R5650c982d5104075" /><Relationship Type="http://schemas.openxmlformats.org/officeDocument/2006/relationships/hyperlink" Target="https://meteor.aihw.gov.au/RegistrationAuthority/12" TargetMode="External" Id="Rc7c9cd8c6be94128" /><Relationship Type="http://schemas.openxmlformats.org/officeDocument/2006/relationships/hyperlink" Target="https://meteor.aihw.gov.au/RegistrationAuthority/6" TargetMode="External" Id="Rb5215bc5cca24063" /><Relationship Type="http://schemas.openxmlformats.org/officeDocument/2006/relationships/hyperlink" Target="https://meteor.aihw.gov.au/content/694101" TargetMode="External" Id="Rd951e6061fbc43ac" /><Relationship Type="http://schemas.openxmlformats.org/officeDocument/2006/relationships/hyperlink" Target="https://meteor.aihw.gov.au/RegistrationAuthority/12" TargetMode="External" Id="R0d7daad93b3a4fc1" /><Relationship Type="http://schemas.openxmlformats.org/officeDocument/2006/relationships/hyperlink" Target="https://meteor.aihw.gov.au/RegistrationAuthority/6" TargetMode="External" Id="Rcc4cb385526f4614" /><Relationship Type="http://schemas.openxmlformats.org/officeDocument/2006/relationships/hyperlink" Target="https://meteor.aihw.gov.au/content/707502" TargetMode="External" Id="Rc6629dbb34534dff" /><Relationship Type="http://schemas.openxmlformats.org/officeDocument/2006/relationships/hyperlink" Target="https://meteor.aihw.gov.au/RegistrationAuthority/12" TargetMode="External" Id="R3a7595e29ea348d8" /><Relationship Type="http://schemas.openxmlformats.org/officeDocument/2006/relationships/hyperlink" Target="https://meteor.aihw.gov.au/RegistrationAuthority/6" TargetMode="External" Id="R09a72f5a44564cf2" /><Relationship Type="http://schemas.openxmlformats.org/officeDocument/2006/relationships/hyperlink" Target="https://meteor.aihw.gov.au/content/715320" TargetMode="External" Id="R42a8780fca0c4cf9" /><Relationship Type="http://schemas.openxmlformats.org/officeDocument/2006/relationships/hyperlink" Target="https://meteor.aihw.gov.au/RegistrationAuthority/12" TargetMode="External" Id="R6c3bdcf3d144489c" /><Relationship Type="http://schemas.openxmlformats.org/officeDocument/2006/relationships/hyperlink" Target="https://meteor.aihw.gov.au/content/494837" TargetMode="External" Id="R460c08ed8d5c459d" /><Relationship Type="http://schemas.openxmlformats.org/officeDocument/2006/relationships/hyperlink" Target="https://meteor.aihw.gov.au/RegistrationAuthority/12" TargetMode="External" Id="R618e6a27c419407c" /><Relationship Type="http://schemas.openxmlformats.org/officeDocument/2006/relationships/hyperlink" Target="https://meteor.aihw.gov.au/content/494982" TargetMode="External" Id="R182873e272fd4f97" /><Relationship Type="http://schemas.openxmlformats.org/officeDocument/2006/relationships/hyperlink" Target="https://meteor.aihw.gov.au/content/480975" TargetMode="External" Id="R4775130891af455a" /><Relationship Type="http://schemas.openxmlformats.org/officeDocument/2006/relationships/hyperlink" Target="https://meteor.aihw.gov.au/content/327272" TargetMode="External" Id="Rd3c81802d6f643b2" /><Relationship Type="http://schemas.openxmlformats.org/officeDocument/2006/relationships/hyperlink" Target="https://meteor.aihw.gov.au/content/481296" TargetMode="External" Id="R10baf9864aec4da2" /><Relationship Type="http://schemas.openxmlformats.org/officeDocument/2006/relationships/hyperlink" Target="https://meteor.aihw.gov.au/content/481073" TargetMode="External" Id="R87f83a01cefa425e" /><Relationship Type="http://schemas.openxmlformats.org/officeDocument/2006/relationships/hyperlink" Target="https://meteor.aihw.gov.au/content/481002" TargetMode="External" Id="Re56c00716eac45c1" /><Relationship Type="http://schemas.openxmlformats.org/officeDocument/2006/relationships/hyperlink" Target="https://meteor.aihw.gov.au/content/494847" TargetMode="External" Id="R9a9d741ae02f4b84" /><Relationship Type="http://schemas.openxmlformats.org/officeDocument/2006/relationships/hyperlink" Target="https://meteor.aihw.gov.au/RegistrationAuthority/12" TargetMode="External" Id="R314773b3cfff4f62" /><Relationship Type="http://schemas.openxmlformats.org/officeDocument/2006/relationships/hyperlink" Target="https://meteor.aihw.gov.au/content/494997" TargetMode="External" Id="R366c8433ed2b402a" /><Relationship Type="http://schemas.openxmlformats.org/officeDocument/2006/relationships/hyperlink" Target="https://meteor.aihw.gov.au/content/480975" TargetMode="External" Id="Rd06d21a65c4d4fa0" /><Relationship Type="http://schemas.openxmlformats.org/officeDocument/2006/relationships/hyperlink" Target="https://meteor.aihw.gov.au/content/327272" TargetMode="External" Id="R3840a60e431b4227" /><Relationship Type="http://schemas.openxmlformats.org/officeDocument/2006/relationships/hyperlink" Target="https://meteor.aihw.gov.au/content/481296" TargetMode="External" Id="R4a1480a5a2544231" /><Relationship Type="http://schemas.openxmlformats.org/officeDocument/2006/relationships/hyperlink" Target="https://meteor.aihw.gov.au/content/481073" TargetMode="External" Id="R0ae1f6f2b6714cf2" /><Relationship Type="http://schemas.openxmlformats.org/officeDocument/2006/relationships/hyperlink" Target="https://meteor.aihw.gov.au/content/481002" TargetMode="External" Id="R7991051367ee4e1a" /><Relationship Type="http://schemas.openxmlformats.org/officeDocument/2006/relationships/hyperlink" Target="https://meteor.aihw.gov.au/content/494850" TargetMode="External" Id="R1448da0710014b23" /><Relationship Type="http://schemas.openxmlformats.org/officeDocument/2006/relationships/hyperlink" Target="https://meteor.aihw.gov.au/RegistrationAuthority/12" TargetMode="External" Id="R82bace6e935043e9" /><Relationship Type="http://schemas.openxmlformats.org/officeDocument/2006/relationships/hyperlink" Target="https://meteor.aihw.gov.au/content/495000" TargetMode="External" Id="Rb10ba3e6f88f48ec" /><Relationship Type="http://schemas.openxmlformats.org/officeDocument/2006/relationships/hyperlink" Target="https://meteor.aihw.gov.au/content/480975" TargetMode="External" Id="R4ca55c3576564352" /><Relationship Type="http://schemas.openxmlformats.org/officeDocument/2006/relationships/hyperlink" Target="https://meteor.aihw.gov.au/content/327272" TargetMode="External" Id="R36877c4c4529479d" /><Relationship Type="http://schemas.openxmlformats.org/officeDocument/2006/relationships/hyperlink" Target="https://meteor.aihw.gov.au/content/481296" TargetMode="External" Id="Re635e0c0bded4435" /><Relationship Type="http://schemas.openxmlformats.org/officeDocument/2006/relationships/hyperlink" Target="https://meteor.aihw.gov.au/content/481073" TargetMode="External" Id="R74d7bcda122a4be8" /><Relationship Type="http://schemas.openxmlformats.org/officeDocument/2006/relationships/hyperlink" Target="https://meteor.aihw.gov.au/content/481002" TargetMode="External" Id="R89b617a2a1ff43da" /><Relationship Type="http://schemas.openxmlformats.org/officeDocument/2006/relationships/hyperlink" Target="https://meteor.aihw.gov.au/content/494824" TargetMode="External" Id="R8fdb838de96e4748" /><Relationship Type="http://schemas.openxmlformats.org/officeDocument/2006/relationships/hyperlink" Target="https://meteor.aihw.gov.au/RegistrationAuthority/12" TargetMode="External" Id="R7d649a7e78024f44" /><Relationship Type="http://schemas.openxmlformats.org/officeDocument/2006/relationships/hyperlink" Target="https://meteor.aihw.gov.au/content/494967" TargetMode="External" Id="Radfc6784818b400b" /><Relationship Type="http://schemas.openxmlformats.org/officeDocument/2006/relationships/hyperlink" Target="https://meteor.aihw.gov.au/content/480975" TargetMode="External" Id="R2d8022f0ad274e68" /><Relationship Type="http://schemas.openxmlformats.org/officeDocument/2006/relationships/hyperlink" Target="https://meteor.aihw.gov.au/content/327272" TargetMode="External" Id="R1d76dce5cec744e4" /><Relationship Type="http://schemas.openxmlformats.org/officeDocument/2006/relationships/hyperlink" Target="https://meteor.aihw.gov.au/content/481296" TargetMode="External" Id="R1c9766505aaf4ea2" /><Relationship Type="http://schemas.openxmlformats.org/officeDocument/2006/relationships/hyperlink" Target="https://meteor.aihw.gov.au/content/481073" TargetMode="External" Id="R06c1d7a289bc4f53" /><Relationship Type="http://schemas.openxmlformats.org/officeDocument/2006/relationships/hyperlink" Target="https://meteor.aihw.gov.au/content/481002" TargetMode="External" Id="R6d04a7fda4b34160" /><Relationship Type="http://schemas.openxmlformats.org/officeDocument/2006/relationships/hyperlink" Target="https://meteor.aihw.gov.au/content/754789" TargetMode="External" Id="R89a733a469d24d30" /><Relationship Type="http://schemas.openxmlformats.org/officeDocument/2006/relationships/hyperlink" Target="https://meteor.aihw.gov.au/RegistrationAuthority/6" TargetMode="External" Id="R4df82cc3d373449d" /><Relationship Type="http://schemas.openxmlformats.org/officeDocument/2006/relationships/hyperlink" Target="https://meteor.aihw.gov.au/content/787038" TargetMode="External" Id="Ra5160ef37556461c" /><Relationship Type="http://schemas.openxmlformats.org/officeDocument/2006/relationships/hyperlink" Target="https://meteor.aihw.gov.au/content/602543" TargetMode="External" Id="R226fe412e4044bc0" /><Relationship Type="http://schemas.openxmlformats.org/officeDocument/2006/relationships/hyperlink" Target="https://meteor.aihw.gov.au/content/755704" TargetMode="External" Id="R856f0fffaf5445a5" /><Relationship Type="http://schemas.openxmlformats.org/officeDocument/2006/relationships/hyperlink" Target="https://meteor.aihw.gov.au/content/494828" TargetMode="External" Id="R57462269b5b745cd" /><Relationship Type="http://schemas.openxmlformats.org/officeDocument/2006/relationships/hyperlink" Target="https://meteor.aihw.gov.au/RegistrationAuthority/12" TargetMode="External" Id="R5b43dd913f9a455c" /><Relationship Type="http://schemas.openxmlformats.org/officeDocument/2006/relationships/hyperlink" Target="https://meteor.aihw.gov.au/content/494973" TargetMode="External" Id="R091f32098f0e4ca4" /><Relationship Type="http://schemas.openxmlformats.org/officeDocument/2006/relationships/hyperlink" Target="https://meteor.aihw.gov.au/content/480975" TargetMode="External" Id="R67c6e98e07214d60" /><Relationship Type="http://schemas.openxmlformats.org/officeDocument/2006/relationships/hyperlink" Target="https://meteor.aihw.gov.au/content/327272" TargetMode="External" Id="R364fe62f5f0b4d68" /><Relationship Type="http://schemas.openxmlformats.org/officeDocument/2006/relationships/hyperlink" Target="https://meteor.aihw.gov.au/content/481296" TargetMode="External" Id="R3c523d9578f746b1" /><Relationship Type="http://schemas.openxmlformats.org/officeDocument/2006/relationships/hyperlink" Target="https://meteor.aihw.gov.au/content/481073" TargetMode="External" Id="R9330f3ea9dc84325" /><Relationship Type="http://schemas.openxmlformats.org/officeDocument/2006/relationships/hyperlink" Target="https://meteor.aihw.gov.au/content/481002" TargetMode="External" Id="R4775153704b64f72" /><Relationship Type="http://schemas.openxmlformats.org/officeDocument/2006/relationships/hyperlink" Target="https://meteor.aihw.gov.au/content/494830" TargetMode="External" Id="Rad3e94fb54cf4b63" /><Relationship Type="http://schemas.openxmlformats.org/officeDocument/2006/relationships/hyperlink" Target="https://meteor.aihw.gov.au/RegistrationAuthority/12" TargetMode="External" Id="R29f259c7f05c4bab" /><Relationship Type="http://schemas.openxmlformats.org/officeDocument/2006/relationships/hyperlink" Target="https://meteor.aihw.gov.au/content/494976" TargetMode="External" Id="Rbb6256ce7e8b4263" /><Relationship Type="http://schemas.openxmlformats.org/officeDocument/2006/relationships/hyperlink" Target="https://meteor.aihw.gov.au/content/480975" TargetMode="External" Id="R6405dbb7cfcf42ff" /><Relationship Type="http://schemas.openxmlformats.org/officeDocument/2006/relationships/hyperlink" Target="https://meteor.aihw.gov.au/content/327272" TargetMode="External" Id="R1170857f611f4334" /><Relationship Type="http://schemas.openxmlformats.org/officeDocument/2006/relationships/hyperlink" Target="https://meteor.aihw.gov.au/content/481296" TargetMode="External" Id="R51441741fe314c6b" /><Relationship Type="http://schemas.openxmlformats.org/officeDocument/2006/relationships/hyperlink" Target="https://meteor.aihw.gov.au/content/481073" TargetMode="External" Id="R51d8db3e2d604115" /><Relationship Type="http://schemas.openxmlformats.org/officeDocument/2006/relationships/hyperlink" Target="https://meteor.aihw.gov.au/content/481002" TargetMode="External" Id="Rd57384a17ae7427d" /><Relationship Type="http://schemas.openxmlformats.org/officeDocument/2006/relationships/hyperlink" Target="https://meteor.aihw.gov.au/content/336310" TargetMode="External" Id="R31c4eaacad4c4948" /><Relationship Type="http://schemas.openxmlformats.org/officeDocument/2006/relationships/hyperlink" Target="https://meteor.aihw.gov.au/RegistrationAuthority/1" TargetMode="External" Id="Rac569ece95234e27" /><Relationship Type="http://schemas.openxmlformats.org/officeDocument/2006/relationships/hyperlink" Target="https://meteor.aihw.gov.au/content/494845" TargetMode="External" Id="R62be0d80c8504451" /><Relationship Type="http://schemas.openxmlformats.org/officeDocument/2006/relationships/hyperlink" Target="https://meteor.aihw.gov.au/RegistrationAuthority/12" TargetMode="External" Id="Rdb76f40518d1432b" /><Relationship Type="http://schemas.openxmlformats.org/officeDocument/2006/relationships/hyperlink" Target="https://meteor.aihw.gov.au/content/494994" TargetMode="External" Id="Ra5e8da0d5e874acd" /><Relationship Type="http://schemas.openxmlformats.org/officeDocument/2006/relationships/hyperlink" Target="https://meteor.aihw.gov.au/content/480975" TargetMode="External" Id="R70fbab678c624341" /><Relationship Type="http://schemas.openxmlformats.org/officeDocument/2006/relationships/hyperlink" Target="https://meteor.aihw.gov.au/content/327272" TargetMode="External" Id="R033560bab2a34d51" /><Relationship Type="http://schemas.openxmlformats.org/officeDocument/2006/relationships/hyperlink" Target="https://meteor.aihw.gov.au/content/481296" TargetMode="External" Id="Redd568a0cde9442e" /><Relationship Type="http://schemas.openxmlformats.org/officeDocument/2006/relationships/hyperlink" Target="https://meteor.aihw.gov.au/content/481073" TargetMode="External" Id="Rbb1edb8a4188443a" /><Relationship Type="http://schemas.openxmlformats.org/officeDocument/2006/relationships/hyperlink" Target="https://meteor.aihw.gov.au/content/481002" TargetMode="External" Id="R77a8be73247a478c" /><Relationship Type="http://schemas.openxmlformats.org/officeDocument/2006/relationships/hyperlink" Target="https://meteor.aihw.gov.au/content/494820" TargetMode="External" Id="R9bd7403a5e4a4989" /><Relationship Type="http://schemas.openxmlformats.org/officeDocument/2006/relationships/hyperlink" Target="https://meteor.aihw.gov.au/RegistrationAuthority/12" TargetMode="External" Id="R97fb7e6249234447" /><Relationship Type="http://schemas.openxmlformats.org/officeDocument/2006/relationships/hyperlink" Target="https://meteor.aihw.gov.au/content/494960" TargetMode="External" Id="R89b278005b7a413e" /><Relationship Type="http://schemas.openxmlformats.org/officeDocument/2006/relationships/hyperlink" Target="https://meteor.aihw.gov.au/content/480975" TargetMode="External" Id="R9aa6bdc30be34e1b" /><Relationship Type="http://schemas.openxmlformats.org/officeDocument/2006/relationships/hyperlink" Target="https://meteor.aihw.gov.au/content/327272" TargetMode="External" Id="R3cfc8ab7faf64c84" /><Relationship Type="http://schemas.openxmlformats.org/officeDocument/2006/relationships/hyperlink" Target="https://meteor.aihw.gov.au/content/481073" TargetMode="External" Id="Rdc3e048f2d4c4206" /><Relationship Type="http://schemas.openxmlformats.org/officeDocument/2006/relationships/hyperlink" Target="https://meteor.aihw.gov.au/content/481002" TargetMode="External" Id="R1d895ac2789c403d" /><Relationship Type="http://schemas.openxmlformats.org/officeDocument/2006/relationships/hyperlink" Target="https://meteor.aihw.gov.au/content/494841" TargetMode="External" Id="R3ff5b5bc6f1e4792" /><Relationship Type="http://schemas.openxmlformats.org/officeDocument/2006/relationships/hyperlink" Target="https://meteor.aihw.gov.au/RegistrationAuthority/12" TargetMode="External" Id="Ra6a4886017314326" /><Relationship Type="http://schemas.openxmlformats.org/officeDocument/2006/relationships/hyperlink" Target="https://meteor.aihw.gov.au/content/494988" TargetMode="External" Id="Rfd7a818425e04aba" /><Relationship Type="http://schemas.openxmlformats.org/officeDocument/2006/relationships/hyperlink" Target="https://meteor.aihw.gov.au/content/480975" TargetMode="External" Id="R49cc7232daa84c4f" /><Relationship Type="http://schemas.openxmlformats.org/officeDocument/2006/relationships/hyperlink" Target="https://meteor.aihw.gov.au/content/327272" TargetMode="External" Id="Rb9b409b6813f491c" /><Relationship Type="http://schemas.openxmlformats.org/officeDocument/2006/relationships/hyperlink" Target="https://meteor.aihw.gov.au/content/481073" TargetMode="External" Id="R91365bfd45814fed" /><Relationship Type="http://schemas.openxmlformats.org/officeDocument/2006/relationships/hyperlink" Target="https://meteor.aihw.gov.au/content/494826" TargetMode="External" Id="Rfbcfc40a64554359" /><Relationship Type="http://schemas.openxmlformats.org/officeDocument/2006/relationships/hyperlink" Target="https://meteor.aihw.gov.au/RegistrationAuthority/12" TargetMode="External" Id="R8e8c343f56294969" /><Relationship Type="http://schemas.openxmlformats.org/officeDocument/2006/relationships/hyperlink" Target="https://meteor.aihw.gov.au/content/494970" TargetMode="External" Id="R8d70d2044d904f5d" /><Relationship Type="http://schemas.openxmlformats.org/officeDocument/2006/relationships/hyperlink" Target="https://meteor.aihw.gov.au/content/480975" TargetMode="External" Id="R1900f48b42ea4335" /><Relationship Type="http://schemas.openxmlformats.org/officeDocument/2006/relationships/hyperlink" Target="https://meteor.aihw.gov.au/content/327272" TargetMode="External" Id="R5cb6e8ccc7884f16" /><Relationship Type="http://schemas.openxmlformats.org/officeDocument/2006/relationships/hyperlink" Target="https://meteor.aihw.gov.au/content/481296" TargetMode="External" Id="R4dae40643ae34193" /><Relationship Type="http://schemas.openxmlformats.org/officeDocument/2006/relationships/hyperlink" Target="https://meteor.aihw.gov.au/content/481073" TargetMode="External" Id="R3e75c74d8d804f61" /><Relationship Type="http://schemas.openxmlformats.org/officeDocument/2006/relationships/hyperlink" Target="https://meteor.aihw.gov.au/content/481002" TargetMode="External" Id="Rd470bbe8f023483f" /></Relationships>
</file>

<file path=word/_rels/header1.xml.rels>&#65279;<?xml version="1.0" encoding="utf-8"?><Relationships xmlns="http://schemas.openxmlformats.org/package/2006/relationships"><Relationship Type="http://schemas.openxmlformats.org/officeDocument/2006/relationships/image" Target="/media/image.png" Id="Rb6b4c698b6b047b3" /></Relationships>
</file>