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87697744c4b4c"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5992b6b5e466f">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62c49c104543ca">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76b0a09a1406e">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c33e5c0c29cd4b6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can be an important measure in assessing the needs and circumstances of individuals and families. Income units are essential to calculate potential rent assistance available to households if they were in the private rental market. Income units may also be used as means of calculating the number of potential households needing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7f64f70a4644d2">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6dedef565a4d4d">
              <w:r>
                <w:rPr>
                  <w:rStyle w:val="Hyperlink"/>
                </w:rPr>
                <w:t xml:space="preserve">Income unit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dc0b34037146b3">
              <w:r>
                <w:rPr>
                  <w:rStyle w:val="Hyperlink"/>
                </w:rPr>
                <w:t xml:space="preserve">Income unit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05537f70f417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fc4ea3dfa5b4e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c4ea3dfa5b4e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6b50ac1eb74772"/>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2fec8bed238447a">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6c6ade07e7b94d3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192b89d27cf4720">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121f214f0f2543d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607dab15a934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e89f8189a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dab15a93449be" /><Relationship Type="http://schemas.openxmlformats.org/officeDocument/2006/relationships/header" Target="/word/header1.xml" Id="Re1dfaa73d16941f8" /><Relationship Type="http://schemas.openxmlformats.org/officeDocument/2006/relationships/settings" Target="/word/settings.xml" Id="R463b1645529a4eee" /><Relationship Type="http://schemas.openxmlformats.org/officeDocument/2006/relationships/styles" Target="/word/styles.xml" Id="Rb4d92de3b10549ad" /><Relationship Type="http://schemas.openxmlformats.org/officeDocument/2006/relationships/hyperlink" Target="https://meteor.aihw.gov.au/RegistrationAuthority/11" TargetMode="External" Id="R16f5992b6b5e466f" /><Relationship Type="http://schemas.openxmlformats.org/officeDocument/2006/relationships/hyperlink" Target="https://meteor.aihw.gov.au/content/269600" TargetMode="External" Id="R5562c49c104543ca" /><Relationship Type="http://schemas.openxmlformats.org/officeDocument/2006/relationships/hyperlink" Target="https://meteor.aihw.gov.au/RegistrationAuthority/1" TargetMode="External" Id="R8c076b0a09a1406e" /><Relationship Type="http://schemas.openxmlformats.org/officeDocument/2006/relationships/hyperlink" Target="https://meteor.aihw.gov.au/RegistrationAuthority/11" TargetMode="External" Id="Rc33e5c0c29cd4b63" /><Relationship Type="http://schemas.openxmlformats.org/officeDocument/2006/relationships/hyperlink" Target="https://meteor.aihw.gov.au/content/608087" TargetMode="External" Id="R997f64f70a4644d2" /><Relationship Type="http://schemas.openxmlformats.org/officeDocument/2006/relationships/hyperlink" Target="https://meteor.aihw.gov.au/content/269153" TargetMode="External" Id="Rdd6dedef565a4d4d" /><Relationship Type="http://schemas.openxmlformats.org/officeDocument/2006/relationships/hyperlink" Target="https://meteor.aihw.gov.au/content/270720" TargetMode="External" Id="R4fdc0b34037146b3" /><Relationship Type="http://schemas.openxmlformats.org/officeDocument/2006/relationships/hyperlink" Target="https://meteor.aihw.gov.au/RegistrationAuthority/11" TargetMode="External" Id="R96305537f70f417f" /><Relationship Type="http://schemas.openxmlformats.org/officeDocument/2006/relationships/hyperlink" Target="https://meteor.aihw.gov.au/content/274057" TargetMode="External" Id="R2fc4ea3dfa5b4e5f" /><Relationship Type="http://schemas.openxmlformats.org/officeDocument/2006/relationships/image" Target="/media/image.gif" Id="R946b50ac1eb74772" /><Relationship Type="http://schemas.openxmlformats.org/officeDocument/2006/relationships/hyperlink" Target="https://meteor.aihw.gov.au/content/669186" TargetMode="External" Id="R92fec8bed238447a" /><Relationship Type="http://schemas.openxmlformats.org/officeDocument/2006/relationships/hyperlink" Target="https://meteor.aihw.gov.au/RegistrationAuthority/11" TargetMode="External" Id="R6c6ade07e7b94d38" /><Relationship Type="http://schemas.openxmlformats.org/officeDocument/2006/relationships/hyperlink" Target="https://meteor.aihw.gov.au/content/301840" TargetMode="External" Id="Re192b89d27cf4720" /><Relationship Type="http://schemas.openxmlformats.org/officeDocument/2006/relationships/hyperlink" Target="https://meteor.aihw.gov.au/RegistrationAuthority/11" TargetMode="External" Id="R121f214f0f2543d0" /></Relationships>
</file>

<file path=word/_rels/header1.xml.rels>&#65279;<?xml version="1.0" encoding="utf-8"?><Relationships xmlns="http://schemas.openxmlformats.org/package/2006/relationships"><Relationship Type="http://schemas.openxmlformats.org/officeDocument/2006/relationships/image" Target="/media/image.png" Id="Rd77e89f8189a4924" /></Relationships>
</file>