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3b72245be4b50" /></Relationships>
</file>

<file path=word/document.xml><?xml version="1.0" encoding="utf-8"?>
<w:document xmlns:r="http://schemas.openxmlformats.org/officeDocument/2006/relationships" xmlns:w="http://schemas.openxmlformats.org/wordprocessingml/2006/main">
  <w:body>
    <w:p>
      <w:pPr>
        <w:pStyle w:val="Title"/>
      </w:pPr>
      <w:r>
        <w:t>Adult—body mass index (self-reported),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(self-reported),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aab79b132436a">
              <w:r>
                <w:rPr>
                  <w:rStyle w:val="Hyperlink"/>
                  <w:color w:val="244061"/>
                </w:rPr>
                <w:t xml:space="preserve">Health</w:t>
              </w:r>
            </w:hyperlink>
            <w:r>
              <w:rPr>
                <w:rStyle w:val="row-content"/>
                <w:color w:val="244061"/>
              </w:rPr>
              <w:t xml:space="preserve">, Standard 01/03/2005</w:t>
            </w:r>
          </w:p>
          <w:p>
            <w:pPr>
              <w:spacing w:before="0" w:after="0"/>
            </w:pPr>
            <w:hyperlink w:history="true" r:id="Rd1a8e058bad541d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at least one of the measures is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16054832714e78">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f557e7f79340d0">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 for BMI calculated from either self-reported height and/or self-reported weight.</w:t>
            </w:r>
          </w:p>
          <w:p>
            <w:pPr>
              <w:spacing w:after="160"/>
            </w:pPr>
            <w:r>
              <w:rPr>
                <w:rStyle w:val="row-content-rich-text"/>
              </w:rPr>
              <w:t xml:space="preserve">BMI calculated from measured height and weight should be distinguished from BMI calculated from self-reported height and/or weight. When either self-reported height or self-reported weight is used in the calculation, BMI should be recorded as self-reported BMI. Self-reported or parentally reported height and weight for children and adolescents should be used cautiously if at all.</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4f3898abce74ce7">
              <w:r>
                <w:rPr>
                  <w:rStyle w:val="Hyperlink"/>
                </w:rPr>
                <w:t xml:space="preserve">Person—height (measured), total centimetres NN[N].N</w:t>
              </w:r>
            </w:hyperlink>
          </w:p>
          <w:p>
            <w:pPr>
              <w:spacing w:before="0" w:after="0"/>
            </w:pPr>
            <w:r>
              <w:rPr>
                <w:rStyle w:val="row-content"/>
                <w:color w:val="244061"/>
              </w:rPr>
              <w:t xml:space="preserve">       </w:t>
            </w:r>
            <w:hyperlink w:history="true" r:id="R5e4eced9edce402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960600498e41a0">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eab44add127c4653">
              <w:r>
                <w:rPr>
                  <w:rStyle w:val="Hyperlink"/>
                </w:rPr>
                <w:t xml:space="preserve">Person—height (self-reported), total centimetres NN[N]</w:t>
              </w:r>
            </w:hyperlink>
          </w:p>
          <w:p>
            <w:pPr>
              <w:spacing w:before="0" w:after="0"/>
            </w:pPr>
            <w:r>
              <w:rPr>
                <w:rStyle w:val="row-content"/>
                <w:color w:val="244061"/>
              </w:rPr>
              <w:t xml:space="preserve">       </w:t>
            </w:r>
            <w:hyperlink w:history="true" r:id="R2ea7a656b41b417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ca3b8feb7e041df">
              <w:r>
                <w:rPr>
                  <w:rStyle w:val="Hyperlink"/>
                  <w:color w:val="244061"/>
                </w:rPr>
                <w:t xml:space="preserve">Tasmanian Health</w:t>
              </w:r>
            </w:hyperlink>
            <w:r>
              <w:rPr>
                <w:rStyle w:val="row-content"/>
                <w:color w:val="244061"/>
              </w:rPr>
              <w:t xml:space="preserve">, Standard 20/12/2016</w:t>
            </w:r>
          </w:p>
          <w:p>
            <w:r>
              <w:br/>
            </w:r>
            <w:r>
              <w:rPr>
                <w:rStyle w:val="row-content"/>
              </w:rPr>
              <w:t xml:space="preserve">Is formed using </w:t>
            </w:r>
            <w:hyperlink w:history="true" r:id="R650eb2421798472e">
              <w:r>
                <w:rPr>
                  <w:rStyle w:val="Hyperlink"/>
                </w:rPr>
                <w:t xml:space="preserve">Person—weight (measured), total kilograms N[NN].N</w:t>
              </w:r>
            </w:hyperlink>
          </w:p>
          <w:p>
            <w:pPr>
              <w:spacing w:before="0" w:after="0"/>
            </w:pPr>
            <w:r>
              <w:rPr>
                <w:rStyle w:val="row-content"/>
                <w:color w:val="244061"/>
              </w:rPr>
              <w:t xml:space="preserve">       </w:t>
            </w:r>
            <w:hyperlink w:history="true" r:id="Ra2a4d4a68c614ff4">
              <w:r>
                <w:rPr>
                  <w:rStyle w:val="Hyperlink"/>
                  <w:color w:val="244061"/>
                </w:rPr>
                <w:t xml:space="preserve">Health</w:t>
              </w:r>
            </w:hyperlink>
            <w:r>
              <w:rPr>
                <w:rStyle w:val="row-content"/>
                <w:color w:val="244061"/>
              </w:rPr>
              <w:t xml:space="preserve">, Superseded 12/12/2018</w:t>
            </w:r>
          </w:p>
          <w:p>
            <w:r>
              <w:br/>
            </w:r>
            <w:r>
              <w:rPr>
                <w:rStyle w:val="row-content"/>
              </w:rPr>
              <w:t xml:space="preserve">Is formed using </w:t>
            </w:r>
            <w:hyperlink w:history="true" r:id="R7d382968417941c4">
              <w:r>
                <w:rPr>
                  <w:rStyle w:val="Hyperlink"/>
                </w:rPr>
                <w:t xml:space="preserve">Person—weight (self-reported), total kilograms NN[N]</w:t>
              </w:r>
            </w:hyperlink>
          </w:p>
          <w:p>
            <w:pPr>
              <w:spacing w:before="0" w:after="0"/>
            </w:pPr>
            <w:r>
              <w:rPr>
                <w:rStyle w:val="row-content"/>
                <w:color w:val="244061"/>
              </w:rPr>
              <w:t xml:space="preserve">       </w:t>
            </w:r>
            <w:hyperlink w:history="true" r:id="Rf655f2e0769d4a21">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7f38fd8c31e041ce">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024f81ca6ff846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4f81ca6ff846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fe422b40c04b56"/>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e04183cd2654663">
              <w:r>
                <w:rPr>
                  <w:rStyle w:val="Hyperlink"/>
                </w:rPr>
                <w:t xml:space="preserve">Person—body mass index (classification), code N{.N}</w:t>
              </w:r>
            </w:hyperlink>
          </w:p>
          <w:p>
            <w:pPr>
              <w:spacing w:before="0" w:after="0"/>
            </w:pPr>
            <w:r>
              <w:rPr>
                <w:rStyle w:val="row-content"/>
                <w:color w:val="244061"/>
              </w:rPr>
              <w:t xml:space="preserve">       </w:t>
            </w:r>
            <w:hyperlink w:history="true" r:id="R25216404c6bf40c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8c1873855e3442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a7bb43f74294792">
              <w:r>
                <w:rPr>
                  <w:rStyle w:val="Hyperlink"/>
                </w:rPr>
                <w:t xml:space="preserve">National Health Performance Authority, Healthy Communities: Percentage of adults who are overweight or obese, 2011–12</w:t>
              </w:r>
            </w:hyperlink>
          </w:p>
          <w:p>
            <w:pPr>
              <w:spacing w:before="0" w:after="0"/>
            </w:pPr>
            <w:r>
              <w:rPr>
                <w:rStyle w:val="row-content"/>
                <w:color w:val="244061"/>
              </w:rPr>
              <w:t xml:space="preserve">       </w:t>
            </w:r>
            <w:hyperlink w:history="true" r:id="R0c1d6aaeb34448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3fe39d14231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1d7ebafb2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e39d142314f38" /><Relationship Type="http://schemas.openxmlformats.org/officeDocument/2006/relationships/header" Target="/word/header1.xml" Id="R5d8a8673401e4ab2" /><Relationship Type="http://schemas.openxmlformats.org/officeDocument/2006/relationships/settings" Target="/word/settings.xml" Id="R9569a8bb3e9942a9" /><Relationship Type="http://schemas.openxmlformats.org/officeDocument/2006/relationships/styles" Target="/word/styles.xml" Id="Rc44a22efbd3b440d" /><Relationship Type="http://schemas.openxmlformats.org/officeDocument/2006/relationships/hyperlink" Target="https://meteor.aihw.gov.au/RegistrationAuthority/12" TargetMode="External" Id="R0a5aab79b132436a" /><Relationship Type="http://schemas.openxmlformats.org/officeDocument/2006/relationships/hyperlink" Target="https://meteor.aihw.gov.au/RegistrationAuthority/8" TargetMode="External" Id="Rd1a8e058bad541de" /><Relationship Type="http://schemas.openxmlformats.org/officeDocument/2006/relationships/hyperlink" Target="https://meteor.aihw.gov.au/content/269556" TargetMode="External" Id="Rcd16054832714e78" /><Relationship Type="http://schemas.openxmlformats.org/officeDocument/2006/relationships/hyperlink" Target="https://meteor.aihw.gov.au/content/270681" TargetMode="External" Id="R27f557e7f79340d0" /><Relationship Type="http://schemas.openxmlformats.org/officeDocument/2006/relationships/hyperlink" Target="https://meteor.aihw.gov.au/content/270361" TargetMode="External" Id="Rf4f3898abce74ce7" /><Relationship Type="http://schemas.openxmlformats.org/officeDocument/2006/relationships/hyperlink" Target="https://meteor.aihw.gov.au/RegistrationAuthority/12" TargetMode="External" Id="R5e4eced9edce4020" /><Relationship Type="http://schemas.openxmlformats.org/officeDocument/2006/relationships/hyperlink" Target="https://meteor.aihw.gov.au/RegistrationAuthority/15" TargetMode="External" Id="R80960600498e41a0" /><Relationship Type="http://schemas.openxmlformats.org/officeDocument/2006/relationships/hyperlink" Target="https://meteor.aihw.gov.au/content/270365" TargetMode="External" Id="Reab44add127c4653" /><Relationship Type="http://schemas.openxmlformats.org/officeDocument/2006/relationships/hyperlink" Target="https://meteor.aihw.gov.au/RegistrationAuthority/12" TargetMode="External" Id="R2ea7a656b41b4170" /><Relationship Type="http://schemas.openxmlformats.org/officeDocument/2006/relationships/hyperlink" Target="https://meteor.aihw.gov.au/RegistrationAuthority/15" TargetMode="External" Id="R6ca3b8feb7e041df" /><Relationship Type="http://schemas.openxmlformats.org/officeDocument/2006/relationships/hyperlink" Target="https://meteor.aihw.gov.au/content/270208" TargetMode="External" Id="R650eb2421798472e" /><Relationship Type="http://schemas.openxmlformats.org/officeDocument/2006/relationships/hyperlink" Target="https://meteor.aihw.gov.au/RegistrationAuthority/12" TargetMode="External" Id="Ra2a4d4a68c614ff4" /><Relationship Type="http://schemas.openxmlformats.org/officeDocument/2006/relationships/hyperlink" Target="https://meteor.aihw.gov.au/content/302365" TargetMode="External" Id="R7d382968417941c4" /><Relationship Type="http://schemas.openxmlformats.org/officeDocument/2006/relationships/hyperlink" Target="https://meteor.aihw.gov.au/RegistrationAuthority/12" TargetMode="External" Id="Rf655f2e0769d4a21" /><Relationship Type="http://schemas.openxmlformats.org/officeDocument/2006/relationships/hyperlink" Target="https://meteor.aihw.gov.au/RegistrationAuthority/15" TargetMode="External" Id="R7f38fd8c31e041ce" /><Relationship Type="http://schemas.openxmlformats.org/officeDocument/2006/relationships/hyperlink" Target="https://meteor.aihw.gov.au/content/273838" TargetMode="External" Id="R024f81ca6ff84682" /><Relationship Type="http://schemas.openxmlformats.org/officeDocument/2006/relationships/image" Target="/media/image.gif" Id="R89fe422b40c04b56" /><Relationship Type="http://schemas.openxmlformats.org/officeDocument/2006/relationships/hyperlink" Target="https://meteor.aihw.gov.au/content/270474" TargetMode="External" Id="R9e04183cd2654663" /><Relationship Type="http://schemas.openxmlformats.org/officeDocument/2006/relationships/hyperlink" Target="https://meteor.aihw.gov.au/RegistrationAuthority/12" TargetMode="External" Id="R25216404c6bf40ca" /><Relationship Type="http://schemas.openxmlformats.org/officeDocument/2006/relationships/hyperlink" Target="https://meteor.aihw.gov.au/RegistrationAuthority/6" TargetMode="External" Id="R18c1873855e3442d" /><Relationship Type="http://schemas.openxmlformats.org/officeDocument/2006/relationships/hyperlink" Target="https://meteor.aihw.gov.au/content/527650" TargetMode="External" Id="R6a7bb43f74294792" /><Relationship Type="http://schemas.openxmlformats.org/officeDocument/2006/relationships/hyperlink" Target="https://meteor.aihw.gov.au/RegistrationAuthority/8" TargetMode="External" Id="R0c1d6aaeb34448f0" /></Relationships>
</file>

<file path=word/_rels/header1.xml.rels>&#65279;<?xml version="1.0" encoding="utf-8"?><Relationships xmlns="http://schemas.openxmlformats.org/package/2006/relationships"><Relationship Type="http://schemas.openxmlformats.org/officeDocument/2006/relationships/image" Target="/media/image.png" Id="Rb531d7ebafb24b38" /></Relationships>
</file>