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4d755f4a474de4" /></Relationships>
</file>

<file path=word/document.xml><?xml version="1.0" encoding="utf-8"?>
<w:document xmlns:r="http://schemas.openxmlformats.org/officeDocument/2006/relationships" xmlns:w="http://schemas.openxmlformats.org/wordprocessingml/2006/main">
  <w:body>
    <w:p>
      <w:pPr>
        <w:pStyle w:val="Title"/>
      </w:pPr>
      <w:r>
        <w:t>Person—accommodation type (prior to admission),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Person—accommodation type (prior to admission),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usual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f137ddce784f70">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physical accommodation the person lived in prior to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406eb6934f654c8a">
              <w:r>
                <w:rPr>
                  <w:rStyle w:val="Hyperlink"/>
                  <w:b/>
                </w:rPr>
                <w:t xml:space="preserve">admission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mental health care:</w:t>
            </w:r>
          </w:p>
          <w:p>
            <w:pPr/>
            <w:r>
              <w:rPr>
                <w:rStyle w:val="row-content-rich-text"/>
              </w:rPr>
              <w:t xml:space="preserve">Permits analysis of the prior residential accommodation type of people admitted to residential aged care services or other institutional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96b4cecac0448ab">
              <w:r>
                <w:rPr>
                  <w:rStyle w:val="Hyperlink"/>
                </w:rPr>
                <w:t xml:space="preserve">Person—accommodation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63c0f532434409a">
              <w:r>
                <w:rPr>
                  <w:rStyle w:val="Hyperlink"/>
                </w:rPr>
                <w:t xml:space="preserve">Accommodation type prior to admission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House or flat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Independent unit as part of retirement village or similar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Hostel or hostel type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Acute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No usual residence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above classifications have been based on Question 16 of Form NH5.</w:t>
            </w:r>
            <w:r>
              <w:br/>
            </w:r>
            <w:r>
              <w:rPr>
                <w:rStyle w:val="row-content-rich-text"/>
              </w:rPr>
              <w:t xml:space="preserve">The Australian Government Department of Health and Aged Care has introduced a new Aged Care Application and Approval form which replaces the NH5.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not available for New South Wales State nursing homes. As this item includes only details of physical accommodation before admission it was decided to have details of the relational basis of accommodation before admission collected as a separate metadata item (see metadata item Admission mode).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7b574cd7ec94c5a">
              <w:r>
                <w:rPr>
                  <w:rStyle w:val="Hyperlink"/>
                </w:rPr>
                <w:t xml:space="preserve">Person—accommodation type (prior to admission), code N</w:t>
              </w:r>
            </w:hyperlink>
          </w:p>
          <w:p>
            <w:pPr>
              <w:spacing w:before="0" w:after="0"/>
            </w:pPr>
            <w:r>
              <w:rPr>
                <w:rStyle w:val="row-content"/>
                <w:color w:val="244061"/>
              </w:rPr>
              <w:t xml:space="preserve">       </w:t>
            </w:r>
            <w:hyperlink w:history="true" r:id="R0e8d0ae470114762">
              <w:r>
                <w:rPr>
                  <w:rStyle w:val="Hyperlink"/>
                  <w:color w:val="244061"/>
                </w:rPr>
                <w:t xml:space="preserve">Health</w:t>
              </w:r>
            </w:hyperlink>
            <w:r>
              <w:rPr>
                <w:rStyle w:val="row-content"/>
                <w:color w:val="244061"/>
              </w:rPr>
              <w:t xml:space="preserve">, Standard 05/10/2016</w:t>
            </w:r>
          </w:p>
          <w:p>
            <w:r>
              <w:br/>
            </w:r>
            <w:r>
              <w:rPr>
                <w:rStyle w:val="row-content"/>
              </w:rPr>
              <w:t xml:space="preserve">Is re-engineered from </w:t>
            </w:r>
            <w:hyperlink w:history="true" r:id="Rf0e76f548c424cb3">
              <w:r>
                <w:drawing>
                  <wp:inline xmlns:wp="http://schemas.openxmlformats.org/drawingml/2006/wordprocessingDrawing" distT="0" distB="0" distL="0" distR="0">
                    <wp:extent cx="152400" cy="152400"/>
                    <wp:effectExtent l="19050" t="0" r="0" b="0"/>
                    <wp:docPr id="2" name="Picture 2" descr="">
                      <a:hlinkClick xmlns:a="http://schemas.openxmlformats.org/drawingml/2006/main" r:id="Rf0e76f548c424cb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5e7e8bce98845f9"/>
                            <a:srcRect/>
                            <a:stretch>
                              <a:fillRect/>
                            </a:stretch>
                          </pic:blipFill>
                          <pic:spPr bwMode="auto">
                            <a:xfrm>
                              <a:off x="0" y="0"/>
                              <a:ext cx="152400" cy="152400"/>
                            </a:xfrm>
                            <a:prstGeom prst="rect">
                              <a:avLst/>
                            </a:prstGeom>
                          </pic:spPr>
                        </pic:pic>
                      </a:graphicData>
                    </a:graphic>
                  </wp:inline>
                </w:drawing>
              </w:r>
              <w:r>
                <w:rPr>
                  <w:rStyle w:val="Hyperlink"/>
                </w:rPr>
                <w:t xml:space="preserve"> Type of usual accommodation, version 1, DE, NHDD, NHIMG, Superseded 01/03/2005.pdf</w:t>
              </w:r>
            </w:hyperlink>
          </w:p>
          <w:p>
            <w:r>
              <w:rPr>
                <w:rStyle w:val="row-content"/>
              </w:rPr>
              <w:t xml:space="preserve"> (15.1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04b8b3c98543cb">
              <w:r>
                <w:rPr>
                  <w:rStyle w:val="Hyperlink"/>
                </w:rPr>
                <w:t xml:space="preserve">Admitted patient care NMDS 2016-17</w:t>
              </w:r>
            </w:hyperlink>
          </w:p>
          <w:p>
            <w:pPr>
              <w:spacing w:before="0" w:after="0"/>
            </w:pPr>
            <w:r>
              <w:rPr>
                <w:rStyle w:val="row-content"/>
                <w:color w:val="244061"/>
              </w:rPr>
              <w:t xml:space="preserve">       </w:t>
            </w:r>
            <w:hyperlink w:history="true" r:id="Rca884f3f93894be9">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9e6bd4a4229f46f9">
              <w:r>
                <w:rPr>
                  <w:rStyle w:val="Hyperlink"/>
                </w:rPr>
                <w:t xml:space="preserve">Admitted patient mental health care NMDS</w:t>
              </w:r>
            </w:hyperlink>
          </w:p>
          <w:p>
            <w:pPr>
              <w:spacing w:before="0" w:after="0"/>
            </w:pPr>
            <w:r>
              <w:rPr>
                <w:rStyle w:val="row-content"/>
                <w:color w:val="244061"/>
              </w:rPr>
              <w:t xml:space="preserve">       </w:t>
            </w:r>
            <w:hyperlink w:history="true" r:id="Rd25bc68f51c242e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b1e6624697734b82">
              <w:r>
                <w:rPr>
                  <w:rStyle w:val="Hyperlink"/>
                </w:rPr>
                <w:t xml:space="preserve">Admitted patient mental health care NMDS</w:t>
              </w:r>
            </w:hyperlink>
          </w:p>
          <w:p>
            <w:pPr>
              <w:spacing w:before="0" w:after="0"/>
            </w:pPr>
            <w:r>
              <w:rPr>
                <w:rStyle w:val="row-content"/>
                <w:color w:val="244061"/>
              </w:rPr>
              <w:t xml:space="preserve">       </w:t>
            </w:r>
            <w:hyperlink w:history="true" r:id="Ra11d68774d2b4397">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0b2d5a73e79417c">
              <w:r>
                <w:rPr>
                  <w:rStyle w:val="Hyperlink"/>
                </w:rPr>
                <w:t xml:space="preserve">Admitted patient mental health care NMDS 2007-08</w:t>
              </w:r>
            </w:hyperlink>
          </w:p>
          <w:p>
            <w:pPr>
              <w:spacing w:before="0" w:after="0"/>
            </w:pPr>
            <w:r>
              <w:rPr>
                <w:rStyle w:val="row-content"/>
                <w:color w:val="244061"/>
              </w:rPr>
              <w:t xml:space="preserve">       </w:t>
            </w:r>
            <w:hyperlink w:history="true" r:id="Rc930aa007988408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0e768a349f6740e3">
              <w:r>
                <w:rPr>
                  <w:rStyle w:val="Hyperlink"/>
                </w:rPr>
                <w:t xml:space="preserve">Admitted patient mental health care NMDS 2008-09</w:t>
              </w:r>
            </w:hyperlink>
          </w:p>
          <w:p>
            <w:pPr>
              <w:spacing w:before="0" w:after="0"/>
            </w:pPr>
            <w:r>
              <w:rPr>
                <w:rStyle w:val="row-content"/>
                <w:color w:val="244061"/>
              </w:rPr>
              <w:t xml:space="preserve">       </w:t>
            </w:r>
            <w:hyperlink w:history="true" r:id="Rbf8868371f1e4c69">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758d6e75f22d4994">
              <w:r>
                <w:rPr>
                  <w:rStyle w:val="Hyperlink"/>
                </w:rPr>
                <w:t xml:space="preserve">Admitted patient mental health care NMDS 2009-10</w:t>
              </w:r>
            </w:hyperlink>
          </w:p>
          <w:p>
            <w:pPr>
              <w:spacing w:before="0" w:after="0"/>
            </w:pPr>
            <w:r>
              <w:rPr>
                <w:rStyle w:val="row-content"/>
                <w:color w:val="244061"/>
              </w:rPr>
              <w:t xml:space="preserve">       </w:t>
            </w:r>
            <w:hyperlink w:history="true" r:id="Rd67449af393e40e3">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bc7f0952cee046b9">
              <w:r>
                <w:rPr>
                  <w:rStyle w:val="Hyperlink"/>
                </w:rPr>
                <w:t xml:space="preserve">Admitted patient mental health care NMDS 2010-11</w:t>
              </w:r>
            </w:hyperlink>
          </w:p>
          <w:p>
            <w:pPr>
              <w:spacing w:before="0" w:after="0"/>
            </w:pPr>
            <w:r>
              <w:rPr>
                <w:rStyle w:val="row-content"/>
                <w:color w:val="244061"/>
              </w:rPr>
              <w:t xml:space="preserve">       </w:t>
            </w:r>
            <w:hyperlink w:history="true" r:id="Ref419d0ec7e54215">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6529eade03984c3d">
              <w:r>
                <w:rPr>
                  <w:rStyle w:val="Hyperlink"/>
                </w:rPr>
                <w:t xml:space="preserve">Admitted patient mental health care NMDS 2011-12</w:t>
              </w:r>
            </w:hyperlink>
          </w:p>
          <w:p>
            <w:pPr>
              <w:spacing w:before="0" w:after="0"/>
            </w:pPr>
            <w:r>
              <w:rPr>
                <w:rStyle w:val="row-content"/>
                <w:color w:val="244061"/>
              </w:rPr>
              <w:t xml:space="preserve">       </w:t>
            </w:r>
            <w:hyperlink w:history="true" r:id="R0274f997ee804dea">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73bd7abeadd480b">
              <w:r>
                <w:rPr>
                  <w:rStyle w:val="Hyperlink"/>
                </w:rPr>
                <w:t xml:space="preserve">Admitted patient mental health care NMDS 2012-13</w:t>
              </w:r>
            </w:hyperlink>
          </w:p>
          <w:p>
            <w:pPr>
              <w:spacing w:before="0" w:after="0"/>
            </w:pPr>
            <w:r>
              <w:rPr>
                <w:rStyle w:val="row-content"/>
                <w:color w:val="244061"/>
              </w:rPr>
              <w:t xml:space="preserve">       </w:t>
            </w:r>
            <w:hyperlink w:history="true" r:id="Refff654c86e84628">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9c965eb01a949ce">
              <w:r>
                <w:rPr>
                  <w:rStyle w:val="Hyperlink"/>
                </w:rPr>
                <w:t xml:space="preserve">Admitted patient mental health care NMDS 2013-14</w:t>
              </w:r>
            </w:hyperlink>
          </w:p>
          <w:p>
            <w:pPr>
              <w:spacing w:before="0" w:after="0"/>
            </w:pPr>
            <w:r>
              <w:rPr>
                <w:rStyle w:val="row-content"/>
                <w:color w:val="244061"/>
              </w:rPr>
              <w:t xml:space="preserve">       </w:t>
            </w:r>
            <w:hyperlink w:history="true" r:id="Re6f5710814034993">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ae2b31a6aba405b">
              <w:r>
                <w:rPr>
                  <w:rStyle w:val="Hyperlink"/>
                </w:rPr>
                <w:t xml:space="preserve">Admitted patient mental health care NMDS 2014-15</w:t>
              </w:r>
            </w:hyperlink>
          </w:p>
          <w:p>
            <w:pPr>
              <w:spacing w:before="0" w:after="0"/>
            </w:pPr>
            <w:r>
              <w:rPr>
                <w:rStyle w:val="row-content"/>
                <w:color w:val="244061"/>
              </w:rPr>
              <w:t xml:space="preserve">       </w:t>
            </w:r>
            <w:hyperlink w:history="true" r:id="R898f3f49e27748a7">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836ee96d5bf4412">
              <w:r>
                <w:rPr>
                  <w:rStyle w:val="Hyperlink"/>
                </w:rPr>
                <w:t xml:space="preserve">Admitted patient mental health care NMDS 2015-16</w:t>
              </w:r>
            </w:hyperlink>
          </w:p>
          <w:p>
            <w:pPr>
              <w:spacing w:before="0" w:after="0"/>
            </w:pPr>
            <w:r>
              <w:rPr>
                <w:rStyle w:val="row-content"/>
                <w:color w:val="244061"/>
              </w:rPr>
              <w:t xml:space="preserve">       </w:t>
            </w:r>
            <w:hyperlink w:history="true" r:id="R9664166014044b1a">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428e502d9e3547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270079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cfc466736e44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8e502d9e3547d8" /><Relationship Type="http://schemas.openxmlformats.org/officeDocument/2006/relationships/header" Target="/word/header1.xml" Id="R60fa622fbda748a8" /><Relationship Type="http://schemas.openxmlformats.org/officeDocument/2006/relationships/settings" Target="/word/settings.xml" Id="R9c0340dbbb4242e3" /><Relationship Type="http://schemas.openxmlformats.org/officeDocument/2006/relationships/styles" Target="/word/styles.xml" Id="R5212fa2116754844" /><Relationship Type="http://schemas.openxmlformats.org/officeDocument/2006/relationships/hyperlink" Target="https://meteor.aihw.gov.au/RegistrationAuthority/12" TargetMode="External" Id="R67f137ddce784f70" /><Relationship Type="http://schemas.openxmlformats.org/officeDocument/2006/relationships/hyperlink" Target="https://meteor.aihw.gov.au/content/327206" TargetMode="External" Id="R406eb6934f654c8a" /><Relationship Type="http://schemas.openxmlformats.org/officeDocument/2006/relationships/hyperlink" Target="https://meteor.aihw.gov.au/content/269592" TargetMode="External" Id="R296b4cecac0448ab" /><Relationship Type="http://schemas.openxmlformats.org/officeDocument/2006/relationships/hyperlink" Target="https://meteor.aihw.gov.au/content/270673" TargetMode="External" Id="Rf63c0f532434409a" /><Relationship Type="http://schemas.openxmlformats.org/officeDocument/2006/relationships/hyperlink" Target="https://meteor.aihw.gov.au/content/647330" TargetMode="External" Id="R17b574cd7ec94c5a" /><Relationship Type="http://schemas.openxmlformats.org/officeDocument/2006/relationships/hyperlink" Target="https://meteor.aihw.gov.au/RegistrationAuthority/12" TargetMode="External" Id="R0e8d0ae470114762" /><Relationship Type="http://schemas.openxmlformats.org/officeDocument/2006/relationships/hyperlink" Target="https://meteor.aihw.gov.au/content/273093" TargetMode="External" Id="Rf0e76f548c424cb3" /><Relationship Type="http://schemas.openxmlformats.org/officeDocument/2006/relationships/image" Target="/media/image.gif" Id="Ra5e7e8bce98845f9" /><Relationship Type="http://schemas.openxmlformats.org/officeDocument/2006/relationships/hyperlink" Target="https://meteor.aihw.gov.au/content/612171" TargetMode="External" Id="R8b04b8b3c98543cb" /><Relationship Type="http://schemas.openxmlformats.org/officeDocument/2006/relationships/hyperlink" Target="https://meteor.aihw.gov.au/RegistrationAuthority/12" TargetMode="External" Id="Rca884f3f93894be9" /><Relationship Type="http://schemas.openxmlformats.org/officeDocument/2006/relationships/hyperlink" Target="https://meteor.aihw.gov.au/content/334031" TargetMode="External" Id="R9e6bd4a4229f46f9" /><Relationship Type="http://schemas.openxmlformats.org/officeDocument/2006/relationships/hyperlink" Target="https://meteor.aihw.gov.au/RegistrationAuthority/12" TargetMode="External" Id="Rd25bc68f51c242e7" /><Relationship Type="http://schemas.openxmlformats.org/officeDocument/2006/relationships/hyperlink" Target="https://meteor.aihw.gov.au/content/273048" TargetMode="External" Id="Rb1e6624697734b82" /><Relationship Type="http://schemas.openxmlformats.org/officeDocument/2006/relationships/hyperlink" Target="https://meteor.aihw.gov.au/RegistrationAuthority/12" TargetMode="External" Id="Ra11d68774d2b4397" /><Relationship Type="http://schemas.openxmlformats.org/officeDocument/2006/relationships/hyperlink" Target="https://meteor.aihw.gov.au/content/345110" TargetMode="External" Id="R40b2d5a73e79417c" /><Relationship Type="http://schemas.openxmlformats.org/officeDocument/2006/relationships/hyperlink" Target="https://meteor.aihw.gov.au/RegistrationAuthority/12" TargetMode="External" Id="Rc930aa0079884082" /><Relationship Type="http://schemas.openxmlformats.org/officeDocument/2006/relationships/hyperlink" Target="https://meteor.aihw.gov.au/content/362305" TargetMode="External" Id="R0e768a349f6740e3" /><Relationship Type="http://schemas.openxmlformats.org/officeDocument/2006/relationships/hyperlink" Target="https://meteor.aihw.gov.au/RegistrationAuthority/12" TargetMode="External" Id="Rbf8868371f1e4c69" /><Relationship Type="http://schemas.openxmlformats.org/officeDocument/2006/relationships/hyperlink" Target="https://meteor.aihw.gov.au/content/374207" TargetMode="External" Id="R758d6e75f22d4994" /><Relationship Type="http://schemas.openxmlformats.org/officeDocument/2006/relationships/hyperlink" Target="https://meteor.aihw.gov.au/RegistrationAuthority/12" TargetMode="External" Id="Rd67449af393e40e3" /><Relationship Type="http://schemas.openxmlformats.org/officeDocument/2006/relationships/hyperlink" Target="https://meteor.aihw.gov.au/content/386799" TargetMode="External" Id="Rbc7f0952cee046b9" /><Relationship Type="http://schemas.openxmlformats.org/officeDocument/2006/relationships/hyperlink" Target="https://meteor.aihw.gov.au/RegistrationAuthority/12" TargetMode="External" Id="Ref419d0ec7e54215" /><Relationship Type="http://schemas.openxmlformats.org/officeDocument/2006/relationships/hyperlink" Target="https://meteor.aihw.gov.au/content/426872" TargetMode="External" Id="R6529eade03984c3d" /><Relationship Type="http://schemas.openxmlformats.org/officeDocument/2006/relationships/hyperlink" Target="https://meteor.aihw.gov.au/RegistrationAuthority/12" TargetMode="External" Id="R0274f997ee804dea" /><Relationship Type="http://schemas.openxmlformats.org/officeDocument/2006/relationships/hyperlink" Target="https://meteor.aihw.gov.au/content/471383" TargetMode="External" Id="Rc73bd7abeadd480b" /><Relationship Type="http://schemas.openxmlformats.org/officeDocument/2006/relationships/hyperlink" Target="https://meteor.aihw.gov.au/RegistrationAuthority/12" TargetMode="External" Id="Refff654c86e84628" /><Relationship Type="http://schemas.openxmlformats.org/officeDocument/2006/relationships/hyperlink" Target="https://meteor.aihw.gov.au/content/504646" TargetMode="External" Id="R89c965eb01a949ce" /><Relationship Type="http://schemas.openxmlformats.org/officeDocument/2006/relationships/hyperlink" Target="https://meteor.aihw.gov.au/RegistrationAuthority/12" TargetMode="External" Id="Re6f5710814034993" /><Relationship Type="http://schemas.openxmlformats.org/officeDocument/2006/relationships/hyperlink" Target="https://meteor.aihw.gov.au/content/553164" TargetMode="External" Id="R1ae2b31a6aba405b" /><Relationship Type="http://schemas.openxmlformats.org/officeDocument/2006/relationships/hyperlink" Target="https://meteor.aihw.gov.au/RegistrationAuthority/12" TargetMode="External" Id="R898f3f49e27748a7" /><Relationship Type="http://schemas.openxmlformats.org/officeDocument/2006/relationships/hyperlink" Target="https://meteor.aihw.gov.au/content/590510" TargetMode="External" Id="R1836ee96d5bf4412" /><Relationship Type="http://schemas.openxmlformats.org/officeDocument/2006/relationships/hyperlink" Target="https://meteor.aihw.gov.au/RegistrationAuthority/12" TargetMode="External" Id="R9664166014044b1a" /></Relationships>
</file>

<file path=word/_rels/header1.xml.rels>&#65279;<?xml version="1.0" encoding="utf-8"?><Relationships xmlns="http://schemas.openxmlformats.org/package/2006/relationships"><Relationship Type="http://schemas.openxmlformats.org/officeDocument/2006/relationships/image" Target="/media/image.png" Id="Rddcfc466736e4417" /></Relationships>
</file>