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2d95f5c1fa4695" /></Relationships>
</file>

<file path=word/document.xml><?xml version="1.0" encoding="utf-8"?>
<w:document xmlns:r="http://schemas.openxmlformats.org/officeDocument/2006/relationships" xmlns:w="http://schemas.openxmlformats.org/wordprocessingml/2006/main">
  <w:body>
    <w:p>
      <w:pPr>
        <w:pStyle w:val="Title"/>
      </w:pPr>
      <w:r>
        <w:t>Establishment—revenue (patient) (financial year), total Australian currency N[N(8)]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Establishment—revenue (patient)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Revenue—patient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a19eabc70d4aad">
              <w:r>
                <w:rPr>
                  <w:rStyle w:val="Hyperlink"/>
                  <w:color w:val="244061"/>
                </w:rPr>
                <w:t xml:space="preserve">Health</w:t>
              </w:r>
            </w:hyperlink>
            <w:r>
              <w:rPr>
                <w:rStyle w:val="row-content"/>
                <w:color w:val="244061"/>
              </w:rPr>
              <w:t xml:space="preserve">, Superseded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revenue measured in Australian dollars for a financial year, received by, and due to, an establishment in respect of individual patient liability for accommodation and other establishment charges.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de05675e05422e">
              <w:r>
                <w:rPr>
                  <w:rStyle w:val="Hyperlink"/>
                </w:rPr>
                <w:t xml:space="preserve">Establishment—revenue (patient)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944ec5754641a5">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d038501fdaa4deb">
              <w:r>
                <w:rPr>
                  <w:rStyle w:val="Hyperlink"/>
                </w:rPr>
                <w:t xml:space="preserve">Establishment—revenue (patient) (financial year), total Australian currency N[N(8)]</w:t>
              </w:r>
            </w:hyperlink>
          </w:p>
          <w:p>
            <w:pPr>
              <w:pStyle w:val="registration-status"/>
              <w:spacing w:before="0" w:after="0"/>
            </w:pPr>
            <w:hyperlink w:history="true" r:id="R077aa823aa2645b5">
              <w:r>
                <w:rPr>
                  <w:rStyle w:val="Hyperlink"/>
                  <w:color w:val="244061"/>
                </w:rPr>
                <w:t xml:space="preserve">Health</w:t>
              </w:r>
            </w:hyperlink>
            <w:r>
              <w:rPr>
                <w:rStyle w:val="row-content"/>
                <w:color w:val="244061"/>
              </w:rPr>
              <w:t xml:space="preserve">, Standard 05/12/2007</w:t>
            </w:r>
          </w:p>
          <w:p>
            <w:r>
              <w:br/>
            </w:r>
            <w:r>
              <w:rPr>
                <w:rStyle w:val="row-content"/>
              </w:rPr>
              <w:t xml:space="preserve">Is re-engineered from </w:t>
            </w:r>
            <w:hyperlink w:history="true" r:id="R76ffad6b65a34f62">
              <w:r>
                <w:drawing>
                  <wp:inline xmlns:wp="http://schemas.openxmlformats.org/drawingml/2006/wordprocessingDrawing" distT="0" distB="0" distL="0" distR="0">
                    <wp:extent cx="152400" cy="152400"/>
                    <wp:effectExtent l="19050" t="0" r="0" b="0"/>
                    <wp:docPr id="2" name="Picture 2" descr="">
                      <a:hlinkClick xmlns:a="http://schemas.openxmlformats.org/drawingml/2006/main" r:id="R76ffad6b65a34f6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109b5d176cb4d9f"/>
                            <a:srcRect/>
                            <a:stretch>
                              <a:fillRect/>
                            </a:stretch>
                          </pic:blipFill>
                          <pic:spPr bwMode="auto">
                            <a:xfrm>
                              <a:off x="0" y="0"/>
                              <a:ext cx="152400" cy="152400"/>
                            </a:xfrm>
                            <a:prstGeom prst="rect">
                              <a:avLst/>
                            </a:prstGeom>
                          </pic:spPr>
                        </pic:pic>
                      </a:graphicData>
                    </a:graphic>
                  </wp:inline>
                </w:drawing>
              </w:r>
              <w:r>
                <w:rPr>
                  <w:rStyle w:val="Hyperlink"/>
                </w:rPr>
                <w:t xml:space="preserve"> Patient revenue, version 1, DE, NHDD, NHIMG, Superseded 01/03/2005.pdf</w:t>
              </w:r>
            </w:hyperlink>
          </w:p>
          <w:p>
            <w:r>
              <w:rPr>
                <w:rStyle w:val="row-content"/>
              </w:rPr>
              <w:t xml:space="preserve"> (14.3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5b9ec5e3d949aa">
              <w:r>
                <w:rPr>
                  <w:rStyle w:val="Hyperlink"/>
                </w:rPr>
                <w:t xml:space="preserve">Public hospital establishments NMDS</w:t>
              </w:r>
            </w:hyperlink>
          </w:p>
          <w:p>
            <w:pPr>
              <w:pStyle w:val="registration-status"/>
              <w:spacing w:before="0" w:after="0"/>
            </w:pPr>
            <w:hyperlink w:history="true" r:id="R279f5dbafa0d4f3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4eadd19fb434c07">
              <w:r>
                <w:rPr>
                  <w:rStyle w:val="Hyperlink"/>
                </w:rPr>
                <w:t xml:space="preserve">Public hospital establishments NMDS</w:t>
              </w:r>
            </w:hyperlink>
          </w:p>
          <w:p>
            <w:pPr>
              <w:pStyle w:val="registration-status"/>
              <w:spacing w:before="0" w:after="0"/>
            </w:pPr>
            <w:hyperlink w:history="true" r:id="R8a5111bbe73c485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cacfd4d06c44abc">
              <w:r>
                <w:rPr>
                  <w:rStyle w:val="Hyperlink"/>
                </w:rPr>
                <w:t xml:space="preserve">Public hospital establishments NMDS 2007-08</w:t>
              </w:r>
            </w:hyperlink>
          </w:p>
          <w:p>
            <w:pPr>
              <w:pStyle w:val="registration-status"/>
              <w:spacing w:before="0" w:after="0"/>
            </w:pPr>
            <w:hyperlink w:history="true" r:id="Rfac0a9491d9b4c2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p>
          <w:p>
            <w:r>
              <w:rPr>
                <w:rStyle w:val="row-content"/>
                <w:b/>
                <w:i/>
              </w:rPr>
              <w:t xml:space="preserve">Implementation end date: </w:t>
            </w:r>
            <w:r>
              <w:rPr>
                <w:rStyle w:val="row-content"/>
              </w:rPr>
              <w:t xml:space="preserve">30/06/2008</w:t>
            </w:r>
            <w:r>
              <w:br/>
            </w:r>
            <w:r>
              <w:br/>
            </w:r>
          </w:p>
        </w:tc>
      </w:tr>
    </w:tbl>
    <w:p/>
    <w:tbl>
      <w:tblPr>
        <w:tblStyle w:val="TableGrid"/>
        <w:tblW w:w="0" w:type="auto"/>
      </w:tblPr>
    </w:tbl>
    <w:p>
      <w:r>
        <w:br/>
      </w:r>
    </w:p>
    <w:sectPr>
      <w:footerReference xmlns:r="http://schemas.openxmlformats.org/officeDocument/2006/relationships" w:type="default" r:id="R378e292dd8e54e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4a90ff0dbb43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8e292dd8e54e61" /><Relationship Type="http://schemas.openxmlformats.org/officeDocument/2006/relationships/header" Target="/word/header1.xml" Id="R859d99ad3fbe4b55" /><Relationship Type="http://schemas.openxmlformats.org/officeDocument/2006/relationships/settings" Target="/word/settings.xml" Id="R0dc248c5b54c499a" /><Relationship Type="http://schemas.openxmlformats.org/officeDocument/2006/relationships/styles" Target="/word/styles.xml" Id="Re00fcebab1ed4259" /><Relationship Type="http://schemas.openxmlformats.org/officeDocument/2006/relationships/image" Target="/media/image.gif" Id="R7109b5d176cb4d9f" /><Relationship Type="http://schemas.openxmlformats.org/officeDocument/2006/relationships/hyperlink" Target="https://meteor.aihw.gov.au/RegistrationAuthority/12" TargetMode="External" Id="R65a19eabc70d4aad" /><Relationship Type="http://schemas.openxmlformats.org/officeDocument/2006/relationships/hyperlink" Target="https://meteor.aihw.gov.au/content/269518" TargetMode="External" Id="R58de05675e05422e" /><Relationship Type="http://schemas.openxmlformats.org/officeDocument/2006/relationships/hyperlink" Target="https://meteor.aihw.gov.au/content/270563" TargetMode="External" Id="Rac944ec5754641a5" /><Relationship Type="http://schemas.openxmlformats.org/officeDocument/2006/relationships/hyperlink" Target="https://meteor.aihw.gov.au/content/364797" TargetMode="External" Id="R4d038501fdaa4deb" /><Relationship Type="http://schemas.openxmlformats.org/officeDocument/2006/relationships/hyperlink" Target="https://meteor.aihw.gov.au/RegistrationAuthority/12" TargetMode="External" Id="R077aa823aa2645b5" /><Relationship Type="http://schemas.openxmlformats.org/officeDocument/2006/relationships/hyperlink" Target="https://meteor.aihw.gov.au/content/273241" TargetMode="External" Id="R76ffad6b65a34f62" /><Relationship Type="http://schemas.openxmlformats.org/officeDocument/2006/relationships/hyperlink" Target="https://meteor.aihw.gov.au/content/273047" TargetMode="External" Id="R0f5b9ec5e3d949aa" /><Relationship Type="http://schemas.openxmlformats.org/officeDocument/2006/relationships/hyperlink" Target="https://meteor.aihw.gov.au/RegistrationAuthority/12" TargetMode="External" Id="R279f5dbafa0d4f30" /><Relationship Type="http://schemas.openxmlformats.org/officeDocument/2006/relationships/hyperlink" Target="https://meteor.aihw.gov.au/content/334285" TargetMode="External" Id="R44eadd19fb434c07" /><Relationship Type="http://schemas.openxmlformats.org/officeDocument/2006/relationships/hyperlink" Target="https://meteor.aihw.gov.au/RegistrationAuthority/12" TargetMode="External" Id="R8a5111bbe73c485e" /><Relationship Type="http://schemas.openxmlformats.org/officeDocument/2006/relationships/hyperlink" Target="https://meteor.aihw.gov.au/content/345139" TargetMode="External" Id="R6cacfd4d06c44abc" /><Relationship Type="http://schemas.openxmlformats.org/officeDocument/2006/relationships/hyperlink" Target="https://meteor.aihw.gov.au/RegistrationAuthority/12" TargetMode="External" Id="Rfac0a9491d9b4c2f" /></Relationships>
</file>

<file path=word/_rels/header1.xml.rels>&#65279;<?xml version="1.0" encoding="utf-8"?><Relationships xmlns="http://schemas.openxmlformats.org/package/2006/relationships"><Relationship Type="http://schemas.openxmlformats.org/officeDocument/2006/relationships/image" Target="/media/image.png" Id="R774a90ff0dbb4340" /></Relationships>
</file>