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11bd809012487b" /></Relationships>
</file>

<file path=word/document.xml><?xml version="1.0" encoding="utf-8"?>
<w:document xmlns:r="http://schemas.openxmlformats.org/officeDocument/2006/relationships" xmlns:w="http://schemas.openxmlformats.org/wordprocessingml/2006/main">
  <w:body>
    <w:p>
      <w:pPr>
        <w:pStyle w:val="Title"/>
      </w:pPr>
      <w:r>
        <w:t>Birth event—delivery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event—delivery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eecfd6bba4da3">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9e9a5f4a85448f">
              <w:r>
                <w:rPr>
                  <w:rStyle w:val="Hyperlink"/>
                </w:rPr>
                <w:t xml:space="preserve">Birth event—delivery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9635a0f2d743e5">
              <w:r>
                <w:rPr>
                  <w:rStyle w:val="Hyperlink"/>
                </w:rPr>
                <w:t xml:space="preserve">Method of delivery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 vaginal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Forceps (assisted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Vaginal 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a vaginal breech with forceps to the after coming head, code as vaginal breech.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7f6e0b7f914969">
              <w:r>
                <w:rPr>
                  <w:rStyle w:val="Hyperlink"/>
                </w:rPr>
                <w:t xml:space="preserve">Birth event—birth method, code N</w:t>
              </w:r>
            </w:hyperlink>
          </w:p>
          <w:p>
            <w:pPr>
              <w:spacing w:before="0" w:after="0"/>
            </w:pPr>
            <w:r>
              <w:rPr>
                <w:rStyle w:val="row-content"/>
                <w:color w:val="244061"/>
              </w:rPr>
              <w:t xml:space="preserve">       </w:t>
            </w:r>
            <w:hyperlink w:history="true" r:id="Rb1879323a8e84e4c">
              <w:r>
                <w:rPr>
                  <w:rStyle w:val="Hyperlink"/>
                  <w:color w:val="244061"/>
                </w:rPr>
                <w:t xml:space="preserve">Health</w:t>
              </w:r>
            </w:hyperlink>
            <w:r>
              <w:rPr>
                <w:rStyle w:val="row-content"/>
                <w:color w:val="244061"/>
              </w:rPr>
              <w:t xml:space="preserve">, Superseded 02/08/2017</w:t>
            </w:r>
          </w:p>
          <w:p>
            <w:r>
              <w:br/>
            </w:r>
            <w:r>
              <w:rPr>
                <w:rStyle w:val="row-content"/>
              </w:rPr>
              <w:t xml:space="preserve">Is re-engineered from </w:t>
            </w:r>
            <w:hyperlink w:history="true" r:id="Rd8c3f05a6e6b441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8c3f05a6e6b441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3dcad4d6a4e47b7"/>
                            <a:srcRect/>
                            <a:stretch>
                              <a:fillRect/>
                            </a:stretch>
                          </pic:blipFill>
                          <pic:spPr bwMode="auto">
                            <a:xfrm>
                              <a:off x="0" y="0"/>
                              <a:ext cx="152400" cy="152400"/>
                            </a:xfrm>
                            <a:prstGeom prst="rect">
                              <a:avLst/>
                            </a:prstGeom>
                          </pic:spPr>
                        </pic:pic>
                      </a:graphicData>
                    </a:graphic>
                  </wp:inline>
                </w:drawing>
              </w:r>
              <w:r>
                <w:rPr>
                  <w:rStyle w:val="Hyperlink"/>
                </w:rPr>
                <w:t xml:space="preserve"> Method of birth,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206ab66b844166">
              <w:r>
                <w:rPr>
                  <w:rStyle w:val="Hyperlink"/>
                </w:rPr>
                <w:t xml:space="preserve">Perinatal NMDS</w:t>
              </w:r>
            </w:hyperlink>
          </w:p>
          <w:p>
            <w:pPr>
              <w:spacing w:before="0" w:after="0"/>
            </w:pPr>
            <w:r>
              <w:rPr>
                <w:rStyle w:val="row-content"/>
                <w:color w:val="244061"/>
              </w:rPr>
              <w:t xml:space="preserve">       </w:t>
            </w:r>
            <w:hyperlink w:history="true" r:id="R10bf3418a5044ec4">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method of delivery may affect the health status of the mother and the baby at birth and during the postpartum period.</w:t>
            </w:r>
          </w:p>
          <w:p>
            <w:r>
              <w:br/>
            </w:r>
            <w:r>
              <w:br/>
            </w:r>
            <w:hyperlink w:history="true" r:id="Rf7141651a8974c16">
              <w:r>
                <w:rPr>
                  <w:rStyle w:val="Hyperlink"/>
                </w:rPr>
                <w:t xml:space="preserve">Perinatal NMDS</w:t>
              </w:r>
            </w:hyperlink>
          </w:p>
          <w:p>
            <w:pPr>
              <w:spacing w:before="0" w:after="0"/>
            </w:pPr>
            <w:r>
              <w:rPr>
                <w:rStyle w:val="row-content"/>
                <w:color w:val="244061"/>
              </w:rPr>
              <w:t xml:space="preserve">       </w:t>
            </w:r>
            <w:hyperlink w:history="true" r:id="Rade1cbf3e01d4f3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a689f97d9811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2e25a3884e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89f97d9811454c" /><Relationship Type="http://schemas.openxmlformats.org/officeDocument/2006/relationships/header" Target="/word/header1.xml" Id="R23fd998e09754e4b" /><Relationship Type="http://schemas.openxmlformats.org/officeDocument/2006/relationships/settings" Target="/word/settings.xml" Id="Rac19332ad9e34106" /><Relationship Type="http://schemas.openxmlformats.org/officeDocument/2006/relationships/styles" Target="/word/styles.xml" Id="R936fb399aa164919" /><Relationship Type="http://schemas.openxmlformats.org/officeDocument/2006/relationships/hyperlink" Target="https://meteor.aihw.gov.au/RegistrationAuthority/12" TargetMode="External" Id="R139eecfd6bba4da3" /><Relationship Type="http://schemas.openxmlformats.org/officeDocument/2006/relationships/hyperlink" Target="https://meteor.aihw.gov.au/content/269506" TargetMode="External" Id="R8a9e9a5f4a85448f" /><Relationship Type="http://schemas.openxmlformats.org/officeDocument/2006/relationships/hyperlink" Target="https://meteor.aihw.gov.au/content/270644" TargetMode="External" Id="R2a9635a0f2d743e5" /><Relationship Type="http://schemas.openxmlformats.org/officeDocument/2006/relationships/hyperlink" Target="https://meteor.aihw.gov.au/content/295349" TargetMode="External" Id="Rc27f6e0b7f914969" /><Relationship Type="http://schemas.openxmlformats.org/officeDocument/2006/relationships/hyperlink" Target="https://meteor.aihw.gov.au/RegistrationAuthority/12" TargetMode="External" Id="Rb1879323a8e84e4c" /><Relationship Type="http://schemas.openxmlformats.org/officeDocument/2006/relationships/hyperlink" Target="https://meteor.aihw.gov.au/content/273181" TargetMode="External" Id="Rd8c3f05a6e6b4419" /><Relationship Type="http://schemas.openxmlformats.org/officeDocument/2006/relationships/image" Target="/media/image.gif" Id="R13dcad4d6a4e47b7" /><Relationship Type="http://schemas.openxmlformats.org/officeDocument/2006/relationships/hyperlink" Target="https://meteor.aihw.gov.au/content/290828" TargetMode="External" Id="R0b206ab66b844166" /><Relationship Type="http://schemas.openxmlformats.org/officeDocument/2006/relationships/hyperlink" Target="https://meteor.aihw.gov.au/RegistrationAuthority/12" TargetMode="External" Id="R10bf3418a5044ec4" /><Relationship Type="http://schemas.openxmlformats.org/officeDocument/2006/relationships/hyperlink" Target="https://meteor.aihw.gov.au/content/273043" TargetMode="External" Id="Rf7141651a8974c16" /><Relationship Type="http://schemas.openxmlformats.org/officeDocument/2006/relationships/hyperlink" Target="https://meteor.aihw.gov.au/RegistrationAuthority/12" TargetMode="External" Id="Rade1cbf3e01d4f38" /></Relationships>
</file>

<file path=word/_rels/header1.xml.rels>&#65279;<?xml version="1.0" encoding="utf-8"?><Relationships xmlns="http://schemas.openxmlformats.org/package/2006/relationships"><Relationship Type="http://schemas.openxmlformats.org/officeDocument/2006/relationships/image" Target="/media/image.png" Id="R3c2e25a3884e4bf4" /></Relationships>
</file>