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6de0552c3c4063" /></Relationships>
</file>

<file path=word/document.xml><?xml version="1.0" encoding="utf-8"?>
<w:document xmlns:r="http://schemas.openxmlformats.org/officeDocument/2006/relationships" xmlns:w="http://schemas.openxmlformats.org/wordprocessingml/2006/main">
  <w:body>
    <w:p>
      <w:pPr>
        <w:pStyle w:val="Title"/>
      </w:pPr>
      <w:r>
        <w:t>Contracted hospital care—organisation identifier, NNX[X]NNNNN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hospital care—organisation identifier, NNX[X]NNNNN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Contract establishment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73a808e24f4871">
              <w:r>
                <w:rPr>
                  <w:rStyle w:val="Hyperlink"/>
                  <w:color w:val="244061"/>
                </w:rPr>
                <w:t xml:space="preserve">Health</w:t>
              </w:r>
            </w:hyperlink>
            <w:r>
              <w:rPr>
                <w:rStyle w:val="row-content"/>
                <w:color w:val="244061"/>
              </w:rPr>
              <w:t xml:space="preserve">, Standard 01/03/2005</w:t>
            </w:r>
          </w:p>
          <w:p>
            <w:pPr>
              <w:spacing w:before="0" w:after="0"/>
            </w:pPr>
            <w:hyperlink w:history="true" r:id="R17f56984190741a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establishment identifier of the other hospital involved in the contracted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775773d48d4913">
              <w:r>
                <w:rPr>
                  <w:rStyle w:val="Hyperlink"/>
                </w:rPr>
                <w:t xml:space="preserve">Contracted hospital care—organisation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905d021bd44097">
              <w:r>
                <w:rPr>
                  <w:rStyle w:val="Hyperlink"/>
                  <w:color w:val="244061"/>
                </w:rPr>
                <w:t xml:space="preserve">Health</w:t>
              </w:r>
            </w:hyperlink>
            <w:r>
              <w:rPr>
                <w:rStyle w:val="row-content"/>
                <w:color w:val="244061"/>
              </w:rPr>
              <w:t xml:space="preserve">, Standard 01/03/2005</w:t>
            </w:r>
          </w:p>
          <w:p>
            <w:pPr>
              <w:spacing w:before="0" w:after="0"/>
            </w:pPr>
            <w:hyperlink w:history="true" r:id="R0a5496e990ab476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establishment identifier of the other hospital involved in the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and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5f3fb983c84407">
              <w:r>
                <w:rPr>
                  <w:rStyle w:val="Hyperlink"/>
                </w:rPr>
                <w:t xml:space="preserve">Contracted hospital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1e25dbdb8e4ea5">
              <w:r>
                <w:rPr>
                  <w:rStyle w:val="Hyperlink"/>
                </w:rPr>
                <w:t xml:space="preserve">Organisation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382614cc354a11">
              <w:r>
                <w:rPr>
                  <w:rStyle w:val="Hyperlink"/>
                </w:rPr>
                <w:t xml:space="preserve">Identifier NNX[X]NNNNN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4b7bef8b5946bf">
              <w:r>
                <w:rPr>
                  <w:rStyle w:val="Hyperlink"/>
                  <w:color w:val="244061"/>
                </w:rPr>
                <w:t xml:space="preserve">Health</w:t>
              </w:r>
            </w:hyperlink>
            <w:r>
              <w:rPr>
                <w:rStyle w:val="row-content"/>
                <w:color w:val="244061"/>
              </w:rPr>
              <w:t xml:space="preserve">, Standard 01/03/2005</w:t>
            </w:r>
          </w:p>
          <w:p>
            <w:pPr>
              <w:spacing w:before="0" w:after="0"/>
            </w:pPr>
            <w:hyperlink w:history="true" r:id="Reaf7e075e8004fb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7e7a06aaee44e7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908df94837d455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and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NNX[X]NNNNN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contracted hospital will record the establishment identifier of the contracting hospital.</w:t>
            </w:r>
          </w:p>
          <w:p>
            <w:pPr/>
            <w:r>
              <w:rPr>
                <w:rStyle w:val="row-content-rich-text"/>
              </w:rPr>
              <w:t xml:space="preserve">The contracting hospital will record the establishment identifier of the contracted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588d21788c4073">
              <w:r>
                <w:rPr>
                  <w:rStyle w:val="Hyperlink"/>
                </w:rPr>
                <w:t xml:space="preserve">Contracted hospital care—organisation identifier, NNX[X]NNNNN[NNNN]</w:t>
              </w:r>
            </w:hyperlink>
          </w:p>
          <w:p>
            <w:pPr>
              <w:spacing w:before="0" w:after="0"/>
            </w:pPr>
            <w:r>
              <w:rPr>
                <w:rStyle w:val="row-content"/>
                <w:color w:val="244061"/>
              </w:rPr>
              <w:t xml:space="preserve">       </w:t>
            </w:r>
            <w:hyperlink w:history="true" r:id="Rc6fab506434e4a29">
              <w:r>
                <w:rPr>
                  <w:rStyle w:val="Hyperlink"/>
                  <w:color w:val="244061"/>
                </w:rPr>
                <w:t xml:space="preserve">Health</w:t>
              </w:r>
            </w:hyperlink>
            <w:r>
              <w:rPr>
                <w:rStyle w:val="row-content"/>
                <w:color w:val="244061"/>
              </w:rPr>
              <w:t xml:space="preserve">, Recorded 17/08/2023</w:t>
            </w:r>
          </w:p>
          <w:p>
            <w:r>
              <w:br/>
            </w:r>
            <w:r>
              <w:rPr>
                <w:rStyle w:val="row-content"/>
              </w:rPr>
              <w:t xml:space="preserve">Has been superseded by </w:t>
            </w:r>
            <w:hyperlink w:history="true" r:id="Re563caac5e9747ca">
              <w:r>
                <w:rPr>
                  <w:rStyle w:val="Hyperlink"/>
                </w:rPr>
                <w:t xml:space="preserve">Contracted hospital care—organisation identifier, NNX[X]X[X(19)]</w:t>
              </w:r>
            </w:hyperlink>
          </w:p>
          <w:p>
            <w:pPr>
              <w:spacing w:before="0" w:after="0"/>
            </w:pPr>
            <w:r>
              <w:rPr>
                <w:rStyle w:val="row-content"/>
                <w:color w:val="244061"/>
              </w:rPr>
              <w:t xml:space="preserve">       </w:t>
            </w:r>
            <w:hyperlink w:history="true" r:id="R442ec91be3f644b5">
              <w:r>
                <w:rPr>
                  <w:rStyle w:val="Hyperlink"/>
                  <w:color w:val="244061"/>
                </w:rPr>
                <w:t xml:space="preserve">Health</w:t>
              </w:r>
            </w:hyperlink>
            <w:r>
              <w:rPr>
                <w:rStyle w:val="row-content"/>
                <w:color w:val="244061"/>
              </w:rPr>
              <w:t xml:space="preserve">, Recorded 17/08/2023</w:t>
            </w:r>
          </w:p>
          <w:p>
            <w:r>
              <w:br/>
            </w:r>
            <w:r>
              <w:rPr>
                <w:rStyle w:val="row-content"/>
              </w:rPr>
              <w:t xml:space="preserve">Is re-engineered from </w:t>
            </w:r>
            <w:hyperlink w:history="true" r:id="R03ebb584f417444d">
              <w:r>
                <w:drawing>
                  <wp:inline xmlns:wp="http://schemas.openxmlformats.org/drawingml/2006/wordprocessingDrawing" distT="0" distB="0" distL="0" distR="0">
                    <wp:extent cx="152400" cy="152400"/>
                    <wp:effectExtent l="19050" t="0" r="0" b="0"/>
                    <wp:docPr id="2" name="Picture 2" descr="">
                      <a:hlinkClick xmlns:a="http://schemas.openxmlformats.org/drawingml/2006/main" r:id="R03ebb584f417444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94b0416b11e466f"/>
                            <a:srcRect/>
                            <a:stretch>
                              <a:fillRect/>
                            </a:stretch>
                          </pic:blipFill>
                          <pic:spPr bwMode="auto">
                            <a:xfrm>
                              <a:off x="0" y="0"/>
                              <a:ext cx="152400" cy="152400"/>
                            </a:xfrm>
                            <a:prstGeom prst="rect">
                              <a:avLst/>
                            </a:prstGeom>
                          </pic:spPr>
                        </pic:pic>
                      </a:graphicData>
                    </a:graphic>
                  </wp:inline>
                </w:drawing>
              </w:r>
              <w:r>
                <w:rPr>
                  <w:rStyle w:val="Hyperlink"/>
                </w:rPr>
                <w:t xml:space="preserve"> Contract establishment identifier, version 1,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2c88c881494260">
              <w:r>
                <w:rPr>
                  <w:rStyle w:val="Hyperlink"/>
                </w:rPr>
                <w:t xml:space="preserve">Admitted patient care NMDS 2012-13</w:t>
              </w:r>
            </w:hyperlink>
          </w:p>
          <w:p>
            <w:pPr>
              <w:spacing w:before="0" w:after="0"/>
            </w:pPr>
            <w:r>
              <w:rPr>
                <w:rStyle w:val="row-content"/>
                <w:color w:val="244061"/>
              </w:rPr>
              <w:t xml:space="preserve">       </w:t>
            </w:r>
            <w:hyperlink w:history="true" r:id="R05b35d4262ee4be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cff99159b3d497a">
              <w:r>
                <w:rPr>
                  <w:rStyle w:val="Hyperlink"/>
                </w:rPr>
                <w:t xml:space="preserve">Admitted patient care NMDS 2013-14</w:t>
              </w:r>
            </w:hyperlink>
          </w:p>
          <w:p>
            <w:pPr>
              <w:spacing w:before="0" w:after="0"/>
            </w:pPr>
            <w:r>
              <w:rPr>
                <w:rStyle w:val="row-content"/>
                <w:color w:val="244061"/>
              </w:rPr>
              <w:t xml:space="preserve">       </w:t>
            </w:r>
            <w:hyperlink w:history="true" r:id="R4057aa9c8b7b47a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23571ab32bf45b5">
              <w:r>
                <w:rPr>
                  <w:rStyle w:val="Hyperlink"/>
                </w:rPr>
                <w:t xml:space="preserve">Admitted patient care NMDS 2014-15</w:t>
              </w:r>
            </w:hyperlink>
          </w:p>
          <w:p>
            <w:pPr>
              <w:spacing w:before="0" w:after="0"/>
            </w:pPr>
            <w:r>
              <w:rPr>
                <w:rStyle w:val="row-content"/>
                <w:color w:val="244061"/>
              </w:rPr>
              <w:t xml:space="preserve">       </w:t>
            </w:r>
            <w:hyperlink w:history="true" r:id="R6cdff4cc7d6f4d0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9423a36621b426d">
              <w:r>
                <w:rPr>
                  <w:rStyle w:val="Hyperlink"/>
                </w:rPr>
                <w:t xml:space="preserve">Admitted patient care NMDS 2015-16</w:t>
              </w:r>
            </w:hyperlink>
          </w:p>
          <w:p>
            <w:pPr>
              <w:spacing w:before="0" w:after="0"/>
            </w:pPr>
            <w:r>
              <w:rPr>
                <w:rStyle w:val="row-content"/>
                <w:color w:val="244061"/>
              </w:rPr>
              <w:t xml:space="preserve">       </w:t>
            </w:r>
            <w:hyperlink w:history="true" r:id="Rbe79386241e34d73">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1957b7aa9da4656">
              <w:r>
                <w:rPr>
                  <w:rStyle w:val="Hyperlink"/>
                </w:rPr>
                <w:t xml:space="preserve">Admitted patient care NMDS 2016-17</w:t>
              </w:r>
            </w:hyperlink>
          </w:p>
          <w:p>
            <w:pPr>
              <w:spacing w:before="0" w:after="0"/>
            </w:pPr>
            <w:r>
              <w:rPr>
                <w:rStyle w:val="row-content"/>
                <w:color w:val="244061"/>
              </w:rPr>
              <w:t xml:space="preserve">       </w:t>
            </w:r>
            <w:hyperlink w:history="true" r:id="R339c304bb909463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d17fe5d828a4c95">
              <w:r>
                <w:rPr>
                  <w:rStyle w:val="Hyperlink"/>
                </w:rPr>
                <w:t xml:space="preserve">Admitted patient care NMDS 2017-18</w:t>
              </w:r>
            </w:hyperlink>
          </w:p>
          <w:p>
            <w:pPr>
              <w:spacing w:before="0" w:after="0"/>
            </w:pPr>
            <w:r>
              <w:rPr>
                <w:rStyle w:val="row-content"/>
                <w:color w:val="244061"/>
              </w:rPr>
              <w:t xml:space="preserve">       </w:t>
            </w:r>
            <w:hyperlink w:history="true" r:id="Rd50d39232057482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e2ad27d83024b21">
              <w:r>
                <w:rPr>
                  <w:rStyle w:val="Hyperlink"/>
                </w:rPr>
                <w:t xml:space="preserve">Admitted patient care NMDS 2018-19</w:t>
              </w:r>
            </w:hyperlink>
          </w:p>
          <w:p>
            <w:pPr>
              <w:spacing w:before="0" w:after="0"/>
            </w:pPr>
            <w:r>
              <w:rPr>
                <w:rStyle w:val="row-content"/>
                <w:color w:val="244061"/>
              </w:rPr>
              <w:t xml:space="preserve">       </w:t>
            </w:r>
            <w:hyperlink w:history="true" r:id="R7f7ec49abe354b7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a48404f08ee4cee">
              <w:r>
                <w:rPr>
                  <w:rStyle w:val="Hyperlink"/>
                </w:rPr>
                <w:t xml:space="preserve">Admitted patient care NMDS 2019-20</w:t>
              </w:r>
            </w:hyperlink>
          </w:p>
          <w:p>
            <w:pPr>
              <w:spacing w:before="0" w:after="0"/>
            </w:pPr>
            <w:r>
              <w:rPr>
                <w:rStyle w:val="row-content"/>
                <w:color w:val="244061"/>
              </w:rPr>
              <w:t xml:space="preserve">       </w:t>
            </w:r>
            <w:hyperlink w:history="true" r:id="Ra0f2fc601f1e496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fa0647369f045d1">
              <w:r>
                <w:rPr>
                  <w:rStyle w:val="Hyperlink"/>
                </w:rPr>
                <w:t xml:space="preserve">Admitted patient care NMDS 2020–21</w:t>
              </w:r>
            </w:hyperlink>
          </w:p>
          <w:p>
            <w:pPr>
              <w:spacing w:before="0" w:after="0"/>
            </w:pPr>
            <w:r>
              <w:rPr>
                <w:rStyle w:val="row-content"/>
                <w:color w:val="244061"/>
              </w:rPr>
              <w:t xml:space="preserve">       </w:t>
            </w:r>
            <w:hyperlink w:history="true" r:id="R7ed4f9e2985547f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
              </w:numPr>
            </w:pPr>
            <w:r>
              <w:rPr>
                <w:rStyle w:val="row-content"/>
              </w:rPr>
              <w:t xml:space="preserve">Public (excluding psychiatric hospitals)</w:t>
            </w:r>
          </w:p>
          <w:p>
            <w:pPr>
              <w:pStyle w:val="ListParagraph"/>
              <w:numPr>
                <w:ilvl w:val="0"/>
                <w:numId w:val="2"/>
              </w:numPr>
            </w:pPr>
            <w:r>
              <w:rPr>
                <w:rStyle w:val="row-content"/>
              </w:rPr>
              <w:t xml:space="preserve">Private (excluding free-standing day hospital facilities)</w:t>
            </w:r>
          </w:p>
          <w:p>
            <w:pPr>
              <w:pStyle w:val="ListParagraph"/>
              <w:numPr>
                <w:ilvl w:val="0"/>
                <w:numId w:val="2"/>
              </w:numPr>
            </w:pPr>
            <w:r>
              <w:rPr>
                <w:rStyle w:val="row-content"/>
              </w:rPr>
              <w:t xml:space="preserve">Public psychiatric</w:t>
            </w:r>
          </w:p>
          <w:p>
            <w:pPr>
              <w:pStyle w:val="ListParagraph"/>
              <w:numPr>
                <w:ilvl w:val="0"/>
                <w:numId w:val="2"/>
              </w:numPr>
            </w:pPr>
            <w:r>
              <w:rPr>
                <w:rStyle w:val="row-content"/>
              </w:rPr>
              <w:t xml:space="preserve">Private free-standing day hospital facility</w:t>
            </w:r>
          </w:p>
          <w:p>
            <w:r>
              <w:br/>
            </w:r>
            <w:r>
              <w:br/>
            </w:r>
            <w:hyperlink w:history="true" r:id="Rf198da255d0b47f0">
              <w:r>
                <w:rPr>
                  <w:rStyle w:val="Hyperlink"/>
                </w:rPr>
                <w:t xml:space="preserve">Admitted patient care NMDS 2021–22</w:t>
              </w:r>
            </w:hyperlink>
          </w:p>
          <w:p>
            <w:pPr>
              <w:spacing w:before="0" w:after="0"/>
            </w:pPr>
            <w:r>
              <w:rPr>
                <w:rStyle w:val="row-content"/>
                <w:color w:val="244061"/>
              </w:rPr>
              <w:t xml:space="preserve">       </w:t>
            </w:r>
            <w:hyperlink w:history="true" r:id="R536f031bded144ff">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3"/>
              </w:numPr>
            </w:pPr>
            <w:r>
              <w:rPr>
                <w:rStyle w:val="row-content"/>
              </w:rPr>
              <w:t xml:space="preserve">Public (excluding psychiatric hospitals)</w:t>
            </w:r>
          </w:p>
          <w:p>
            <w:pPr>
              <w:pStyle w:val="ListParagraph"/>
              <w:numPr>
                <w:ilvl w:val="0"/>
                <w:numId w:val="3"/>
              </w:numPr>
            </w:pPr>
            <w:r>
              <w:rPr>
                <w:rStyle w:val="row-content"/>
              </w:rPr>
              <w:t xml:space="preserve">Private (excluding free-standing day hospital facilities)</w:t>
            </w:r>
          </w:p>
          <w:p>
            <w:pPr>
              <w:pStyle w:val="ListParagraph"/>
              <w:numPr>
                <w:ilvl w:val="0"/>
                <w:numId w:val="3"/>
              </w:numPr>
            </w:pPr>
            <w:r>
              <w:rPr>
                <w:rStyle w:val="row-content"/>
              </w:rPr>
              <w:t xml:space="preserve">Public psychiatric</w:t>
            </w:r>
          </w:p>
          <w:p>
            <w:pPr>
              <w:pStyle w:val="ListParagraph"/>
              <w:numPr>
                <w:ilvl w:val="0"/>
                <w:numId w:val="3"/>
              </w:numPr>
            </w:pPr>
            <w:r>
              <w:rPr>
                <w:rStyle w:val="row-content"/>
              </w:rPr>
              <w:t xml:space="preserve">Private free-standing day hospital facility</w:t>
            </w:r>
          </w:p>
          <w:p>
            <w:r>
              <w:br/>
            </w:r>
            <w:r>
              <w:br/>
            </w:r>
            <w:hyperlink w:history="true" r:id="R43f4d01f28f94d5e">
              <w:r>
                <w:rPr>
                  <w:rStyle w:val="Hyperlink"/>
                </w:rPr>
                <w:t xml:space="preserve">Admitted patient care NMDS 2022–23</w:t>
              </w:r>
            </w:hyperlink>
          </w:p>
          <w:p>
            <w:pPr>
              <w:spacing w:before="0" w:after="0"/>
            </w:pPr>
            <w:r>
              <w:rPr>
                <w:rStyle w:val="row-content"/>
                <w:color w:val="244061"/>
              </w:rPr>
              <w:t xml:space="preserve">       </w:t>
            </w:r>
            <w:hyperlink w:history="true" r:id="R878f5585205a4e25">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4"/>
              </w:numPr>
            </w:pPr>
            <w:r>
              <w:rPr>
                <w:rStyle w:val="row-content"/>
              </w:rPr>
              <w:t xml:space="preserve">Public (excluding psychiatric hospitals)</w:t>
            </w:r>
          </w:p>
          <w:p>
            <w:pPr>
              <w:pStyle w:val="ListParagraph"/>
              <w:numPr>
                <w:ilvl w:val="0"/>
                <w:numId w:val="4"/>
              </w:numPr>
            </w:pPr>
            <w:r>
              <w:rPr>
                <w:rStyle w:val="row-content"/>
              </w:rPr>
              <w:t xml:space="preserve">Private (excluding free-standing day hospital facilities)</w:t>
            </w:r>
          </w:p>
          <w:p>
            <w:pPr>
              <w:pStyle w:val="ListParagraph"/>
              <w:numPr>
                <w:ilvl w:val="0"/>
                <w:numId w:val="4"/>
              </w:numPr>
            </w:pPr>
            <w:r>
              <w:rPr>
                <w:rStyle w:val="row-content"/>
              </w:rPr>
              <w:t xml:space="preserve">Public psychiatric</w:t>
            </w:r>
          </w:p>
          <w:p>
            <w:pPr>
              <w:pStyle w:val="ListParagraph"/>
              <w:numPr>
                <w:ilvl w:val="0"/>
                <w:numId w:val="4"/>
              </w:numPr>
            </w:pPr>
            <w:r>
              <w:rPr>
                <w:rStyle w:val="row-content"/>
              </w:rPr>
              <w:t xml:space="preserve">Private free-standing day hospital facility</w:t>
            </w:r>
          </w:p>
          <w:p>
            <w:r>
              <w:br/>
            </w:r>
            <w:r>
              <w:br/>
            </w:r>
            <w:hyperlink w:history="true" r:id="R8c531e997f8f41e1">
              <w:r>
                <w:rPr>
                  <w:rStyle w:val="Hyperlink"/>
                </w:rPr>
                <w:t xml:space="preserve">Admitted patient care NMDS 2023–24</w:t>
              </w:r>
            </w:hyperlink>
          </w:p>
          <w:p>
            <w:pPr>
              <w:spacing w:before="0" w:after="0"/>
            </w:pPr>
            <w:r>
              <w:rPr>
                <w:rStyle w:val="row-content"/>
                <w:color w:val="244061"/>
              </w:rPr>
              <w:t xml:space="preserve">       </w:t>
            </w:r>
            <w:hyperlink w:history="true" r:id="R22dbf6f8284d448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5"/>
              </w:numPr>
            </w:pPr>
            <w:r>
              <w:rPr>
                <w:rStyle w:val="row-content"/>
              </w:rPr>
              <w:t xml:space="preserve">Public (excluding psychiatric hospitals)</w:t>
            </w:r>
          </w:p>
          <w:p>
            <w:pPr>
              <w:pStyle w:val="ListParagraph"/>
              <w:numPr>
                <w:ilvl w:val="0"/>
                <w:numId w:val="5"/>
              </w:numPr>
            </w:pPr>
            <w:r>
              <w:rPr>
                <w:rStyle w:val="row-content"/>
              </w:rPr>
              <w:t xml:space="preserve">Private (excluding free-standing day hospital facilities)</w:t>
            </w:r>
          </w:p>
          <w:p>
            <w:pPr>
              <w:pStyle w:val="ListParagraph"/>
              <w:numPr>
                <w:ilvl w:val="0"/>
                <w:numId w:val="5"/>
              </w:numPr>
            </w:pPr>
            <w:r>
              <w:rPr>
                <w:rStyle w:val="row-content"/>
              </w:rPr>
              <w:t xml:space="preserve">Public psychiatric</w:t>
            </w:r>
          </w:p>
          <w:p>
            <w:pPr>
              <w:pStyle w:val="ListParagraph"/>
              <w:numPr>
                <w:ilvl w:val="0"/>
                <w:numId w:val="5"/>
              </w:numPr>
            </w:pPr>
            <w:r>
              <w:rPr>
                <w:rStyle w:val="row-content"/>
              </w:rPr>
              <w:t xml:space="preserve">Private free-standing day hospital facility</w:t>
            </w:r>
          </w:p>
          <w:p>
            <w:r>
              <w:br/>
            </w:r>
            <w:r>
              <w:br/>
            </w:r>
            <w:hyperlink w:history="true" r:id="Rfa89a5caf4054b42">
              <w:r>
                <w:rPr>
                  <w:rStyle w:val="Hyperlink"/>
                </w:rPr>
                <w:t xml:space="preserve">Admitted patient care NMDS 2024–25</w:t>
              </w:r>
            </w:hyperlink>
          </w:p>
          <w:p>
            <w:pPr>
              <w:spacing w:before="0" w:after="0"/>
            </w:pPr>
            <w:r>
              <w:rPr>
                <w:rStyle w:val="row-content"/>
                <w:color w:val="244061"/>
              </w:rPr>
              <w:t xml:space="preserve">       </w:t>
            </w:r>
            <w:hyperlink w:history="true" r:id="R55ada985d45f45e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6"/>
              </w:numPr>
            </w:pPr>
            <w:r>
              <w:rPr>
                <w:rStyle w:val="row-content"/>
              </w:rPr>
              <w:t xml:space="preserve">Public (excluding psychiatric hospitals)</w:t>
            </w:r>
          </w:p>
          <w:p>
            <w:pPr>
              <w:pStyle w:val="ListParagraph"/>
              <w:numPr>
                <w:ilvl w:val="0"/>
                <w:numId w:val="6"/>
              </w:numPr>
            </w:pPr>
            <w:r>
              <w:rPr>
                <w:rStyle w:val="row-content"/>
              </w:rPr>
              <w:t xml:space="preserve">Private (excluding free-standing day hospital facilities)</w:t>
            </w:r>
          </w:p>
          <w:p>
            <w:pPr>
              <w:pStyle w:val="ListParagraph"/>
              <w:numPr>
                <w:ilvl w:val="0"/>
                <w:numId w:val="6"/>
              </w:numPr>
            </w:pPr>
            <w:r>
              <w:rPr>
                <w:rStyle w:val="row-content"/>
              </w:rPr>
              <w:t xml:space="preserve">Public psychiatric</w:t>
            </w:r>
          </w:p>
          <w:p>
            <w:pPr>
              <w:pStyle w:val="ListParagraph"/>
              <w:numPr>
                <w:ilvl w:val="0"/>
                <w:numId w:val="6"/>
              </w:numPr>
            </w:pPr>
            <w:r>
              <w:rPr>
                <w:rStyle w:val="row-content"/>
              </w:rPr>
              <w:t xml:space="preserve">Private free-standing day hospital facility</w:t>
            </w:r>
          </w:p>
          <w:p>
            <w:r>
              <w:br/>
            </w:r>
            <w:r>
              <w:br/>
            </w:r>
            <w:hyperlink w:history="true" r:id="R39b8b63f3edd41e7">
              <w:r>
                <w:rPr>
                  <w:rStyle w:val="Hyperlink"/>
                </w:rPr>
                <w:t xml:space="preserve">National Health Performance Authority, Hospital Performance: National Staphylococcus aureus Bacteraemia Dataset 2012-13</w:t>
              </w:r>
            </w:hyperlink>
          </w:p>
          <w:p>
            <w:pPr>
              <w:spacing w:before="0" w:after="0"/>
            </w:pPr>
            <w:r>
              <w:rPr>
                <w:rStyle w:val="row-content"/>
                <w:color w:val="244061"/>
              </w:rPr>
              <w:t xml:space="preserve">       </w:t>
            </w:r>
            <w:hyperlink w:history="true" r:id="R248283c4bea44b78">
              <w:r>
                <w:rPr>
                  <w:rStyle w:val="Hyperlink"/>
                  <w:color w:val="244061"/>
                </w:rPr>
                <w:t xml:space="preserve">National Health Performance Authority (retired)</w:t>
              </w:r>
            </w:hyperlink>
            <w:r>
              <w:rPr>
                <w:rStyle w:val="row-content"/>
                <w:color w:val="244061"/>
              </w:rPr>
              <w:t xml:space="preserve">, Superseded 09/04/2015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717dd0e59624799">
              <w:r>
                <w:rPr>
                  <w:rStyle w:val="Hyperlink"/>
                </w:rPr>
                <w:t xml:space="preserve">National Health Performance Authority, Hospital Performance: National Staphylococcus aureus Bacteraemia Dataset 2013-14</w:t>
              </w:r>
            </w:hyperlink>
          </w:p>
          <w:p>
            <w:pPr>
              <w:spacing w:before="0" w:after="0"/>
            </w:pPr>
            <w:r>
              <w:rPr>
                <w:rStyle w:val="row-content"/>
                <w:color w:val="244061"/>
              </w:rPr>
              <w:t xml:space="preserve">       </w:t>
            </w:r>
            <w:hyperlink w:history="true" r:id="R76a423ae78c445b9">
              <w:r>
                <w:rPr>
                  <w:rStyle w:val="Hyperlink"/>
                  <w:color w:val="244061"/>
                </w:rPr>
                <w:t xml:space="preserve">National Health Performance Authority (retired)</w:t>
              </w:r>
            </w:hyperlink>
            <w:r>
              <w:rPr>
                <w:rStyle w:val="row-content"/>
                <w:color w:val="244061"/>
              </w:rPr>
              <w:t xml:space="preserve">, Retired 01/07/2016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a11dde1a739c45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270013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0ee9cac22149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1dde1a739c45ba" /><Relationship Type="http://schemas.openxmlformats.org/officeDocument/2006/relationships/header" Target="/word/header1.xml" Id="Rd7f40fe08e204325" /><Relationship Type="http://schemas.openxmlformats.org/officeDocument/2006/relationships/settings" Target="/word/settings.xml" Id="R962c8718cb914986" /><Relationship Type="http://schemas.openxmlformats.org/officeDocument/2006/relationships/styles" Target="/word/styles.xml" Id="R8bfde834d2ca4354" /><Relationship Type="http://schemas.openxmlformats.org/officeDocument/2006/relationships/hyperlink" Target="https://meteor.aihw.gov.au/RegistrationAuthority/12" TargetMode="External" Id="R9e73a808e24f4871" /><Relationship Type="http://schemas.openxmlformats.org/officeDocument/2006/relationships/hyperlink" Target="https://meteor.aihw.gov.au/RegistrationAuthority/8" TargetMode="External" Id="R17f56984190741a2" /><Relationship Type="http://schemas.openxmlformats.org/officeDocument/2006/relationships/hyperlink" Target="https://meteor.aihw.gov.au/content/269834" TargetMode="External" Id="R71775773d48d4913" /><Relationship Type="http://schemas.openxmlformats.org/officeDocument/2006/relationships/hyperlink" Target="https://meteor.aihw.gov.au/RegistrationAuthority/12" TargetMode="External" Id="R04905d021bd44097" /><Relationship Type="http://schemas.openxmlformats.org/officeDocument/2006/relationships/hyperlink" Target="https://meteor.aihw.gov.au/RegistrationAuthority/8" TargetMode="External" Id="R0a5496e990ab4763" /><Relationship Type="http://schemas.openxmlformats.org/officeDocument/2006/relationships/hyperlink" Target="https://meteor.aihw.gov.au/content/268981" TargetMode="External" Id="R405f3fb983c84407" /><Relationship Type="http://schemas.openxmlformats.org/officeDocument/2006/relationships/hyperlink" Target="https://meteor.aihw.gov.au/content/269367" TargetMode="External" Id="Rf11e25dbdb8e4ea5" /><Relationship Type="http://schemas.openxmlformats.org/officeDocument/2006/relationships/hyperlink" Target="https://meteor.aihw.gov.au/content/270569" TargetMode="External" Id="R74382614cc354a11" /><Relationship Type="http://schemas.openxmlformats.org/officeDocument/2006/relationships/hyperlink" Target="https://meteor.aihw.gov.au/RegistrationAuthority/12" TargetMode="External" Id="R1f4b7bef8b5946bf" /><Relationship Type="http://schemas.openxmlformats.org/officeDocument/2006/relationships/hyperlink" Target="https://meteor.aihw.gov.au/RegistrationAuthority/3" TargetMode="External" Id="Reaf7e075e8004fbc" /><Relationship Type="http://schemas.openxmlformats.org/officeDocument/2006/relationships/hyperlink" Target="https://meteor.aihw.gov.au/RegistrationAuthority/8" TargetMode="External" Id="R77e7a06aaee44e7c" /><Relationship Type="http://schemas.openxmlformats.org/officeDocument/2006/relationships/hyperlink" Target="https://meteor.aihw.gov.au/RegistrationAuthority/2" TargetMode="External" Id="Re908df94837d4556" /><Relationship Type="http://schemas.openxmlformats.org/officeDocument/2006/relationships/hyperlink" Target="https://meteor.aihw.gov.au/content/782100" TargetMode="External" Id="R4c588d21788c4073" /><Relationship Type="http://schemas.openxmlformats.org/officeDocument/2006/relationships/hyperlink" Target="https://meteor.aihw.gov.au/RegistrationAuthority/12" TargetMode="External" Id="Rc6fab506434e4a29" /><Relationship Type="http://schemas.openxmlformats.org/officeDocument/2006/relationships/hyperlink" Target="https://meteor.aihw.gov.au/content/782103" TargetMode="External" Id="Re563caac5e9747ca" /><Relationship Type="http://schemas.openxmlformats.org/officeDocument/2006/relationships/hyperlink" Target="https://meteor.aihw.gov.au/RegistrationAuthority/12" TargetMode="External" Id="R442ec91be3f644b5" /><Relationship Type="http://schemas.openxmlformats.org/officeDocument/2006/relationships/hyperlink" Target="https://meteor.aihw.gov.au/content/273406" TargetMode="External" Id="R03ebb584f417444d" /><Relationship Type="http://schemas.openxmlformats.org/officeDocument/2006/relationships/image" Target="/media/image.gif" Id="R994b0416b11e466f" /><Relationship Type="http://schemas.openxmlformats.org/officeDocument/2006/relationships/hyperlink" Target="https://meteor.aihw.gov.au/content/466132" TargetMode="External" Id="Ra52c88c881494260" /><Relationship Type="http://schemas.openxmlformats.org/officeDocument/2006/relationships/hyperlink" Target="https://meteor.aihw.gov.au/RegistrationAuthority/12" TargetMode="External" Id="R05b35d4262ee4bec" /><Relationship Type="http://schemas.openxmlformats.org/officeDocument/2006/relationships/hyperlink" Target="https://meteor.aihw.gov.au/content/491555" TargetMode="External" Id="R1cff99159b3d497a" /><Relationship Type="http://schemas.openxmlformats.org/officeDocument/2006/relationships/hyperlink" Target="https://meteor.aihw.gov.au/RegistrationAuthority/12" TargetMode="External" Id="R4057aa9c8b7b47ac" /><Relationship Type="http://schemas.openxmlformats.org/officeDocument/2006/relationships/hyperlink" Target="https://meteor.aihw.gov.au/content/535047" TargetMode="External" Id="Re23571ab32bf45b5" /><Relationship Type="http://schemas.openxmlformats.org/officeDocument/2006/relationships/hyperlink" Target="https://meteor.aihw.gov.au/RegistrationAuthority/12" TargetMode="External" Id="R6cdff4cc7d6f4d02" /><Relationship Type="http://schemas.openxmlformats.org/officeDocument/2006/relationships/hyperlink" Target="https://meteor.aihw.gov.au/content/588909" TargetMode="External" Id="Re9423a36621b426d" /><Relationship Type="http://schemas.openxmlformats.org/officeDocument/2006/relationships/hyperlink" Target="https://meteor.aihw.gov.au/RegistrationAuthority/12" TargetMode="External" Id="Rbe79386241e34d73" /><Relationship Type="http://schemas.openxmlformats.org/officeDocument/2006/relationships/hyperlink" Target="https://meteor.aihw.gov.au/content/612171" TargetMode="External" Id="R71957b7aa9da4656" /><Relationship Type="http://schemas.openxmlformats.org/officeDocument/2006/relationships/hyperlink" Target="https://meteor.aihw.gov.au/RegistrationAuthority/12" TargetMode="External" Id="R339c304bb9094636" /><Relationship Type="http://schemas.openxmlformats.org/officeDocument/2006/relationships/hyperlink" Target="https://meteor.aihw.gov.au/content/641349" TargetMode="External" Id="Rfd17fe5d828a4c95" /><Relationship Type="http://schemas.openxmlformats.org/officeDocument/2006/relationships/hyperlink" Target="https://meteor.aihw.gov.au/RegistrationAuthority/12" TargetMode="External" Id="Rd50d39232057482c" /><Relationship Type="http://schemas.openxmlformats.org/officeDocument/2006/relationships/hyperlink" Target="https://meteor.aihw.gov.au/content/676382" TargetMode="External" Id="R9e2ad27d83024b21" /><Relationship Type="http://schemas.openxmlformats.org/officeDocument/2006/relationships/hyperlink" Target="https://meteor.aihw.gov.au/RegistrationAuthority/12" TargetMode="External" Id="R7f7ec49abe354b76" /><Relationship Type="http://schemas.openxmlformats.org/officeDocument/2006/relationships/hyperlink" Target="https://meteor.aihw.gov.au/content/699728" TargetMode="External" Id="R0a48404f08ee4cee" /><Relationship Type="http://schemas.openxmlformats.org/officeDocument/2006/relationships/hyperlink" Target="https://meteor.aihw.gov.au/RegistrationAuthority/12" TargetMode="External" Id="Ra0f2fc601f1e496a" /><Relationship Type="http://schemas.openxmlformats.org/officeDocument/2006/relationships/hyperlink" Target="https://meteor.aihw.gov.au/content/713850" TargetMode="External" Id="R9fa0647369f045d1" /><Relationship Type="http://schemas.openxmlformats.org/officeDocument/2006/relationships/hyperlink" Target="https://meteor.aihw.gov.au/RegistrationAuthority/12" TargetMode="External" Id="R7ed4f9e2985547f3" /><Relationship Type="http://schemas.openxmlformats.org/officeDocument/2006/relationships/numbering" Target="/word/numbering.xml" Id="R0499ff4d0ba142bb" /><Relationship Type="http://schemas.openxmlformats.org/officeDocument/2006/relationships/hyperlink" Target="https://meteor.aihw.gov.au/content/728439" TargetMode="External" Id="Rf198da255d0b47f0" /><Relationship Type="http://schemas.openxmlformats.org/officeDocument/2006/relationships/hyperlink" Target="https://meteor.aihw.gov.au/RegistrationAuthority/12" TargetMode="External" Id="R536f031bded144ff" /><Relationship Type="http://schemas.openxmlformats.org/officeDocument/2006/relationships/hyperlink" Target="https://meteor.aihw.gov.au/content/742173" TargetMode="External" Id="R43f4d01f28f94d5e" /><Relationship Type="http://schemas.openxmlformats.org/officeDocument/2006/relationships/hyperlink" Target="https://meteor.aihw.gov.au/RegistrationAuthority/12" TargetMode="External" Id="R878f5585205a4e25" /><Relationship Type="http://schemas.openxmlformats.org/officeDocument/2006/relationships/hyperlink" Target="https://meteor.aihw.gov.au/content/756111" TargetMode="External" Id="R8c531e997f8f41e1" /><Relationship Type="http://schemas.openxmlformats.org/officeDocument/2006/relationships/hyperlink" Target="https://meteor.aihw.gov.au/RegistrationAuthority/12" TargetMode="External" Id="R22dbf6f8284d4481" /><Relationship Type="http://schemas.openxmlformats.org/officeDocument/2006/relationships/hyperlink" Target="https://meteor.aihw.gov.au/content/775630" TargetMode="External" Id="Rfa89a5caf4054b42" /><Relationship Type="http://schemas.openxmlformats.org/officeDocument/2006/relationships/hyperlink" Target="https://meteor.aihw.gov.au/RegistrationAuthority/12" TargetMode="External" Id="R55ada985d45f45e2" /><Relationship Type="http://schemas.openxmlformats.org/officeDocument/2006/relationships/hyperlink" Target="https://meteor.aihw.gov.au/content/559233" TargetMode="External" Id="R39b8b63f3edd41e7" /><Relationship Type="http://schemas.openxmlformats.org/officeDocument/2006/relationships/hyperlink" Target="https://meteor.aihw.gov.au/RegistrationAuthority/8" TargetMode="External" Id="R248283c4bea44b78" /><Relationship Type="http://schemas.openxmlformats.org/officeDocument/2006/relationships/hyperlink" Target="https://meteor.aihw.gov.au/content/602698" TargetMode="External" Id="R1717dd0e59624799" /><Relationship Type="http://schemas.openxmlformats.org/officeDocument/2006/relationships/hyperlink" Target="https://meteor.aihw.gov.au/RegistrationAuthority/8" TargetMode="External" Id="R76a423ae78c445b9" /></Relationships>
</file>

<file path=word/_rels/header1.xml.rels>&#65279;<?xml version="1.0" encoding="utf-8"?><Relationships xmlns="http://schemas.openxmlformats.org/package/2006/relationships"><Relationship Type="http://schemas.openxmlformats.org/officeDocument/2006/relationships/image" Target="/media/image.png" Id="Rce0ee9cac22149e3" /></Relationships>
</file>