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e332944b441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(antenatal)—length of stay (including leave days),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(antenatal)—length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(antenatal)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7d94c97834da4">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antenatal length of stay of a patient,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d85cc650d4497f">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ec507fb864c83">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antenatal LOS = baby's Date of birth - mother's Admission date</w:t>
            </w:r>
          </w:p>
          <w:p>
            <w:pPr>
              <w:spacing w:after="160"/>
            </w:pPr>
            <w:r>
              <w:rPr>
                <w:rStyle w:val="row-content-rich-text"/>
              </w:rPr>
              <w:t xml:space="preserve">Antenatal length of stay refers only to the admission associated with the birth.</w:t>
            </w:r>
          </w:p>
          <w:p>
            <w:pPr>
              <w:spacing w:after="160"/>
            </w:pPr>
            <w:r>
              <w:rPr>
                <w:rStyle w:val="row-content-rich-text"/>
              </w:rPr>
              <w:t xml:space="preserve">The calculation is inclusive of the day of admission of the mother and the day of birth of the baby and includes any leave days.</w:t>
            </w:r>
          </w:p>
          <w:p>
            <w:pPr/>
            <w:r>
              <w:rPr>
                <w:rStyle w:val="row-content-rich-text"/>
              </w:rPr>
              <w:t xml:space="preserve">Total contracted days are included in the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717a7b39564dd9">
              <w:r>
                <w:rPr>
                  <w:rStyle w:val="Hyperlink"/>
                </w:rPr>
                <w:t xml:space="preserve">Episode of admitted patient care—length of stay (including leave days) (antenatal), total N[NN]</w:t>
              </w:r>
            </w:hyperlink>
          </w:p>
          <w:p>
            <w:pPr>
              <w:pStyle w:val="registration-status"/>
              <w:spacing w:before="0" w:after="0"/>
            </w:pPr>
            <w:hyperlink w:history="true" r:id="R9716d445a1c94c0b">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87957c1689c74fa5">
              <w:r>
                <w:rPr>
                  <w:rStyle w:val="Hyperlink"/>
                </w:rPr>
                <w:t xml:space="preserve">Episode of admitted patient care—admission date, DDMMYYYY</w:t>
              </w:r>
            </w:hyperlink>
          </w:p>
          <w:p>
            <w:pPr>
              <w:pStyle w:val="registration-status"/>
              <w:spacing w:before="0" w:after="0"/>
            </w:pPr>
            <w:hyperlink w:history="true" r:id="R3e45c1052ed748f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a6662a8145f4e1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9befe450ff54e6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28665e6c86c4932">
              <w:r>
                <w:rPr>
                  <w:rStyle w:val="Hyperlink"/>
                </w:rPr>
                <w:t xml:space="preserve">Person—date of birth, DDMMYYYY</w:t>
              </w:r>
            </w:hyperlink>
          </w:p>
          <w:p>
            <w:pPr>
              <w:pStyle w:val="registration-status"/>
              <w:spacing w:before="0" w:after="0"/>
            </w:pPr>
            <w:hyperlink w:history="true" r:id="Rafe9518a401a4df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8cec9e611414e6c">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d674da9712a54788">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c9e84c9b68794ba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bb7ff7c9ebd47d3">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8cc27edd8c2d408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be4f91aca044fd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6028fcd642040c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bdbe41c1b87474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1512f3a0fa04a0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a886650e127450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f2c402ef94a4a5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278f82a9baa4e9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54501fc71e8c477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6fa0be54ba4741b6">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26fe2c052fb9466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58e90a65bc3465e">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ce3ae1f0d6de49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3ae1f0d6de49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b66ea2c14043a2"/>
                            <a:srcRect/>
                            <a:stretch>
                              <a:fillRect/>
                            </a:stretch>
                          </pic:blipFill>
                          <pic:spPr bwMode="auto">
                            <a:xfrm>
                              <a:off x="0" y="0"/>
                              <a:ext cx="152400" cy="152400"/>
                            </a:xfrm>
                            <a:prstGeom prst="rect">
                              <a:avLst/>
                            </a:prstGeom>
                          </pic:spPr>
                        </pic:pic>
                      </a:graphicData>
                    </a:graphic>
                  </wp:inline>
                </w:drawing>
              </w:r>
              <w:r>
                <w:rPr>
                  <w:rStyle w:val="Hyperlink"/>
                </w:rPr>
                <w:t xml:space="preserve"> Length of stay (antenatal), version 1, Derived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b67470b4c25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779d9d613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7470b4c254941" /><Relationship Type="http://schemas.openxmlformats.org/officeDocument/2006/relationships/header" Target="/word/header1.xml" Id="R15ee1e2460d648d8" /><Relationship Type="http://schemas.openxmlformats.org/officeDocument/2006/relationships/settings" Target="/word/settings.xml" Id="Rb4786ebf0b2b4771" /><Relationship Type="http://schemas.openxmlformats.org/officeDocument/2006/relationships/styles" Target="/word/styles.xml" Id="R6bba058e995b4634" /><Relationship Type="http://schemas.openxmlformats.org/officeDocument/2006/relationships/image" Target="/media/image.gif" Id="R62b66ea2c14043a2" /><Relationship Type="http://schemas.openxmlformats.org/officeDocument/2006/relationships/hyperlink" Target="https://meteor.aihw.gov.au/RegistrationAuthority/12" TargetMode="External" Id="R1cb7d94c97834da4" /><Relationship Type="http://schemas.openxmlformats.org/officeDocument/2006/relationships/hyperlink" Target="https://meteor.aihw.gov.au/content/269423" TargetMode="External" Id="R10d85cc650d4497f" /><Relationship Type="http://schemas.openxmlformats.org/officeDocument/2006/relationships/hyperlink" Target="https://meteor.aihw.gov.au/content/270577" TargetMode="External" Id="R33aec507fb864c83" /><Relationship Type="http://schemas.openxmlformats.org/officeDocument/2006/relationships/hyperlink" Target="https://meteor.aihw.gov.au/content/290577" TargetMode="External" Id="R34717a7b39564dd9" /><Relationship Type="http://schemas.openxmlformats.org/officeDocument/2006/relationships/hyperlink" Target="https://meteor.aihw.gov.au/RegistrationAuthority/12" TargetMode="External" Id="R9716d445a1c94c0b" /><Relationship Type="http://schemas.openxmlformats.org/officeDocument/2006/relationships/hyperlink" Target="https://meteor.aihw.gov.au/content/269967" TargetMode="External" Id="R87957c1689c74fa5" /><Relationship Type="http://schemas.openxmlformats.org/officeDocument/2006/relationships/hyperlink" Target="https://meteor.aihw.gov.au/RegistrationAuthority/12" TargetMode="External" Id="R3e45c1052ed748fb" /><Relationship Type="http://schemas.openxmlformats.org/officeDocument/2006/relationships/hyperlink" Target="https://meteor.aihw.gov.au/RegistrationAuthority/8" TargetMode="External" Id="R5a6662a8145f4e16" /><Relationship Type="http://schemas.openxmlformats.org/officeDocument/2006/relationships/hyperlink" Target="https://meteor.aihw.gov.au/RegistrationAuthority/15" TargetMode="External" Id="R79befe450ff54e67" /><Relationship Type="http://schemas.openxmlformats.org/officeDocument/2006/relationships/hyperlink" Target="https://meteor.aihw.gov.au/content/287007" TargetMode="External" Id="R028665e6c86c4932" /><Relationship Type="http://schemas.openxmlformats.org/officeDocument/2006/relationships/hyperlink" Target="https://meteor.aihw.gov.au/RegistrationAuthority/19" TargetMode="External" Id="Rafe9518a401a4dfa" /><Relationship Type="http://schemas.openxmlformats.org/officeDocument/2006/relationships/hyperlink" Target="https://meteor.aihw.gov.au/RegistrationAuthority/24" TargetMode="External" Id="Ra8cec9e611414e6c" /><Relationship Type="http://schemas.openxmlformats.org/officeDocument/2006/relationships/hyperlink" Target="https://meteor.aihw.gov.au/RegistrationAuthority/23" TargetMode="External" Id="Rd674da9712a54788" /><Relationship Type="http://schemas.openxmlformats.org/officeDocument/2006/relationships/hyperlink" Target="https://meteor.aihw.gov.au/RegistrationAuthority/17" TargetMode="External" Id="Rc9e84c9b68794bac" /><Relationship Type="http://schemas.openxmlformats.org/officeDocument/2006/relationships/hyperlink" Target="https://meteor.aihw.gov.au/RegistrationAuthority/10" TargetMode="External" Id="R0bb7ff7c9ebd47d3" /><Relationship Type="http://schemas.openxmlformats.org/officeDocument/2006/relationships/hyperlink" Target="https://meteor.aihw.gov.au/RegistrationAuthority/1" TargetMode="External" Id="R8cc27edd8c2d408d" /><Relationship Type="http://schemas.openxmlformats.org/officeDocument/2006/relationships/hyperlink" Target="https://meteor.aihw.gov.au/RegistrationAuthority/16" TargetMode="External" Id="Rabe4f91aca044fdb" /><Relationship Type="http://schemas.openxmlformats.org/officeDocument/2006/relationships/hyperlink" Target="https://meteor.aihw.gov.au/RegistrationAuthority/13" TargetMode="External" Id="R96028fcd642040c8" /><Relationship Type="http://schemas.openxmlformats.org/officeDocument/2006/relationships/hyperlink" Target="https://meteor.aihw.gov.au/RegistrationAuthority/12" TargetMode="External" Id="Rabdbe41c1b874740" /><Relationship Type="http://schemas.openxmlformats.org/officeDocument/2006/relationships/hyperlink" Target="https://meteor.aihw.gov.au/RegistrationAuthority/14" TargetMode="External" Id="Re1512f3a0fa04a06" /><Relationship Type="http://schemas.openxmlformats.org/officeDocument/2006/relationships/hyperlink" Target="https://meteor.aihw.gov.au/RegistrationAuthority/11" TargetMode="External" Id="Rda886650e1274505" /><Relationship Type="http://schemas.openxmlformats.org/officeDocument/2006/relationships/hyperlink" Target="https://meteor.aihw.gov.au/RegistrationAuthority/3" TargetMode="External" Id="R1f2c402ef94a4a5b" /><Relationship Type="http://schemas.openxmlformats.org/officeDocument/2006/relationships/hyperlink" Target="https://meteor.aihw.gov.au/RegistrationAuthority/6" TargetMode="External" Id="Re278f82a9baa4e9f" /><Relationship Type="http://schemas.openxmlformats.org/officeDocument/2006/relationships/hyperlink" Target="https://meteor.aihw.gov.au/RegistrationAuthority/8" TargetMode="External" Id="R54501fc71e8c4777" /><Relationship Type="http://schemas.openxmlformats.org/officeDocument/2006/relationships/hyperlink" Target="https://meteor.aihw.gov.au/RegistrationAuthority/15" TargetMode="External" Id="R6fa0be54ba4741b6" /><Relationship Type="http://schemas.openxmlformats.org/officeDocument/2006/relationships/hyperlink" Target="https://meteor.aihw.gov.au/RegistrationAuthority/2" TargetMode="External" Id="R26fe2c052fb94667" /><Relationship Type="http://schemas.openxmlformats.org/officeDocument/2006/relationships/hyperlink" Target="https://meteor.aihw.gov.au/RegistrationAuthority/4" TargetMode="External" Id="R458e90a65bc3465e" /><Relationship Type="http://schemas.openxmlformats.org/officeDocument/2006/relationships/hyperlink" Target="https://meteor.aihw.gov.au/content/273610" TargetMode="External" Id="Rce3ae1f0d6de49d1" /></Relationships>
</file>

<file path=word/_rels/header1.xml.rels>&#65279;<?xml version="1.0" encoding="utf-8"?><Relationships xmlns="http://schemas.openxmlformats.org/package/2006/relationships"><Relationship Type="http://schemas.openxmlformats.org/officeDocument/2006/relationships/image" Target="/media/image.png" Id="R1c9779d9d6134136" /></Relationships>
</file>