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9cc6bfa7e043e6"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(ectopic),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(ectopic),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pregnancies—ectopic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099a1de2344d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ectopic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4ec2362b2042c8">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916c3044844c4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368c31844c4b3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df432a167e40ec">
              <w:r>
                <w:rPr>
                  <w:rStyle w:val="Hyperlink"/>
                </w:rPr>
                <w:t xml:space="preserve">Number of previous pregnancies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c88ccaeecf4f09">
              <w:r>
                <w:rPr>
                  <w:rStyle w:val="Hyperlink"/>
                </w:rPr>
                <w:t xml:space="preserve">Total pregnancies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3fc57b321f41cb">
              <w:r>
                <w:rPr>
                  <w:rStyle w:val="Hyperlink"/>
                  <w:color w:val="244061"/>
                </w:rPr>
                <w:t xml:space="preserve">Health</w:t>
              </w:r>
            </w:hyperlink>
            <w:r>
              <w:rPr>
                <w:rStyle w:val="row-content"/>
                <w:color w:val="244061"/>
              </w:rPr>
              <w:t xml:space="preserve">, Standard 01/03/2005</w:t>
            </w:r>
          </w:p>
          <w:p>
            <w:pPr>
              <w:spacing w:before="0" w:after="0"/>
            </w:pPr>
            <w:hyperlink w:history="true" r:id="R7ae901ca93394348">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pregnancies.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r>
              <w:br/>
            </w:r>
          </w:p>
          <w:p>
            <w:pPr>
              <w:pStyle w:val="ListParagraph"/>
              <w:numPr>
                <w:ilvl w:val="0"/>
                <w:numId w:val="2"/>
              </w:numPr>
            </w:pPr>
            <w:r>
              <w:rPr>
                <w:rStyle w:val="row-content-rich-text"/>
              </w:rPr>
              <w:t xml:space="preserve">stillbirth</w:t>
            </w:r>
            <w:r>
              <w:br/>
            </w:r>
          </w:p>
          <w:p>
            <w:pPr>
              <w:pStyle w:val="ListParagraph"/>
              <w:numPr>
                <w:ilvl w:val="0"/>
                <w:numId w:val="2"/>
              </w:numPr>
            </w:pPr>
            <w:r>
              <w:rPr>
                <w:rStyle w:val="row-content-rich-text"/>
              </w:rPr>
              <w:t xml:space="preserve">spontaneous abortion</w:t>
            </w:r>
            <w:r>
              <w:br/>
            </w:r>
          </w:p>
          <w:p>
            <w:pPr>
              <w:pStyle w:val="ListParagraph"/>
              <w:numPr>
                <w:ilvl w:val="0"/>
                <w:numId w:val="2"/>
              </w:numPr>
            </w:pPr>
            <w:r>
              <w:rPr>
                <w:rStyle w:val="row-content-rich-text"/>
              </w:rPr>
              <w:t xml:space="preserve">induced abortion</w:t>
            </w:r>
            <w:r>
              <w:br/>
            </w:r>
          </w:p>
          <w:p>
            <w:pPr>
              <w:pStyle w:val="ListParagraph"/>
              <w:numPr>
                <w:ilvl w:val="0"/>
                <w:numId w:val="2"/>
              </w:numPr>
            </w:pPr>
            <w:r>
              <w:rPr>
                <w:rStyle w:val="row-content-rich-text"/>
              </w:rPr>
              <w:t xml:space="preserve">ectopic pregnancy</w:t>
            </w:r>
            <w:r>
              <w:br/>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is an important component of the woman's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25b4f58bc6c4243">
              <w:r>
                <w:drawing>
                  <wp:inline xmlns:wp="http://schemas.openxmlformats.org/drawingml/2006/wordprocessingDrawing" distT="0" distB="0" distL="0" distR="0">
                    <wp:extent cx="152400" cy="152400"/>
                    <wp:effectExtent l="19050" t="0" r="0" b="0"/>
                    <wp:docPr id="2" name="Picture 2" descr="">
                      <a:hlinkClick xmlns:a="http://schemas.openxmlformats.org/drawingml/2006/main" r:id="Rb25b4f58bc6c424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ecbd9555ced4792"/>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d75c88f2b5e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60789bc54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5c88f2b5e451a" /><Relationship Type="http://schemas.openxmlformats.org/officeDocument/2006/relationships/header" Target="/word/header1.xml" Id="R24fed7fc151d4ec0" /><Relationship Type="http://schemas.openxmlformats.org/officeDocument/2006/relationships/settings" Target="/word/settings.xml" Id="R5f95eae0e463458c" /><Relationship Type="http://schemas.openxmlformats.org/officeDocument/2006/relationships/styles" Target="/word/styles.xml" Id="Ra826048a01ce494b" /><Relationship Type="http://schemas.openxmlformats.org/officeDocument/2006/relationships/hyperlink" Target="https://meteor.aihw.gov.au/RegistrationAuthority/12" TargetMode="External" Id="Rb9b099a1de2344d6" /><Relationship Type="http://schemas.openxmlformats.org/officeDocument/2006/relationships/hyperlink" Target="https://meteor.aihw.gov.au/content/269454" TargetMode="External" Id="R0b4ec2362b2042c8" /><Relationship Type="http://schemas.openxmlformats.org/officeDocument/2006/relationships/hyperlink" Target="https://meteor.aihw.gov.au/RegistrationAuthority/12" TargetMode="External" Id="R1c916c3044844c47" /><Relationship Type="http://schemas.openxmlformats.org/officeDocument/2006/relationships/hyperlink" Target="https://meteor.aihw.gov.au/content/269000" TargetMode="External" Id="Rdd368c31844c4b3b" /><Relationship Type="http://schemas.openxmlformats.org/officeDocument/2006/relationships/hyperlink" Target="https://meteor.aihw.gov.au/content/269051" TargetMode="External" Id="R35df432a167e40ec" /><Relationship Type="http://schemas.openxmlformats.org/officeDocument/2006/relationships/hyperlink" Target="https://meteor.aihw.gov.au/content/270603" TargetMode="External" Id="Rd8c88ccaeecf4f09" /><Relationship Type="http://schemas.openxmlformats.org/officeDocument/2006/relationships/hyperlink" Target="https://meteor.aihw.gov.au/RegistrationAuthority/12" TargetMode="External" Id="Rb13fc57b321f41cb" /><Relationship Type="http://schemas.openxmlformats.org/officeDocument/2006/relationships/hyperlink" Target="https://meteor.aihw.gov.au/RegistrationAuthority/15" TargetMode="External" Id="R7ae901ca93394348" /><Relationship Type="http://schemas.openxmlformats.org/officeDocument/2006/relationships/numbering" Target="/word/numbering.xml" Id="R8f9f80a9bf5f4761" /><Relationship Type="http://schemas.openxmlformats.org/officeDocument/2006/relationships/hyperlink" Target="https://meteor.aihw.gov.au/content/273172" TargetMode="External" Id="Rb25b4f58bc6c4243" /><Relationship Type="http://schemas.openxmlformats.org/officeDocument/2006/relationships/image" Target="/media/image.gif" Id="Rfecbd9555ced4792" /></Relationships>
</file>

<file path=word/_rels/header1.xml.rels>&#65279;<?xml version="1.0" encoding="utf-8"?><Relationships xmlns="http://schemas.openxmlformats.org/package/2006/relationships"><Relationship Type="http://schemas.openxmlformats.org/officeDocument/2006/relationships/image" Target="/media/image.png" Id="R7b860789bc5440bb" /></Relationships>
</file>