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0823ebf9a40e3" /></Relationships>
</file>

<file path=word/document.xml><?xml version="1.0" encoding="utf-8"?>
<w:document xmlns:r="http://schemas.openxmlformats.org/officeDocument/2006/relationships" xmlns:w="http://schemas.openxmlformats.org/wordprocessingml/2006/main">
  <w:body>
    <w:p>
      <w:pPr>
        <w:pStyle w:val="Title"/>
      </w:pPr>
      <w:r>
        <w:t>Person—proteinuria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Person—proteinuria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2c1a83fd146c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excessive protein in the urine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and clinical settings:</w:t>
            </w:r>
          </w:p>
          <w:p>
            <w:pPr/>
            <w:r>
              <w:rPr>
                <w:rStyle w:val="row-content-rich-text"/>
              </w:rPr>
              <w:t xml:space="preserve">Proteinuria is one of several indicators for renal disease or of conditions leading to renal disease. Renal disease when detected early is often responsive to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fb6b0844fc42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1b8550f9a84e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a24603e43e41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b53df876a34efb">
              <w:r>
                <w:rPr>
                  <w:rStyle w:val="Hyperlink"/>
                </w:rPr>
                <w:t xml:space="preserve">Proteinuria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excessive protein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fc9ad33fc544b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95ef97bed54ae9">
              <w:r>
                <w:rPr>
                  <w:rStyle w:val="Hyperlink"/>
                </w:rPr>
                <w:t xml:space="preserve">Person—proteinuria status, code N{.N}</w:t>
              </w:r>
            </w:hyperlink>
          </w:p>
          <w:p>
            <w:pPr>
              <w:pStyle w:val="registration-status"/>
              <w:spacing w:before="0" w:after="0"/>
            </w:pPr>
            <w:hyperlink w:history="true" r:id="Rc3c972f3f65e421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645a7cc902e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eb0553e87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5a7cc902e44f2" /><Relationship Type="http://schemas.openxmlformats.org/officeDocument/2006/relationships/header" Target="/word/header1.xml" Id="R2752cecc2e5b4d0e" /><Relationship Type="http://schemas.openxmlformats.org/officeDocument/2006/relationships/settings" Target="/word/settings.xml" Id="R8a05d62c8af349b5" /><Relationship Type="http://schemas.openxmlformats.org/officeDocument/2006/relationships/styles" Target="/word/styles.xml" Id="Rcb35c23b4f2241ca" /><Relationship Type="http://schemas.openxmlformats.org/officeDocument/2006/relationships/hyperlink" Target="https://meteor.aihw.gov.au/RegistrationAuthority/12" TargetMode="External" Id="R77e2c1a83fd146c7" /><Relationship Type="http://schemas.openxmlformats.org/officeDocument/2006/relationships/hyperlink" Target="https://meteor.aihw.gov.au/content/268955" TargetMode="External" Id="R8bfb6b0844fc42d7" /><Relationship Type="http://schemas.openxmlformats.org/officeDocument/2006/relationships/hyperlink" Target="https://www.ag.gov.au/Publications/Pages/AustralianGovernmentGuidelinesontheRecognitionofSexandGender.aspx" TargetMode="External" Id="Ra21b8550f9a84e7f" /><Relationship Type="http://schemas.openxmlformats.org/officeDocument/2006/relationships/hyperlink" Target="http://abs.gov.au/AUSSTATS/abs@.nsf/Lookup/1200.0.55.012Main+Features12016?OpenDocument" TargetMode="External" Id="Rd4a24603e43e417c" /><Relationship Type="http://schemas.openxmlformats.org/officeDocument/2006/relationships/hyperlink" Target="https://meteor.aihw.gov.au/content/269290" TargetMode="External" Id="R4fb53df876a34efb" /><Relationship Type="http://schemas.openxmlformats.org/officeDocument/2006/relationships/hyperlink" Target="https://meteor.aihw.gov.au/content/524395" TargetMode="External" Id="Raefc9ad33fc544be" /><Relationship Type="http://schemas.openxmlformats.org/officeDocument/2006/relationships/hyperlink" Target="https://meteor.aihw.gov.au/content/270346" TargetMode="External" Id="R3b95ef97bed54ae9" /><Relationship Type="http://schemas.openxmlformats.org/officeDocument/2006/relationships/hyperlink" Target="https://meteor.aihw.gov.au/RegistrationAuthority/12" TargetMode="External" Id="Rc3c972f3f65e4216" /></Relationships>
</file>

<file path=word/_rels/header1.xml.rels>&#65279;<?xml version="1.0" encoding="utf-8"?><Relationships xmlns="http://schemas.openxmlformats.org/package/2006/relationships"><Relationship Type="http://schemas.openxmlformats.org/officeDocument/2006/relationships/image" Target="/media/image.png" Id="Rec0eb0553e874762" /></Relationships>
</file>