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35d78b6cb4304" /></Relationships>
</file>

<file path=word/document.xml><?xml version="1.0" encoding="utf-8"?>
<w:document xmlns:r="http://schemas.openxmlformats.org/officeDocument/2006/relationships" xmlns:w="http://schemas.openxmlformats.org/wordprocessingml/2006/main">
  <w:body>
    <w:p>
      <w:pPr>
        <w:pStyle w:val="Title"/>
      </w:pPr>
      <w:r>
        <w:t>Waitlist applicant household—waitlist applicant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household—waitlist applicant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2224e6b0744d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each applicant household listed on the waiting list for CSHA funded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to report on the total number of applicant households on the tenant manager/agency's waiting list.</w:t>
            </w:r>
          </w:p>
          <w:p>
            <w:pPr/>
            <w:r>
              <w:rPr>
                <w:rStyle w:val="row-content-rich-text"/>
              </w:rPr>
              <w:t xml:space="preserve">Used to match waitlist data with assistance data to determine time on the waiting list prior to allocation.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800ce4a9214f76">
              <w:r>
                <w:rPr>
                  <w:rStyle w:val="Hyperlink"/>
                </w:rPr>
                <w:t xml:space="preserve">Waitlist applicant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 This includes current housing tenants who are applicants for assistance different from what they currently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bd938b866b40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0c4b11384f4682">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6d40248be54b4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7beb2ff0f249a1">
              <w:r>
                <w:rPr>
                  <w:rStyle w:val="Hyperlink"/>
                </w:rPr>
                <w:t xml:space="preserve">Waitlist applicant—waitlist applicant identifier </w:t>
              </w:r>
            </w:hyperlink>
          </w:p>
          <w:p>
            <w:pPr>
              <w:spacing w:before="0" w:after="0"/>
            </w:pPr>
            <w:r>
              <w:rPr>
                <w:rStyle w:val="row-content"/>
                <w:color w:val="244061"/>
              </w:rPr>
              <w:t xml:space="preserve">       </w:t>
            </w:r>
            <w:hyperlink w:history="true" r:id="R9ce70a29d37b4086">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564dc9b2b84798">
              <w:r>
                <w:rPr>
                  <w:rStyle w:val="Hyperlink"/>
                </w:rPr>
                <w:t xml:space="preserve">Waitlist applicant household—waitlist applicant identifier (state/territory), N[N(8)]</w:t>
              </w:r>
            </w:hyperlink>
          </w:p>
          <w:p>
            <w:pPr>
              <w:spacing w:before="0" w:after="0"/>
            </w:pPr>
            <w:r>
              <w:rPr>
                <w:rStyle w:val="row-content"/>
                <w:color w:val="244061"/>
              </w:rPr>
              <w:t xml:space="preserve">       </w:t>
            </w:r>
            <w:hyperlink w:history="true" r:id="R07824e607d3e444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d40075df6d6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96a0bb962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0075df6d64bd6" /><Relationship Type="http://schemas.openxmlformats.org/officeDocument/2006/relationships/header" Target="/word/header1.xml" Id="Rb6dc4cd9175c4661" /><Relationship Type="http://schemas.openxmlformats.org/officeDocument/2006/relationships/settings" Target="/word/settings.xml" Id="R7673c0f4d5bc481f" /><Relationship Type="http://schemas.openxmlformats.org/officeDocument/2006/relationships/styles" Target="/word/styles.xml" Id="R96998b2325534fab" /><Relationship Type="http://schemas.openxmlformats.org/officeDocument/2006/relationships/hyperlink" Target="https://meteor.aihw.gov.au/RegistrationAuthority/11" TargetMode="External" Id="Rf192224e6b0744d9" /><Relationship Type="http://schemas.openxmlformats.org/officeDocument/2006/relationships/hyperlink" Target="https://meteor.aihw.gov.au/content/268996" TargetMode="External" Id="Rde800ce4a9214f76" /><Relationship Type="http://schemas.openxmlformats.org/officeDocument/2006/relationships/hyperlink" Target="https://meteor.aihw.gov.au/content/281123" TargetMode="External" Id="R84bd938b866b4004" /><Relationship Type="http://schemas.openxmlformats.org/officeDocument/2006/relationships/hyperlink" Target="https://meteor.aihw.gov.au/content/269376" TargetMode="External" Id="R400c4b11384f4682" /><Relationship Type="http://schemas.openxmlformats.org/officeDocument/2006/relationships/hyperlink" Target="https://meteor.aihw.gov.au/content/274649" TargetMode="External" Id="Rb76d40248be54b4f" /><Relationship Type="http://schemas.openxmlformats.org/officeDocument/2006/relationships/hyperlink" Target="https://meteor.aihw.gov.au/content/302682" TargetMode="External" Id="R5f7beb2ff0f249a1" /><Relationship Type="http://schemas.openxmlformats.org/officeDocument/2006/relationships/hyperlink" Target="https://meteor.aihw.gov.au/RegistrationAuthority/11" TargetMode="External" Id="R9ce70a29d37b4086" /><Relationship Type="http://schemas.openxmlformats.org/officeDocument/2006/relationships/hyperlink" Target="https://meteor.aihw.gov.au/content/270316" TargetMode="External" Id="R35564dc9b2b84798" /><Relationship Type="http://schemas.openxmlformats.org/officeDocument/2006/relationships/hyperlink" Target="https://meteor.aihw.gov.au/RegistrationAuthority/11" TargetMode="External" Id="R07824e607d3e4440" /></Relationships>
</file>

<file path=word/_rels/header1.xml.rels>&#65279;<?xml version="1.0" encoding="utf-8"?><Relationships xmlns="http://schemas.openxmlformats.org/package/2006/relationships"><Relationship Type="http://schemas.openxmlformats.org/officeDocument/2006/relationships/image" Target="/media/image.png" Id="Rbf996a0bb9624b11" /></Relationships>
</file>