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57e1463b84084" /></Relationships>
</file>

<file path=word/document.xml><?xml version="1.0" encoding="utf-8"?>
<w:document xmlns:r="http://schemas.openxmlformats.org/officeDocument/2006/relationships" xmlns:w="http://schemas.openxmlformats.org/wordprocessingml/2006/main">
  <w:body>
    <w:p>
      <w:pPr>
        <w:pStyle w:val="Title"/>
      </w:pPr>
      <w:r>
        <w:t>Person—preferred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250d0c03d4f9a">
              <w:r>
                <w:rPr>
                  <w:rStyle w:val="Hyperlink"/>
                  <w:color w:val="244061"/>
                </w:rPr>
                <w:t xml:space="preserve">Aged Care</w:t>
              </w:r>
            </w:hyperlink>
            <w:r>
              <w:rPr>
                <w:rStyle w:val="row-content"/>
                <w:color w:val="244061"/>
              </w:rPr>
              <w:t xml:space="preserve">, Standard 30/06/2023</w:t>
            </w:r>
          </w:p>
          <w:p>
            <w:pPr>
              <w:spacing w:before="0" w:after="0"/>
            </w:pPr>
            <w:hyperlink w:history="true" r:id="Ra00c6702f68b460b">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358c46e560254deb">
              <w:r>
                <w:rPr>
                  <w:rStyle w:val="Hyperlink"/>
                  <w:color w:val="244061"/>
                </w:rPr>
                <w:t xml:space="preserve">Health</w:t>
              </w:r>
            </w:hyperlink>
            <w:r>
              <w:rPr>
                <w:rStyle w:val="row-content"/>
                <w:color w:val="244061"/>
              </w:rPr>
              <w:t xml:space="preserve">, Standard 01/03/2005</w:t>
            </w:r>
          </w:p>
          <w:p>
            <w:pPr>
              <w:spacing w:before="0" w:after="0"/>
            </w:pPr>
            <w:hyperlink w:history="true" r:id="R8fe5adc0cd354240">
              <w:r>
                <w:rPr>
                  <w:rStyle w:val="Hyperlink"/>
                  <w:color w:val="244061"/>
                </w:rPr>
                <w:t xml:space="preserve">Homelessness</w:t>
              </w:r>
            </w:hyperlink>
            <w:r>
              <w:rPr>
                <w:rStyle w:val="row-content"/>
                <w:color w:val="244061"/>
              </w:rPr>
              <w:t xml:space="preserve">, Superseded 10/08/2018</w:t>
            </w:r>
          </w:p>
          <w:p>
            <w:pPr>
              <w:spacing w:before="0" w:after="0"/>
            </w:pPr>
            <w:hyperlink w:history="true" r:id="R660b779a2ba04c80">
              <w:r>
                <w:rPr>
                  <w:rStyle w:val="Hyperlink"/>
                  <w:color w:val="244061"/>
                </w:rPr>
                <w:t xml:space="preserve">Housing assistance</w:t>
              </w:r>
            </w:hyperlink>
            <w:r>
              <w:rPr>
                <w:rStyle w:val="row-content"/>
                <w:color w:val="244061"/>
              </w:rPr>
              <w:t xml:space="preserve">, Standard 13/10/2011</w:t>
            </w:r>
          </w:p>
          <w:p>
            <w:pPr>
              <w:spacing w:before="0" w:after="0"/>
            </w:pPr>
            <w:hyperlink w:history="true" r:id="R7ddf6270360a417f">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and welfare services:</w:t>
            </w:r>
          </w:p>
          <w:p>
            <w:pPr/>
            <w:r>
              <w:rPr>
                <w:rStyle w:val="row-content-rich-text"/>
              </w:rPr>
              <w:t xml:space="preserve">An important indicator of ethnicity, especially for persons born in non-English-speaking countries. Its collection will assist in the planning and provision of multilingual services and facilitate program and service delivery for migrants and other non-English speakers.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5efb1689fe484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3d78813ff59436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8d8ca5e5074b0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90b1d850ed49c4">
              <w:r>
                <w:rPr>
                  <w:rStyle w:val="Hyperlink"/>
                </w:rPr>
                <w:t xml:space="preserve">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f2ff8b0844401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7c231069574c49">
              <w:r>
                <w:rPr>
                  <w:rStyle w:val="Hyperlink"/>
                </w:rPr>
                <w:t xml:space="preserve">Person—preferred language, code (ASCL 2005) NN{NN}</w:t>
              </w:r>
            </w:hyperlink>
          </w:p>
          <w:p>
            <w:pPr>
              <w:spacing w:before="0" w:after="0"/>
            </w:pPr>
            <w:r>
              <w:rPr>
                <w:rStyle w:val="row-content"/>
                <w:color w:val="244061"/>
              </w:rPr>
              <w:t xml:space="preserve">       </w:t>
            </w:r>
            <w:hyperlink w:history="true" r:id="R171249ac394b448f">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fa41efeb38714a54">
              <w:r>
                <w:rPr>
                  <w:rStyle w:val="Hyperlink"/>
                  <w:color w:val="244061"/>
                </w:rPr>
                <w:t xml:space="preserve">Health</w:t>
              </w:r>
            </w:hyperlink>
            <w:r>
              <w:rPr>
                <w:rStyle w:val="row-content"/>
                <w:color w:val="244061"/>
              </w:rPr>
              <w:t xml:space="preserve">, Superseded 13/10/2011</w:t>
            </w:r>
          </w:p>
          <w:p>
            <w:r>
              <w:br/>
            </w:r>
            <w:hyperlink w:history="true" r:id="R354b4795a9874c4e">
              <w:r>
                <w:rPr>
                  <w:rStyle w:val="Hyperlink"/>
                </w:rPr>
                <w:t xml:space="preserve">Person—preferred language, code (ASCL 2011) NN{NN}</w:t>
              </w:r>
            </w:hyperlink>
          </w:p>
          <w:p>
            <w:pPr>
              <w:spacing w:before="0" w:after="0"/>
            </w:pPr>
            <w:r>
              <w:rPr>
                <w:rStyle w:val="row-content"/>
                <w:color w:val="244061"/>
              </w:rPr>
              <w:t xml:space="preserve">       </w:t>
            </w:r>
            <w:hyperlink w:history="true" r:id="R9ddec7b7e8124d96">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68bcb2177bfa40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a91197aca5c466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8159f6d8d174a9d">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530f179752124774">
              <w:r>
                <w:rPr>
                  <w:rStyle w:val="Hyperlink"/>
                  <w:color w:val="244061"/>
                </w:rPr>
                <w:t xml:space="preserve">Tasmanian Health</w:t>
              </w:r>
            </w:hyperlink>
            <w:r>
              <w:rPr>
                <w:rStyle w:val="row-content"/>
                <w:color w:val="244061"/>
              </w:rPr>
              <w:t xml:space="preserve">, Superseded 27/06/2017</w:t>
            </w:r>
          </w:p>
          <w:p>
            <w:r>
              <w:br/>
            </w:r>
            <w:hyperlink w:history="true" r:id="R1cf60729ff514583">
              <w:r>
                <w:rPr>
                  <w:rStyle w:val="Hyperlink"/>
                </w:rPr>
                <w:t xml:space="preserve">Person—preferred language, code (ASCL 2016) N[NNN]</w:t>
              </w:r>
            </w:hyperlink>
          </w:p>
          <w:p>
            <w:pPr>
              <w:spacing w:before="0" w:after="0"/>
            </w:pPr>
            <w:r>
              <w:rPr>
                <w:rStyle w:val="row-content"/>
                <w:color w:val="244061"/>
              </w:rPr>
              <w:t xml:space="preserve">       </w:t>
            </w:r>
            <w:hyperlink w:history="true" r:id="Rc4c67b537fa844d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fa75f892f934bb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7cabbbd075f4a50">
              <w:r>
                <w:rPr>
                  <w:rStyle w:val="Hyperlink"/>
                  <w:color w:val="244061"/>
                </w:rPr>
                <w:t xml:space="preserve">Tasmanian Health</w:t>
              </w:r>
            </w:hyperlink>
            <w:r>
              <w:rPr>
                <w:rStyle w:val="row-content"/>
                <w:color w:val="244061"/>
              </w:rPr>
              <w:t xml:space="preserve">, Standard 27/06/2017</w:t>
            </w:r>
          </w:p>
          <w:p>
            <w:r>
              <w:br/>
            </w:r>
            <w:hyperlink w:history="true" r:id="R03789dc872b74636">
              <w:r>
                <w:rPr>
                  <w:rStyle w:val="Hyperlink"/>
                </w:rPr>
                <w:t xml:space="preserve">Person—preferred language, code NN</w:t>
              </w:r>
            </w:hyperlink>
          </w:p>
          <w:p>
            <w:pPr>
              <w:spacing w:before="0" w:after="0"/>
            </w:pPr>
            <w:r>
              <w:rPr>
                <w:rStyle w:val="row-content"/>
                <w:color w:val="244061"/>
              </w:rPr>
              <w:t xml:space="preserve">       </w:t>
            </w:r>
            <w:hyperlink w:history="true" r:id="R08ec025c926c4baf">
              <w:r>
                <w:rPr>
                  <w:rStyle w:val="Hyperlink"/>
                  <w:color w:val="244061"/>
                </w:rPr>
                <w:t xml:space="preserve">Health</w:t>
              </w:r>
            </w:hyperlink>
            <w:r>
              <w:rPr>
                <w:rStyle w:val="row-content"/>
                <w:color w:val="244061"/>
              </w:rPr>
              <w:t xml:space="preserve">, Superseded 08/02/2006</w:t>
            </w:r>
          </w:p>
          <w:p>
            <w:r>
              <w:br/>
            </w:r>
          </w:p>
        </w:tc>
      </w:tr>
    </w:tbl>
    <w:p>
      <w:r>
        <w:br/>
      </w:r>
      <w:r>
        <w:br/>
      </w:r>
    </w:p>
    <w:sectPr>
      <w:footerReference xmlns:r="http://schemas.openxmlformats.org/officeDocument/2006/relationships" w:type="default" r:id="R9ffab0ad2b06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02c9a6c75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ab0ad2b064730" /><Relationship Type="http://schemas.openxmlformats.org/officeDocument/2006/relationships/header" Target="/word/header1.xml" Id="R596aab30658e4f30" /><Relationship Type="http://schemas.openxmlformats.org/officeDocument/2006/relationships/settings" Target="/word/settings.xml" Id="R7e43888eefd147e5" /><Relationship Type="http://schemas.openxmlformats.org/officeDocument/2006/relationships/styles" Target="/word/styles.xml" Id="R0de12598fa8c461a" /><Relationship Type="http://schemas.openxmlformats.org/officeDocument/2006/relationships/hyperlink" Target="https://meteor.aihw.gov.au/RegistrationAuthority/19" TargetMode="External" Id="R136250d0c03d4f9a" /><Relationship Type="http://schemas.openxmlformats.org/officeDocument/2006/relationships/hyperlink" Target="https://meteor.aihw.gov.au/RegistrationAuthority/1" TargetMode="External" Id="Ra00c6702f68b460b" /><Relationship Type="http://schemas.openxmlformats.org/officeDocument/2006/relationships/hyperlink" Target="https://meteor.aihw.gov.au/RegistrationAuthority/12" TargetMode="External" Id="R358c46e560254deb" /><Relationship Type="http://schemas.openxmlformats.org/officeDocument/2006/relationships/hyperlink" Target="https://meteor.aihw.gov.au/RegistrationAuthority/14" TargetMode="External" Id="R8fe5adc0cd354240" /><Relationship Type="http://schemas.openxmlformats.org/officeDocument/2006/relationships/hyperlink" Target="https://meteor.aihw.gov.au/RegistrationAuthority/11" TargetMode="External" Id="R660b779a2ba04c80" /><Relationship Type="http://schemas.openxmlformats.org/officeDocument/2006/relationships/hyperlink" Target="https://meteor.aihw.gov.au/RegistrationAuthority/15" TargetMode="External" Id="R7ddf6270360a417f" /><Relationship Type="http://schemas.openxmlformats.org/officeDocument/2006/relationships/hyperlink" Target="https://meteor.aihw.gov.au/content/268955" TargetMode="External" Id="Re45efb1689fe484c" /><Relationship Type="http://schemas.openxmlformats.org/officeDocument/2006/relationships/hyperlink" Target="https://www.ag.gov.au/Publications/Pages/AustralianGovernmentGuidelinesontheRecognitionofSexandGender.aspx" TargetMode="External" Id="Rf3d78813ff594362" /><Relationship Type="http://schemas.openxmlformats.org/officeDocument/2006/relationships/hyperlink" Target="http://abs.gov.au/AUSSTATS/abs@.nsf/Lookup/1200.0.55.012Main+Features12016?OpenDocument" TargetMode="External" Id="Rab8d8ca5e5074b0c" /><Relationship Type="http://schemas.openxmlformats.org/officeDocument/2006/relationships/hyperlink" Target="https://meteor.aihw.gov.au/content/269244" TargetMode="External" Id="R1690b1d850ed49c4" /><Relationship Type="http://schemas.openxmlformats.org/officeDocument/2006/relationships/hyperlink" Target="https://meteor.aihw.gov.au/content/274643" TargetMode="External" Id="R2bf2ff8b0844401d" /><Relationship Type="http://schemas.openxmlformats.org/officeDocument/2006/relationships/hyperlink" Target="https://meteor.aihw.gov.au/content/304128" TargetMode="External" Id="R227c231069574c49" /><Relationship Type="http://schemas.openxmlformats.org/officeDocument/2006/relationships/hyperlink" Target="https://meteor.aihw.gov.au/RegistrationAuthority/1" TargetMode="External" Id="R171249ac394b448f" /><Relationship Type="http://schemas.openxmlformats.org/officeDocument/2006/relationships/hyperlink" Target="https://meteor.aihw.gov.au/RegistrationAuthority/12" TargetMode="External" Id="Rfa41efeb38714a54" /><Relationship Type="http://schemas.openxmlformats.org/officeDocument/2006/relationships/hyperlink" Target="https://meteor.aihw.gov.au/content/460123" TargetMode="External" Id="R354b4795a9874c4e" /><Relationship Type="http://schemas.openxmlformats.org/officeDocument/2006/relationships/hyperlink" Target="https://meteor.aihw.gov.au/RegistrationAuthority/1" TargetMode="External" Id="R9ddec7b7e8124d96" /><Relationship Type="http://schemas.openxmlformats.org/officeDocument/2006/relationships/hyperlink" Target="https://meteor.aihw.gov.au/RegistrationAuthority/12" TargetMode="External" Id="R68bcb2177bfa40d8" /><Relationship Type="http://schemas.openxmlformats.org/officeDocument/2006/relationships/hyperlink" Target="https://meteor.aihw.gov.au/RegistrationAuthority/14" TargetMode="External" Id="R5a91197aca5c4663" /><Relationship Type="http://schemas.openxmlformats.org/officeDocument/2006/relationships/hyperlink" Target="https://meteor.aihw.gov.au/RegistrationAuthority/11" TargetMode="External" Id="R08159f6d8d174a9d" /><Relationship Type="http://schemas.openxmlformats.org/officeDocument/2006/relationships/hyperlink" Target="https://meteor.aihw.gov.au/RegistrationAuthority/15" TargetMode="External" Id="R530f179752124774" /><Relationship Type="http://schemas.openxmlformats.org/officeDocument/2006/relationships/hyperlink" Target="https://meteor.aihw.gov.au/content/659407" TargetMode="External" Id="R1cf60729ff514583" /><Relationship Type="http://schemas.openxmlformats.org/officeDocument/2006/relationships/hyperlink" Target="https://meteor.aihw.gov.au/RegistrationAuthority/19" TargetMode="External" Id="Rc4c67b537fa844d9" /><Relationship Type="http://schemas.openxmlformats.org/officeDocument/2006/relationships/hyperlink" Target="https://meteor.aihw.gov.au/RegistrationAuthority/12" TargetMode="External" Id="Rafa75f892f934bbd" /><Relationship Type="http://schemas.openxmlformats.org/officeDocument/2006/relationships/hyperlink" Target="https://meteor.aihw.gov.au/RegistrationAuthority/15" TargetMode="External" Id="Rf7cabbbd075f4a50" /><Relationship Type="http://schemas.openxmlformats.org/officeDocument/2006/relationships/hyperlink" Target="https://meteor.aihw.gov.au/content/270307" TargetMode="External" Id="R03789dc872b74636" /><Relationship Type="http://schemas.openxmlformats.org/officeDocument/2006/relationships/hyperlink" Target="https://meteor.aihw.gov.au/RegistrationAuthority/12" TargetMode="External" Id="R08ec025c926c4baf" /></Relationships>
</file>

<file path=word/_rels/header1.xml.rels>&#65279;<?xml version="1.0" encoding="utf-8"?><Relationships xmlns="http://schemas.openxmlformats.org/package/2006/relationships"><Relationship Type="http://schemas.openxmlformats.org/officeDocument/2006/relationships/image" Target="/media/image.png" Id="R20902c9a6c754b1b" /></Relationships>
</file>