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62eb9998b496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0b0a467da4080">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280c5cdd044ce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f71fb4b73d410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ef0c1fc1b940f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1811b1d1f9434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to include all paid leave (recreation, sick and long-service) and salary and wage payments relating to workers compensation leave.</w:t>
            </w:r>
          </w:p>
          <w:p>
            <w:pPr/>
            <w:r>
              <w:rPr>
                <w:rStyle w:val="row-content-rich-text"/>
              </w:rPr>
              <w:t xml:space="preserve">Salary data for contract staff, provided the contract is for the supply of labour (e.g. nursing) rather than products (e.g. photocopier maintenance), should be shown under the appropriate staff salary category provided that corresponding staffing (full-time equivalent) data is available. If not, it should be shown separately.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e736e21cbf40ee">
              <w:r>
                <w:rPr>
                  <w:rStyle w:val="Hyperlink"/>
                </w:rPr>
                <w:t xml:space="preserve">Establishment—recurrent expenditure (salaries and wages)</w:t>
              </w:r>
            </w:hyperlink>
          </w:p>
          <w:p>
            <w:pPr>
              <w:pStyle w:val="registration-status"/>
              <w:spacing w:before="0" w:after="0"/>
            </w:pPr>
            <w:hyperlink w:history="true" r:id="Rcbbb58a97aef40fa">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cdf6487c894887">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394b87c1926b4b95">
              <w:r>
                <w:rPr>
                  <w:rStyle w:val="Hyperlink"/>
                  <w:color w:val="244061"/>
                </w:rPr>
                <w:t xml:space="preserve">Health</w:t>
              </w:r>
            </w:hyperlink>
            <w:r>
              <w:rPr>
                <w:rStyle w:val="row-content"/>
                <w:color w:val="244061"/>
              </w:rPr>
              <w:t xml:space="preserve">, Superseded 20/01/2021</w:t>
            </w:r>
          </w:p>
          <w:p>
            <w:r>
              <w:br/>
            </w:r>
            <w:hyperlink w:history="true" r:id="R773fa19c66d34669">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6ab54a81f3d2481b">
              <w:r>
                <w:rPr>
                  <w:rStyle w:val="Hyperlink"/>
                  <w:color w:val="244061"/>
                </w:rPr>
                <w:t xml:space="preserve">Health</w:t>
              </w:r>
            </w:hyperlink>
            <w:r>
              <w:rPr>
                <w:rStyle w:val="row-content"/>
                <w:color w:val="244061"/>
              </w:rPr>
              <w:t xml:space="preserve">, Superseded 16/01/2020</w:t>
            </w:r>
          </w:p>
          <w:p>
            <w:r>
              <w:br/>
            </w:r>
            <w:hyperlink w:history="true" r:id="Rb8e131958349491f">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36bb77c46ed64045">
              <w:r>
                <w:rPr>
                  <w:rStyle w:val="Hyperlink"/>
                  <w:color w:val="244061"/>
                </w:rPr>
                <w:t xml:space="preserve">Health</w:t>
              </w:r>
            </w:hyperlink>
            <w:r>
              <w:rPr>
                <w:rStyle w:val="row-content"/>
                <w:color w:val="244061"/>
              </w:rPr>
              <w:t xml:space="preserve">, Superseded 20/01/2021</w:t>
            </w:r>
          </w:p>
          <w:p>
            <w:r>
              <w:br/>
            </w:r>
            <w:hyperlink w:history="true" r:id="R029728333878490e">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4b8790038e374147">
              <w:r>
                <w:rPr>
                  <w:rStyle w:val="Hyperlink"/>
                  <w:color w:val="244061"/>
                </w:rPr>
                <w:t xml:space="preserve">Health</w:t>
              </w:r>
            </w:hyperlink>
            <w:r>
              <w:rPr>
                <w:rStyle w:val="row-content"/>
                <w:color w:val="244061"/>
              </w:rPr>
              <w:t xml:space="preserve">, Superseded 20/01/2021</w:t>
            </w:r>
          </w:p>
          <w:p>
            <w:r>
              <w:br/>
            </w:r>
            <w:hyperlink w:history="true" r:id="R57fa9fe4f2ff4bb9">
              <w:r>
                <w:rPr>
                  <w:rStyle w:val="Hyperlink"/>
                </w:rPr>
                <w:t xml:space="preserve">Establishment—recurrent expenditure (salaries and wages) (carer consultants) (financial year), total Australian currency N[N(8)]</w:t>
              </w:r>
            </w:hyperlink>
          </w:p>
          <w:p>
            <w:pPr>
              <w:pStyle w:val="registration-status"/>
              <w:spacing w:before="0" w:after="0"/>
            </w:pPr>
            <w:hyperlink w:history="true" r:id="R8786ab2579124115">
              <w:r>
                <w:rPr>
                  <w:rStyle w:val="Hyperlink"/>
                  <w:color w:val="244061"/>
                </w:rPr>
                <w:t xml:space="preserve">Health</w:t>
              </w:r>
            </w:hyperlink>
            <w:r>
              <w:rPr>
                <w:rStyle w:val="row-content"/>
                <w:color w:val="244061"/>
              </w:rPr>
              <w:t xml:space="preserve">, Superseded 07/02/2013</w:t>
            </w:r>
          </w:p>
          <w:p>
            <w:r>
              <w:br/>
            </w:r>
            <w:hyperlink w:history="true" r:id="Rbca8c60cd0104dd1">
              <w:r>
                <w:rPr>
                  <w:rStyle w:val="Hyperlink"/>
                </w:rPr>
                <w:t xml:space="preserve">Establishment—recurrent expenditure (salaries and wages) (consultant psychiatrists and psychiatrists) (financial year), total Australian currency N[N(8)]</w:t>
              </w:r>
            </w:hyperlink>
          </w:p>
          <w:p>
            <w:pPr>
              <w:pStyle w:val="registration-status"/>
              <w:spacing w:before="0" w:after="0"/>
            </w:pPr>
            <w:hyperlink w:history="true" r:id="R05d7a1130bce4f85">
              <w:r>
                <w:rPr>
                  <w:rStyle w:val="Hyperlink"/>
                  <w:color w:val="244061"/>
                </w:rPr>
                <w:t xml:space="preserve">Health</w:t>
              </w:r>
            </w:hyperlink>
            <w:r>
              <w:rPr>
                <w:rStyle w:val="row-content"/>
                <w:color w:val="244061"/>
              </w:rPr>
              <w:t xml:space="preserve">, Superseded 16/01/2020</w:t>
            </w:r>
          </w:p>
          <w:p>
            <w:r>
              <w:br/>
            </w:r>
            <w:hyperlink w:history="true" r:id="R030511e4db9440dd">
              <w:r>
                <w:rPr>
                  <w:rStyle w:val="Hyperlink"/>
                </w:rPr>
                <w:t xml:space="preserve">Establishment—recurrent expenditure (salaries and wages) (consumer consultants) (financial year), total Australian currency N[N(8)]</w:t>
              </w:r>
            </w:hyperlink>
          </w:p>
          <w:p>
            <w:pPr>
              <w:pStyle w:val="registration-status"/>
              <w:spacing w:before="0" w:after="0"/>
            </w:pPr>
            <w:hyperlink w:history="true" r:id="Rb4000977843640a7">
              <w:r>
                <w:rPr>
                  <w:rStyle w:val="Hyperlink"/>
                  <w:color w:val="244061"/>
                </w:rPr>
                <w:t xml:space="preserve">Health</w:t>
              </w:r>
            </w:hyperlink>
            <w:r>
              <w:rPr>
                <w:rStyle w:val="row-content"/>
                <w:color w:val="244061"/>
              </w:rPr>
              <w:t xml:space="preserve">, Superseded 07/02/2013</w:t>
            </w:r>
          </w:p>
          <w:p>
            <w:r>
              <w:br/>
            </w:r>
            <w:hyperlink w:history="true" r:id="Rb69e418d561849c5">
              <w:r>
                <w:rPr>
                  <w:rStyle w:val="Hyperlink"/>
                </w:rPr>
                <w:t xml:space="preserve">Establishment—recurrent expenditure (salaries and wages) (diagnostic and health professionals) (financial year), total Australian currency N[N(8)]</w:t>
              </w:r>
            </w:hyperlink>
          </w:p>
          <w:p>
            <w:pPr>
              <w:pStyle w:val="registration-status"/>
              <w:spacing w:before="0" w:after="0"/>
            </w:pPr>
            <w:hyperlink w:history="true" r:id="R785a0445cb13454a">
              <w:r>
                <w:rPr>
                  <w:rStyle w:val="Hyperlink"/>
                  <w:color w:val="244061"/>
                </w:rPr>
                <w:t xml:space="preserve">Health</w:t>
              </w:r>
            </w:hyperlink>
            <w:r>
              <w:rPr>
                <w:rStyle w:val="row-content"/>
                <w:color w:val="244061"/>
              </w:rPr>
              <w:t xml:space="preserve">, Retired 20/01/2021</w:t>
            </w:r>
          </w:p>
          <w:p>
            <w:r>
              <w:br/>
            </w:r>
            <w:hyperlink w:history="true" r:id="Ra13411f920f44e94">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9819941ab54e4c3f">
              <w:r>
                <w:rPr>
                  <w:rStyle w:val="Hyperlink"/>
                  <w:color w:val="244061"/>
                </w:rPr>
                <w:t xml:space="preserve">Health</w:t>
              </w:r>
            </w:hyperlink>
            <w:r>
              <w:rPr>
                <w:rStyle w:val="row-content"/>
                <w:color w:val="244061"/>
              </w:rPr>
              <w:t xml:space="preserve">, Superseded 20/01/2021</w:t>
            </w:r>
          </w:p>
          <w:p>
            <w:r>
              <w:br/>
            </w:r>
            <w:hyperlink w:history="true" r:id="Rf1e35b4d5c434e27">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cf69b1a260884179">
              <w:r>
                <w:rPr>
                  <w:rStyle w:val="Hyperlink"/>
                  <w:color w:val="244061"/>
                </w:rPr>
                <w:t xml:space="preserve">Health</w:t>
              </w:r>
            </w:hyperlink>
            <w:r>
              <w:rPr>
                <w:rStyle w:val="row-content"/>
                <w:color w:val="244061"/>
              </w:rPr>
              <w:t xml:space="preserve">, Superseded 16/01/2020</w:t>
            </w:r>
          </w:p>
          <w:p>
            <w:r>
              <w:br/>
            </w:r>
            <w:hyperlink w:history="true" r:id="Rd9be504d5bc64ca2">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78b22efd6d2a4c4d">
              <w:r>
                <w:rPr>
                  <w:rStyle w:val="Hyperlink"/>
                  <w:color w:val="244061"/>
                </w:rPr>
                <w:t xml:space="preserve">Health</w:t>
              </w:r>
            </w:hyperlink>
            <w:r>
              <w:rPr>
                <w:rStyle w:val="row-content"/>
                <w:color w:val="244061"/>
              </w:rPr>
              <w:t xml:space="preserve">, Superseded 20/01/2021</w:t>
            </w:r>
          </w:p>
          <w:p>
            <w:r>
              <w:br/>
            </w:r>
            <w:hyperlink w:history="true" r:id="Rd2db1d5cf9414fbf">
              <w:r>
                <w:rPr>
                  <w:rStyle w:val="Hyperlink"/>
                </w:rPr>
                <w:t xml:space="preserve">Establishment—recurrent expenditure (salaries and wages) (financial year), total Australian currency N[N(8)]</w:t>
              </w:r>
            </w:hyperlink>
          </w:p>
          <w:p>
            <w:pPr>
              <w:pStyle w:val="registration-status"/>
              <w:spacing w:before="0" w:after="0"/>
            </w:pPr>
            <w:hyperlink w:history="true" r:id="R45e82b8cfb0d4584">
              <w:r>
                <w:rPr>
                  <w:rStyle w:val="Hyperlink"/>
                  <w:color w:val="244061"/>
                </w:rPr>
                <w:t xml:space="preserve">Health</w:t>
              </w:r>
            </w:hyperlink>
            <w:r>
              <w:rPr>
                <w:rStyle w:val="row-content"/>
                <w:color w:val="244061"/>
              </w:rPr>
              <w:t xml:space="preserve">, Retired 20/01/2021</w:t>
            </w:r>
          </w:p>
          <w:p>
            <w:r>
              <w:br/>
            </w:r>
            <w:hyperlink w:history="true" r:id="R0cf764b9961b410e">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b06581a745394d90">
              <w:r>
                <w:rPr>
                  <w:rStyle w:val="Hyperlink"/>
                  <w:color w:val="244061"/>
                </w:rPr>
                <w:t xml:space="preserve">Health</w:t>
              </w:r>
            </w:hyperlink>
            <w:r>
              <w:rPr>
                <w:rStyle w:val="row-content"/>
                <w:color w:val="244061"/>
              </w:rPr>
              <w:t xml:space="preserve">, Superseded 20/01/2021</w:t>
            </w:r>
          </w:p>
          <w:p>
            <w:r>
              <w:br/>
            </w:r>
            <w:hyperlink w:history="true" r:id="R0f95a2f567a249ad">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81417c7ea00e460b">
              <w:r>
                <w:rPr>
                  <w:rStyle w:val="Hyperlink"/>
                  <w:color w:val="244061"/>
                </w:rPr>
                <w:t xml:space="preserve">Health</w:t>
              </w:r>
            </w:hyperlink>
            <w:r>
              <w:rPr>
                <w:rStyle w:val="row-content"/>
                <w:color w:val="244061"/>
              </w:rPr>
              <w:t xml:space="preserve">, Superseded 16/01/2020</w:t>
            </w:r>
          </w:p>
          <w:p>
            <w:r>
              <w:br/>
            </w:r>
            <w:hyperlink w:history="true" r:id="Rbf445755baa84113">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8e9556381b73443c">
              <w:r>
                <w:rPr>
                  <w:rStyle w:val="Hyperlink"/>
                  <w:color w:val="244061"/>
                </w:rPr>
                <w:t xml:space="preserve">Health</w:t>
              </w:r>
            </w:hyperlink>
            <w:r>
              <w:rPr>
                <w:rStyle w:val="row-content"/>
                <w:color w:val="244061"/>
              </w:rPr>
              <w:t xml:space="preserve">, Superseded 20/01/2021</w:t>
            </w:r>
          </w:p>
          <w:p>
            <w:r>
              <w:br/>
            </w:r>
            <w:hyperlink w:history="true" r:id="R8aebe39a85354d69">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958433302e414f15">
              <w:r>
                <w:rPr>
                  <w:rStyle w:val="Hyperlink"/>
                  <w:color w:val="244061"/>
                </w:rPr>
                <w:t xml:space="preserve">Health</w:t>
              </w:r>
            </w:hyperlink>
            <w:r>
              <w:rPr>
                <w:rStyle w:val="row-content"/>
                <w:color w:val="244061"/>
              </w:rPr>
              <w:t xml:space="preserve">, Superseded 16/01/2020</w:t>
            </w:r>
          </w:p>
          <w:p>
            <w:r>
              <w:br/>
            </w:r>
            <w:hyperlink w:history="true" r:id="R3ca11ab1290a4a92">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e2a7d0b2a2a24e0e">
              <w:r>
                <w:rPr>
                  <w:rStyle w:val="Hyperlink"/>
                  <w:color w:val="244061"/>
                </w:rPr>
                <w:t xml:space="preserve">Health</w:t>
              </w:r>
            </w:hyperlink>
            <w:r>
              <w:rPr>
                <w:rStyle w:val="row-content"/>
                <w:color w:val="244061"/>
              </w:rPr>
              <w:t xml:space="preserve">, Superseded 20/01/2021</w:t>
            </w:r>
          </w:p>
          <w:p>
            <w:r>
              <w:br/>
            </w:r>
            <w:hyperlink w:history="true" r:id="Rfd7937a3bc204e45">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9cc7b6b3abb244b1">
              <w:r>
                <w:rPr>
                  <w:rStyle w:val="Hyperlink"/>
                  <w:color w:val="244061"/>
                </w:rPr>
                <w:t xml:space="preserve">Health</w:t>
              </w:r>
            </w:hyperlink>
            <w:r>
              <w:rPr>
                <w:rStyle w:val="row-content"/>
                <w:color w:val="244061"/>
              </w:rPr>
              <w:t xml:space="preserve">, Superseded 20/01/2021</w:t>
            </w:r>
          </w:p>
          <w:p>
            <w:r>
              <w:br/>
            </w:r>
            <w:hyperlink w:history="true" r:id="R37cf8245e44d4364">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a2cc41fcb504417e">
              <w:r>
                <w:rPr>
                  <w:rStyle w:val="Hyperlink"/>
                  <w:color w:val="244061"/>
                </w:rPr>
                <w:t xml:space="preserve">Health</w:t>
              </w:r>
            </w:hyperlink>
            <w:r>
              <w:rPr>
                <w:rStyle w:val="row-content"/>
                <w:color w:val="244061"/>
              </w:rPr>
              <w:t xml:space="preserve">, Superseded 16/01/2020</w:t>
            </w:r>
          </w:p>
          <w:p>
            <w:r>
              <w:br/>
            </w:r>
            <w:hyperlink w:history="true" r:id="Rae4721e8848e4c5d">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6ec80820a52e45ff">
              <w:r>
                <w:rPr>
                  <w:rStyle w:val="Hyperlink"/>
                  <w:color w:val="244061"/>
                </w:rPr>
                <w:t xml:space="preserve">Health</w:t>
              </w:r>
            </w:hyperlink>
            <w:r>
              <w:rPr>
                <w:rStyle w:val="row-content"/>
                <w:color w:val="244061"/>
              </w:rPr>
              <w:t xml:space="preserve">, Superseded 20/01/2021</w:t>
            </w:r>
          </w:p>
          <w:p>
            <w:r>
              <w:br/>
            </w:r>
            <w:hyperlink w:history="true" r:id="R9d8ccc2e1eac4b9f">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8ef5581359924cc0">
              <w:r>
                <w:rPr>
                  <w:rStyle w:val="Hyperlink"/>
                  <w:color w:val="244061"/>
                </w:rPr>
                <w:t xml:space="preserve">Health</w:t>
              </w:r>
            </w:hyperlink>
            <w:r>
              <w:rPr>
                <w:rStyle w:val="row-content"/>
                <w:color w:val="244061"/>
              </w:rPr>
              <w:t xml:space="preserve">, Superseded 20/01/2021</w:t>
            </w:r>
          </w:p>
          <w:p>
            <w:r>
              <w:br/>
            </w:r>
            <w:hyperlink w:history="true" r:id="Rc5e392e6761f42c7">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11d87cdc62ea4097">
              <w:r>
                <w:rPr>
                  <w:rStyle w:val="Hyperlink"/>
                  <w:color w:val="244061"/>
                </w:rPr>
                <w:t xml:space="preserve">Health</w:t>
              </w:r>
            </w:hyperlink>
            <w:r>
              <w:rPr>
                <w:rStyle w:val="row-content"/>
                <w:color w:val="244061"/>
              </w:rPr>
              <w:t xml:space="preserve">, Superseded 20/01/2021</w:t>
            </w:r>
          </w:p>
          <w:p>
            <w:r>
              <w:br/>
            </w:r>
            <w:hyperlink w:history="true" r:id="R203d9b435ab144be">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a2bd79c2b2da4413">
              <w:r>
                <w:rPr>
                  <w:rStyle w:val="Hyperlink"/>
                  <w:color w:val="244061"/>
                </w:rPr>
                <w:t xml:space="preserve">Health</w:t>
              </w:r>
            </w:hyperlink>
            <w:r>
              <w:rPr>
                <w:rStyle w:val="row-content"/>
                <w:color w:val="244061"/>
              </w:rPr>
              <w:t xml:space="preserve">, Superseded 16/01/2020</w:t>
            </w:r>
          </w:p>
          <w:p>
            <w:r>
              <w:br/>
            </w:r>
            <w:hyperlink w:history="true" r:id="Rd3020e8202d946fb">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b115a4cbeb1b4814">
              <w:r>
                <w:rPr>
                  <w:rStyle w:val="Hyperlink"/>
                  <w:color w:val="244061"/>
                </w:rPr>
                <w:t xml:space="preserve">Health</w:t>
              </w:r>
            </w:hyperlink>
            <w:r>
              <w:rPr>
                <w:rStyle w:val="row-content"/>
                <w:color w:val="244061"/>
              </w:rPr>
              <w:t xml:space="preserve">, Superseded 20/01/2021</w:t>
            </w:r>
          </w:p>
          <w:p>
            <w:r>
              <w:br/>
            </w:r>
            <w:hyperlink w:history="true" r:id="R51db3d1e14144ad1">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baddb5cc8f1f49ef">
              <w:r>
                <w:rPr>
                  <w:rStyle w:val="Hyperlink"/>
                  <w:color w:val="244061"/>
                </w:rPr>
                <w:t xml:space="preserve">Health</w:t>
              </w:r>
            </w:hyperlink>
            <w:r>
              <w:rPr>
                <w:rStyle w:val="row-content"/>
                <w:color w:val="244061"/>
              </w:rPr>
              <w:t xml:space="preserve">, Superseded 16/01/2020</w:t>
            </w:r>
          </w:p>
          <w:p>
            <w:r>
              <w:br/>
            </w:r>
            <w:hyperlink w:history="true" r:id="Rfe9f6f8d982f4666">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6b16eb8932ee4f66">
              <w:r>
                <w:rPr>
                  <w:rStyle w:val="Hyperlink"/>
                  <w:color w:val="244061"/>
                </w:rPr>
                <w:t xml:space="preserve">Health</w:t>
              </w:r>
            </w:hyperlink>
            <w:r>
              <w:rPr>
                <w:rStyle w:val="row-content"/>
                <w:color w:val="244061"/>
              </w:rPr>
              <w:t xml:space="preserve">, Superseded 20/01/2021</w:t>
            </w:r>
          </w:p>
          <w:p>
            <w:r>
              <w:br/>
            </w:r>
            <w:hyperlink w:history="true" r:id="Ra75ba06b1c9e450a">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986a981cd7a04900">
              <w:r>
                <w:rPr>
                  <w:rStyle w:val="Hyperlink"/>
                  <w:color w:val="244061"/>
                </w:rPr>
                <w:t xml:space="preserve">Health</w:t>
              </w:r>
            </w:hyperlink>
            <w:r>
              <w:rPr>
                <w:rStyle w:val="row-content"/>
                <w:color w:val="244061"/>
              </w:rPr>
              <w:t xml:space="preserve">, Superseded 20/01/2021</w:t>
            </w:r>
          </w:p>
          <w:p>
            <w:r>
              <w:br/>
            </w:r>
            <w:hyperlink w:history="true" r:id="Rbc5c1420912946e9">
              <w:r>
                <w:rPr>
                  <w:rStyle w:val="Hyperlink"/>
                </w:rPr>
                <w:t xml:space="preserve">Establishment—recurrent expenditure (salaries and wages) (salaried medical officers) (financial year), total Australian currency N[N(8)]</w:t>
              </w:r>
            </w:hyperlink>
          </w:p>
          <w:p>
            <w:pPr>
              <w:pStyle w:val="registration-status"/>
              <w:spacing w:before="0" w:after="0"/>
            </w:pPr>
            <w:hyperlink w:history="true" r:id="Rae7dfcf87b1840b8">
              <w:r>
                <w:rPr>
                  <w:rStyle w:val="Hyperlink"/>
                  <w:color w:val="244061"/>
                </w:rPr>
                <w:t xml:space="preserve">Health</w:t>
              </w:r>
            </w:hyperlink>
            <w:r>
              <w:rPr>
                <w:rStyle w:val="row-content"/>
                <w:color w:val="244061"/>
              </w:rPr>
              <w:t xml:space="preserve">, Retired 20/01/2021</w:t>
            </w:r>
          </w:p>
          <w:p>
            <w:r>
              <w:br/>
            </w:r>
            <w:hyperlink w:history="true" r:id="Rb60a2c3e3c304def">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ea0c91313856472f">
              <w:r>
                <w:rPr>
                  <w:rStyle w:val="Hyperlink"/>
                  <w:color w:val="244061"/>
                </w:rPr>
                <w:t xml:space="preserve">Health</w:t>
              </w:r>
            </w:hyperlink>
            <w:r>
              <w:rPr>
                <w:rStyle w:val="row-content"/>
                <w:color w:val="244061"/>
              </w:rPr>
              <w:t xml:space="preserve">, Superseded 20/01/2021</w:t>
            </w:r>
          </w:p>
          <w:p>
            <w:r>
              <w:br/>
            </w:r>
            <w:hyperlink w:history="true" r:id="Re365d2f983b442da">
              <w:r>
                <w:rPr>
                  <w:rStyle w:val="Hyperlink"/>
                </w:rPr>
                <w:t xml:space="preserve">Establishment—recurrent expenditure (salaries and wages) (student nurses) (financial year), total Australian currency N[N(8)]</w:t>
              </w:r>
            </w:hyperlink>
          </w:p>
          <w:p>
            <w:pPr>
              <w:pStyle w:val="registration-status"/>
              <w:spacing w:before="0" w:after="0"/>
            </w:pPr>
            <w:hyperlink w:history="true" r:id="Rd9c5fdbadaa04e57">
              <w:r>
                <w:rPr>
                  <w:rStyle w:val="Hyperlink"/>
                  <w:color w:val="244061"/>
                </w:rPr>
                <w:t xml:space="preserve">Health</w:t>
              </w:r>
            </w:hyperlink>
            <w:r>
              <w:rPr>
                <w:rStyle w:val="row-content"/>
                <w:color w:val="244061"/>
              </w:rPr>
              <w:t xml:space="preserve">, Retired 20/01/2021</w:t>
            </w:r>
          </w:p>
          <w:p>
            <w:r>
              <w:br/>
            </w:r>
            <w:hyperlink w:history="true" r:id="Rff4980b4ac584248">
              <w:r>
                <w:rPr>
                  <w:rStyle w:val="Hyperlink"/>
                </w:rPr>
                <w:t xml:space="preserve">Establishment—recurrent expenditure (salaries and wages) (trainee/pupil nurses) (financial year), total Australian currency N[N(8)]</w:t>
              </w:r>
            </w:hyperlink>
          </w:p>
          <w:p>
            <w:pPr>
              <w:pStyle w:val="registration-status"/>
              <w:spacing w:before="0" w:after="0"/>
            </w:pPr>
            <w:hyperlink w:history="true" r:id="R8ea1bb5d1ba44630">
              <w:r>
                <w:rPr>
                  <w:rStyle w:val="Hyperlink"/>
                  <w:color w:val="244061"/>
                </w:rPr>
                <w:t xml:space="preserve">Health</w:t>
              </w:r>
            </w:hyperlink>
            <w:r>
              <w:rPr>
                <w:rStyle w:val="row-content"/>
                <w:color w:val="244061"/>
              </w:rPr>
              <w:t xml:space="preserve">, Retired 20/01/2021</w:t>
            </w:r>
          </w:p>
          <w:p>
            <w:r>
              <w:br/>
            </w:r>
          </w:p>
        </w:tc>
      </w:tr>
    </w:tbl>
    <w:p>
      <w:r>
        <w:br/>
      </w:r>
      <w:r>
        <w:br/>
      </w:r>
    </w:p>
    <w:sectPr>
      <w:footerReference xmlns:r="http://schemas.openxmlformats.org/officeDocument/2006/relationships" w:type="default" r:id="Re80b65a4a5f0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5be69983a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b65a4a5f047a1" /><Relationship Type="http://schemas.openxmlformats.org/officeDocument/2006/relationships/header" Target="/word/header1.xml" Id="R7b7239a13cd74a17" /><Relationship Type="http://schemas.openxmlformats.org/officeDocument/2006/relationships/settings" Target="/word/settings.xml" Id="Rc871c99cdbe041ff" /><Relationship Type="http://schemas.openxmlformats.org/officeDocument/2006/relationships/styles" Target="/word/styles.xml" Id="Re6d22711793c4b3b" /><Relationship Type="http://schemas.openxmlformats.org/officeDocument/2006/relationships/hyperlink" Target="https://meteor.aihw.gov.au/RegistrationAuthority/12" TargetMode="External" Id="R2c90b0a467da4080" /><Relationship Type="http://schemas.openxmlformats.org/officeDocument/2006/relationships/hyperlink" Target="https://meteor.aihw.gov.au/content/268953" TargetMode="External" Id="R86280c5cdd044cef" /><Relationship Type="http://schemas.openxmlformats.org/officeDocument/2006/relationships/hyperlink" Target="https://meteor.aihw.gov.au/content/281131" TargetMode="External" Id="R2bf71fb4b73d4107" /><Relationship Type="http://schemas.openxmlformats.org/officeDocument/2006/relationships/hyperlink" Target="https://meteor.aihw.gov.au/content/269132" TargetMode="External" Id="R1fef0c1fc1b940ff" /><Relationship Type="http://schemas.openxmlformats.org/officeDocument/2006/relationships/hyperlink" Target="https://meteor.aihw.gov.au/content/274646" TargetMode="External" Id="Red1811b1d1f94348" /><Relationship Type="http://schemas.openxmlformats.org/officeDocument/2006/relationships/hyperlink" Target="https://meteor.aihw.gov.au/content/736930" TargetMode="External" Id="R7ce736e21cbf40ee" /><Relationship Type="http://schemas.openxmlformats.org/officeDocument/2006/relationships/hyperlink" Target="https://meteor.aihw.gov.au/RegistrationAuthority/12" TargetMode="External" Id="Rcbbb58a97aef40fa" /><Relationship Type="http://schemas.openxmlformats.org/officeDocument/2006/relationships/hyperlink" Target="https://meteor.aihw.gov.au/content/722155" TargetMode="External" Id="R67cdf6487c894887" /><Relationship Type="http://schemas.openxmlformats.org/officeDocument/2006/relationships/hyperlink" Target="https://meteor.aihw.gov.au/RegistrationAuthority/12" TargetMode="External" Id="R394b87c1926b4b95" /><Relationship Type="http://schemas.openxmlformats.org/officeDocument/2006/relationships/hyperlink" Target="https://meteor.aihw.gov.au/content/296577" TargetMode="External" Id="R773fa19c66d34669" /><Relationship Type="http://schemas.openxmlformats.org/officeDocument/2006/relationships/hyperlink" Target="https://meteor.aihw.gov.au/RegistrationAuthority/12" TargetMode="External" Id="R6ab54a81f3d2481b" /><Relationship Type="http://schemas.openxmlformats.org/officeDocument/2006/relationships/hyperlink" Target="https://meteor.aihw.gov.au/content/722227" TargetMode="External" Id="Rb8e131958349491f" /><Relationship Type="http://schemas.openxmlformats.org/officeDocument/2006/relationships/hyperlink" Target="https://meteor.aihw.gov.au/RegistrationAuthority/12" TargetMode="External" Id="R36bb77c46ed64045" /><Relationship Type="http://schemas.openxmlformats.org/officeDocument/2006/relationships/hyperlink" Target="https://meteor.aihw.gov.au/content/270275" TargetMode="External" Id="R029728333878490e" /><Relationship Type="http://schemas.openxmlformats.org/officeDocument/2006/relationships/hyperlink" Target="https://meteor.aihw.gov.au/RegistrationAuthority/12" TargetMode="External" Id="R4b8790038e374147" /><Relationship Type="http://schemas.openxmlformats.org/officeDocument/2006/relationships/hyperlink" Target="https://meteor.aihw.gov.au/content/296531" TargetMode="External" Id="R57fa9fe4f2ff4bb9" /><Relationship Type="http://schemas.openxmlformats.org/officeDocument/2006/relationships/hyperlink" Target="https://meteor.aihw.gov.au/RegistrationAuthority/12" TargetMode="External" Id="R8786ab2579124115" /><Relationship Type="http://schemas.openxmlformats.org/officeDocument/2006/relationships/hyperlink" Target="https://meteor.aihw.gov.au/content/288767" TargetMode="External" Id="Rbca8c60cd0104dd1" /><Relationship Type="http://schemas.openxmlformats.org/officeDocument/2006/relationships/hyperlink" Target="https://meteor.aihw.gov.au/RegistrationAuthority/12" TargetMode="External" Id="R05d7a1130bce4f85" /><Relationship Type="http://schemas.openxmlformats.org/officeDocument/2006/relationships/hyperlink" Target="https://meteor.aihw.gov.au/content/296528" TargetMode="External" Id="R030511e4db9440dd" /><Relationship Type="http://schemas.openxmlformats.org/officeDocument/2006/relationships/hyperlink" Target="https://meteor.aihw.gov.au/RegistrationAuthority/12" TargetMode="External" Id="Rb4000977843640a7" /><Relationship Type="http://schemas.openxmlformats.org/officeDocument/2006/relationships/hyperlink" Target="https://meteor.aihw.gov.au/content/270274" TargetMode="External" Id="Rb69e418d561849c5" /><Relationship Type="http://schemas.openxmlformats.org/officeDocument/2006/relationships/hyperlink" Target="https://meteor.aihw.gov.au/RegistrationAuthority/12" TargetMode="External" Id="R785a0445cb13454a" /><Relationship Type="http://schemas.openxmlformats.org/officeDocument/2006/relationships/hyperlink" Target="https://meteor.aihw.gov.au/content/270276" TargetMode="External" Id="Ra13411f920f44e94" /><Relationship Type="http://schemas.openxmlformats.org/officeDocument/2006/relationships/hyperlink" Target="https://meteor.aihw.gov.au/RegistrationAuthority/12" TargetMode="External" Id="R9819941ab54e4c3f" /><Relationship Type="http://schemas.openxmlformats.org/officeDocument/2006/relationships/hyperlink" Target="https://meteor.aihw.gov.au/content/270270" TargetMode="External" Id="Rf1e35b4d5c434e27" /><Relationship Type="http://schemas.openxmlformats.org/officeDocument/2006/relationships/hyperlink" Target="https://meteor.aihw.gov.au/RegistrationAuthority/12" TargetMode="External" Id="Rcf69b1a260884179" /><Relationship Type="http://schemas.openxmlformats.org/officeDocument/2006/relationships/hyperlink" Target="https://meteor.aihw.gov.au/content/718648" TargetMode="External" Id="Rd9be504d5bc64ca2" /><Relationship Type="http://schemas.openxmlformats.org/officeDocument/2006/relationships/hyperlink" Target="https://meteor.aihw.gov.au/RegistrationAuthority/12" TargetMode="External" Id="R78b22efd6d2a4c4d" /><Relationship Type="http://schemas.openxmlformats.org/officeDocument/2006/relationships/hyperlink" Target="https://meteor.aihw.gov.au/content/270470" TargetMode="External" Id="Rd2db1d5cf9414fbf" /><Relationship Type="http://schemas.openxmlformats.org/officeDocument/2006/relationships/hyperlink" Target="https://meteor.aihw.gov.au/RegistrationAuthority/12" TargetMode="External" Id="R45e82b8cfb0d4584" /><Relationship Type="http://schemas.openxmlformats.org/officeDocument/2006/relationships/hyperlink" Target="https://meteor.aihw.gov.au/content/718709" TargetMode="External" Id="R0cf764b9961b410e" /><Relationship Type="http://schemas.openxmlformats.org/officeDocument/2006/relationships/hyperlink" Target="https://meteor.aihw.gov.au/RegistrationAuthority/12" TargetMode="External" Id="Rb06581a745394d90" /><Relationship Type="http://schemas.openxmlformats.org/officeDocument/2006/relationships/hyperlink" Target="https://meteor.aihw.gov.au/content/451432" TargetMode="External" Id="R0f95a2f567a249ad" /><Relationship Type="http://schemas.openxmlformats.org/officeDocument/2006/relationships/hyperlink" Target="https://meteor.aihw.gov.au/RegistrationAuthority/12" TargetMode="External" Id="R81417c7ea00e460b" /><Relationship Type="http://schemas.openxmlformats.org/officeDocument/2006/relationships/hyperlink" Target="https://meteor.aihw.gov.au/content/451428" TargetMode="External" Id="Rbf445755baa84113" /><Relationship Type="http://schemas.openxmlformats.org/officeDocument/2006/relationships/hyperlink" Target="https://meteor.aihw.gov.au/RegistrationAuthority/12" TargetMode="External" Id="R8e9556381b73443c" /><Relationship Type="http://schemas.openxmlformats.org/officeDocument/2006/relationships/hyperlink" Target="https://meteor.aihw.gov.au/content/288778" TargetMode="External" Id="R8aebe39a85354d69" /><Relationship Type="http://schemas.openxmlformats.org/officeDocument/2006/relationships/hyperlink" Target="https://meteor.aihw.gov.au/RegistrationAuthority/12" TargetMode="External" Id="R958433302e414f15" /><Relationship Type="http://schemas.openxmlformats.org/officeDocument/2006/relationships/hyperlink" Target="https://meteor.aihw.gov.au/content/718716" TargetMode="External" Id="R3ca11ab1290a4a92" /><Relationship Type="http://schemas.openxmlformats.org/officeDocument/2006/relationships/hyperlink" Target="https://meteor.aihw.gov.au/RegistrationAuthority/12" TargetMode="External" Id="Re2a7d0b2a2a24e0e" /><Relationship Type="http://schemas.openxmlformats.org/officeDocument/2006/relationships/hyperlink" Target="https://meteor.aihw.gov.au/content/288786" TargetMode="External" Id="Rfd7937a3bc204e45" /><Relationship Type="http://schemas.openxmlformats.org/officeDocument/2006/relationships/hyperlink" Target="https://meteor.aihw.gov.au/RegistrationAuthority/12" TargetMode="External" Id="R9cc7b6b3abb244b1" /><Relationship Type="http://schemas.openxmlformats.org/officeDocument/2006/relationships/hyperlink" Target="https://meteor.aihw.gov.au/content/288776" TargetMode="External" Id="R37cf8245e44d4364" /><Relationship Type="http://schemas.openxmlformats.org/officeDocument/2006/relationships/hyperlink" Target="https://meteor.aihw.gov.au/RegistrationAuthority/12" TargetMode="External" Id="Ra2cc41fcb504417e" /><Relationship Type="http://schemas.openxmlformats.org/officeDocument/2006/relationships/hyperlink" Target="https://meteor.aihw.gov.au/content/718769" TargetMode="External" Id="Rae4721e8848e4c5d" /><Relationship Type="http://schemas.openxmlformats.org/officeDocument/2006/relationships/hyperlink" Target="https://meteor.aihw.gov.au/RegistrationAuthority/12" TargetMode="External" Id="R6ec80820a52e45ff" /><Relationship Type="http://schemas.openxmlformats.org/officeDocument/2006/relationships/hyperlink" Target="https://meteor.aihw.gov.au/content/270273" TargetMode="External" Id="R9d8ccc2e1eac4b9f" /><Relationship Type="http://schemas.openxmlformats.org/officeDocument/2006/relationships/hyperlink" Target="https://meteor.aihw.gov.au/RegistrationAuthority/12" TargetMode="External" Id="R8ef5581359924cc0" /><Relationship Type="http://schemas.openxmlformats.org/officeDocument/2006/relationships/hyperlink" Target="https://meteor.aihw.gov.au/content/718789" TargetMode="External" Id="Rc5e392e6761f42c7" /><Relationship Type="http://schemas.openxmlformats.org/officeDocument/2006/relationships/hyperlink" Target="https://meteor.aihw.gov.au/RegistrationAuthority/12" TargetMode="External" Id="R11d87cdc62ea4097" /><Relationship Type="http://schemas.openxmlformats.org/officeDocument/2006/relationships/hyperlink" Target="https://meteor.aihw.gov.au/content/288774" TargetMode="External" Id="R203d9b435ab144be" /><Relationship Type="http://schemas.openxmlformats.org/officeDocument/2006/relationships/hyperlink" Target="https://meteor.aihw.gov.au/RegistrationAuthority/12" TargetMode="External" Id="Ra2bd79c2b2da4413" /><Relationship Type="http://schemas.openxmlformats.org/officeDocument/2006/relationships/hyperlink" Target="https://meteor.aihw.gov.au/content/718872" TargetMode="External" Id="Rd3020e8202d946fb" /><Relationship Type="http://schemas.openxmlformats.org/officeDocument/2006/relationships/hyperlink" Target="https://meteor.aihw.gov.au/RegistrationAuthority/12" TargetMode="External" Id="Rb115a4cbeb1b4814" /><Relationship Type="http://schemas.openxmlformats.org/officeDocument/2006/relationships/hyperlink" Target="https://meteor.aihw.gov.au/content/288784" TargetMode="External" Id="R51db3d1e14144ad1" /><Relationship Type="http://schemas.openxmlformats.org/officeDocument/2006/relationships/hyperlink" Target="https://meteor.aihw.gov.au/RegistrationAuthority/12" TargetMode="External" Id="Rbaddb5cc8f1f49ef" /><Relationship Type="http://schemas.openxmlformats.org/officeDocument/2006/relationships/hyperlink" Target="https://meteor.aihw.gov.au/content/722176" TargetMode="External" Id="Rfe9f6f8d982f4666" /><Relationship Type="http://schemas.openxmlformats.org/officeDocument/2006/relationships/hyperlink" Target="https://meteor.aihw.gov.au/RegistrationAuthority/12" TargetMode="External" Id="R6b16eb8932ee4f66" /><Relationship Type="http://schemas.openxmlformats.org/officeDocument/2006/relationships/hyperlink" Target="https://meteor.aihw.gov.au/content/270269" TargetMode="External" Id="Ra75ba06b1c9e450a" /><Relationship Type="http://schemas.openxmlformats.org/officeDocument/2006/relationships/hyperlink" Target="https://meteor.aihw.gov.au/RegistrationAuthority/12" TargetMode="External" Id="R986a981cd7a04900" /><Relationship Type="http://schemas.openxmlformats.org/officeDocument/2006/relationships/hyperlink" Target="https://meteor.aihw.gov.au/content/270265" TargetMode="External" Id="Rbc5c1420912946e9" /><Relationship Type="http://schemas.openxmlformats.org/officeDocument/2006/relationships/hyperlink" Target="https://meteor.aihw.gov.au/RegistrationAuthority/12" TargetMode="External" Id="Rae7dfcf87b1840b8" /><Relationship Type="http://schemas.openxmlformats.org/officeDocument/2006/relationships/hyperlink" Target="https://meteor.aihw.gov.au/content/288780" TargetMode="External" Id="Rb60a2c3e3c304def" /><Relationship Type="http://schemas.openxmlformats.org/officeDocument/2006/relationships/hyperlink" Target="https://meteor.aihw.gov.au/RegistrationAuthority/12" TargetMode="External" Id="Rea0c91313856472f" /><Relationship Type="http://schemas.openxmlformats.org/officeDocument/2006/relationships/hyperlink" Target="https://meteor.aihw.gov.au/content/270271" TargetMode="External" Id="Re365d2f983b442da" /><Relationship Type="http://schemas.openxmlformats.org/officeDocument/2006/relationships/hyperlink" Target="https://meteor.aihw.gov.au/RegistrationAuthority/12" TargetMode="External" Id="Rd9c5fdbadaa04e57" /><Relationship Type="http://schemas.openxmlformats.org/officeDocument/2006/relationships/hyperlink" Target="https://meteor.aihw.gov.au/content/270272" TargetMode="External" Id="Rff4980b4ac584248" /><Relationship Type="http://schemas.openxmlformats.org/officeDocument/2006/relationships/hyperlink" Target="https://meteor.aihw.gov.au/RegistrationAuthority/12" TargetMode="External" Id="R8ea1bb5d1ba44630" /></Relationships>
</file>

<file path=word/_rels/header1.xml.rels>&#65279;<?xml version="1.0" encoding="utf-8"?><Relationships xmlns="http://schemas.openxmlformats.org/package/2006/relationships"><Relationship Type="http://schemas.openxmlformats.org/officeDocument/2006/relationships/image" Target="/media/image.png" Id="R52a5be69983a467c" /></Relationships>
</file>