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963478a690b84623" /></Relationships>
</file>

<file path=word/document.xml><?xml version="1.0" encoding="utf-8"?>
<w:document xmlns:r="http://schemas.openxmlformats.org/officeDocument/2006/relationships" xmlns:w="http://schemas.openxmlformats.org/wordprocessingml/2006/main">
  <w:body>
    <w:p>
      <w:pPr>
        <w:pStyle w:val="Title"/>
      </w:pPr>
      <w:r>
        <w:t>Patient—hospital insurance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Patient—hospital insurance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021044eb9464fd0">
              <w:r>
                <w:rPr>
                  <w:rStyle w:val="Hyperlink"/>
                  <w:color w:val="244061"/>
                </w:rPr>
                <w:t xml:space="preserve">Health</w:t>
              </w:r>
            </w:hyperlink>
            <w:r>
              <w:rPr>
                <w:rStyle w:val="row-content"/>
                <w:color w:val="244061"/>
              </w:rPr>
              <w:t xml:space="preserve">, Standard 01/03/2005</w:t>
            </w:r>
          </w:p>
          <w:p>
            <w:pPr>
              <w:spacing w:before="0" w:after="0"/>
            </w:pPr>
            <w:hyperlink w:history="true" r:id="Rdb87e0bb913a48f2">
              <w:r>
                <w:rPr>
                  <w:rStyle w:val="Hyperlink"/>
                  <w:color w:val="244061"/>
                </w:rPr>
                <w:t xml:space="preserve">Tasmanian Health</w:t>
              </w:r>
            </w:hyperlink>
            <w:r>
              <w:rPr>
                <w:rStyle w:val="row-content"/>
                <w:color w:val="244061"/>
              </w:rPr>
              <w:t xml:space="preserve">, Standard 23/06/2020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 insurance under one of the following categories:</w:t>
            </w:r>
          </w:p>
          <w:p>
            <w:pPr>
              <w:pStyle w:val="ListParagraph"/>
              <w:numPr>
                <w:ilvl w:val="0"/>
                <w:numId w:val="2"/>
              </w:numPr>
            </w:pPr>
            <w:r>
              <w:rPr>
                <w:rStyle w:val="row-content-rich-text"/>
              </w:rPr>
              <w:t xml:space="preserve">Registered insurance - hospital insurance with a health insurance fund registered under the National Health Act 1953 (Cwlth)</w:t>
            </w:r>
          </w:p>
          <w:p>
            <w:pPr>
              <w:pStyle w:val="ListParagraph"/>
              <w:numPr>
                <w:ilvl w:val="0"/>
                <w:numId w:val="2"/>
              </w:numPr>
            </w:pPr>
            <w:r>
              <w:rPr>
                <w:rStyle w:val="row-content-rich-text"/>
              </w:rPr>
              <w:t xml:space="preserve">General insurance - hospital insurance with a general insurance company under a guaranteed renewable policy providing benefits similar to those available under registered insurance</w:t>
            </w:r>
          </w:p>
          <w:p>
            <w:pPr>
              <w:pStyle w:val="ListParagraph"/>
              <w:numPr>
                <w:ilvl w:val="0"/>
                <w:numId w:val="2"/>
              </w:numPr>
            </w:pPr>
            <w:r>
              <w:rPr>
                <w:rStyle w:val="row-content-rich-text"/>
              </w:rPr>
              <w:t xml:space="preserve">No hospital insurance or benefits coverage under the above.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To assist in analysis of utilisation and health care financing.</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231e22788df4f82">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7277828c9234475a">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e259e1fe36e4709">
              <w:r>
                <w:rPr>
                  <w:rStyle w:val="Hyperlink"/>
                </w:rPr>
                <w:t xml:space="preserve">Hospital insurance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private insurance cover for hospital expenses.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11eaac4f4b644ea">
              <w:r>
                <w:rPr>
                  <w:rStyle w:val="Hyperlink"/>
                </w:rPr>
                <w:t xml:space="preserve">Funding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2d326a2262d4778">
              <w:r>
                <w:rPr>
                  <w:rStyle w:val="Hyperlink"/>
                </w:rPr>
                <w:t xml:space="preserve">Patient—hospital insurance status, code N</w:t>
              </w:r>
            </w:hyperlink>
          </w:p>
          <w:p>
            <w:pPr>
              <w:spacing w:before="0" w:after="0"/>
            </w:pPr>
            <w:r>
              <w:rPr>
                <w:rStyle w:val="row-content"/>
                <w:color w:val="244061"/>
              </w:rPr>
              <w:t xml:space="preserve">       </w:t>
            </w:r>
            <w:hyperlink w:history="true" r:id="R2b9de8e2a7c84162">
              <w:r>
                <w:rPr>
                  <w:rStyle w:val="Hyperlink"/>
                  <w:color w:val="244061"/>
                </w:rPr>
                <w:t xml:space="preserve">Health</w:t>
              </w:r>
            </w:hyperlink>
            <w:r>
              <w:rPr>
                <w:rStyle w:val="row-content"/>
                <w:color w:val="244061"/>
              </w:rPr>
              <w:t xml:space="preserve">, Superseded 05/10/2016</w:t>
            </w:r>
          </w:p>
          <w:p>
            <w:r>
              <w:br/>
            </w:r>
            <w:hyperlink w:history="true" r:id="Re238e676e0d34415">
              <w:r>
                <w:rPr>
                  <w:rStyle w:val="Hyperlink"/>
                </w:rPr>
                <w:t xml:space="preserve">Patient—hospital insurance status, code N</w:t>
              </w:r>
            </w:hyperlink>
          </w:p>
          <w:p>
            <w:pPr>
              <w:spacing w:before="0" w:after="0"/>
            </w:pPr>
            <w:r>
              <w:rPr>
                <w:rStyle w:val="row-content"/>
                <w:color w:val="244061"/>
              </w:rPr>
              <w:t xml:space="preserve">       </w:t>
            </w:r>
            <w:hyperlink w:history="true" r:id="R999efa920d8c423a">
              <w:r>
                <w:rPr>
                  <w:rStyle w:val="Hyperlink"/>
                  <w:color w:val="244061"/>
                </w:rPr>
                <w:t xml:space="preserve">Health</w:t>
              </w:r>
            </w:hyperlink>
            <w:r>
              <w:rPr>
                <w:rStyle w:val="row-content"/>
                <w:color w:val="244061"/>
              </w:rPr>
              <w:t xml:space="preserve">, Standard 05/10/2016</w:t>
            </w:r>
          </w:p>
          <w:p>
            <w:pPr>
              <w:spacing w:before="0" w:after="0"/>
            </w:pPr>
            <w:r>
              <w:rPr>
                <w:rStyle w:val="row-content"/>
                <w:color w:val="244061"/>
              </w:rPr>
              <w:t xml:space="preserve">       </w:t>
            </w:r>
            <w:hyperlink w:history="true" r:id="R80ad6fc3b30a4470">
              <w:r>
                <w:rPr>
                  <w:rStyle w:val="Hyperlink"/>
                  <w:color w:val="244061"/>
                </w:rPr>
                <w:t xml:space="preserve">Tasmanian Health</w:t>
              </w:r>
            </w:hyperlink>
            <w:r>
              <w:rPr>
                <w:rStyle w:val="row-content"/>
                <w:color w:val="244061"/>
              </w:rPr>
              <w:t xml:space="preserve">, Standard 23/06/2020</w:t>
            </w:r>
          </w:p>
          <w:p>
            <w:r>
              <w:br/>
            </w:r>
          </w:p>
        </w:tc>
      </w:tr>
    </w:tbl>
    <w:p>
      <w:r>
        <w:br/>
      </w:r>
      <w:r>
        <w:br/>
      </w:r>
    </w:p>
    <w:sectPr>
      <w:footerReference xmlns:r="http://schemas.openxmlformats.org/officeDocument/2006/relationships" w:type="default" r:id="R7c97adeb87e2482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cfdbe0325534e4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c97adeb87e24821" /><Relationship Type="http://schemas.openxmlformats.org/officeDocument/2006/relationships/header" Target="/word/header1.xml" Id="Rf38d788d9a104915" /><Relationship Type="http://schemas.openxmlformats.org/officeDocument/2006/relationships/settings" Target="/word/settings.xml" Id="Re26cc53d45be4902" /><Relationship Type="http://schemas.openxmlformats.org/officeDocument/2006/relationships/styles" Target="/word/styles.xml" Id="R5a71644e0e524bcf" /><Relationship Type="http://schemas.openxmlformats.org/officeDocument/2006/relationships/hyperlink" Target="https://meteor.aihw.gov.au/RegistrationAuthority/12" TargetMode="External" Id="R9021044eb9464fd0" /><Relationship Type="http://schemas.openxmlformats.org/officeDocument/2006/relationships/hyperlink" Target="https://meteor.aihw.gov.au/RegistrationAuthority/15" TargetMode="External" Id="Rdb87e0bb913a48f2" /><Relationship Type="http://schemas.openxmlformats.org/officeDocument/2006/relationships/numbering" Target="/word/numbering.xml" Id="Rf72e2521cc3f4444" /><Relationship Type="http://schemas.openxmlformats.org/officeDocument/2006/relationships/hyperlink" Target="https://meteor.aihw.gov.au/content/268959" TargetMode="External" Id="Re231e22788df4f82" /><Relationship Type="http://schemas.openxmlformats.org/officeDocument/2006/relationships/hyperlink" Target="https://meteor.aihw.gov.au/content/281123" TargetMode="External" Id="R7277828c9234475a" /><Relationship Type="http://schemas.openxmlformats.org/officeDocument/2006/relationships/hyperlink" Target="https://meteor.aihw.gov.au/content/269219" TargetMode="External" Id="R8e259e1fe36e4709" /><Relationship Type="http://schemas.openxmlformats.org/officeDocument/2006/relationships/hyperlink" Target="https://meteor.aihw.gov.au/content/274647" TargetMode="External" Id="R311eaac4f4b644ea" /><Relationship Type="http://schemas.openxmlformats.org/officeDocument/2006/relationships/hyperlink" Target="https://meteor.aihw.gov.au/content/270253" TargetMode="External" Id="R02d326a2262d4778" /><Relationship Type="http://schemas.openxmlformats.org/officeDocument/2006/relationships/hyperlink" Target="https://meteor.aihw.gov.au/RegistrationAuthority/12" TargetMode="External" Id="R2b9de8e2a7c84162" /><Relationship Type="http://schemas.openxmlformats.org/officeDocument/2006/relationships/hyperlink" Target="https://meteor.aihw.gov.au/content/647326" TargetMode="External" Id="Re238e676e0d34415" /><Relationship Type="http://schemas.openxmlformats.org/officeDocument/2006/relationships/hyperlink" Target="https://meteor.aihw.gov.au/RegistrationAuthority/12" TargetMode="External" Id="R999efa920d8c423a" /><Relationship Type="http://schemas.openxmlformats.org/officeDocument/2006/relationships/hyperlink" Target="https://meteor.aihw.gov.au/RegistrationAuthority/15" TargetMode="External" Id="R80ad6fc3b30a4470" /></Relationships>
</file>

<file path=word/_rels/header1.xml.rels>&#65279;<?xml version="1.0" encoding="utf-8"?><Relationships xmlns="http://schemas.openxmlformats.org/package/2006/relationships"><Relationship Type="http://schemas.openxmlformats.org/officeDocument/2006/relationships/image" Target="/media/image.png" Id="R9cfdbe0325534e4c" /></Relationships>
</file>