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3a4055ff03470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b7e0c1f1a43fd">
              <w:r>
                <w:rPr>
                  <w:rStyle w:val="Hyperlink"/>
                  <w:color w:val="244061"/>
                </w:rPr>
                <w:t xml:space="preserve">Health</w:t>
              </w:r>
            </w:hyperlink>
            <w:r>
              <w:rPr>
                <w:rStyle w:val="row-content"/>
                <w:color w:val="244061"/>
              </w:rPr>
              <w:t xml:space="preserve">, Standard 01/03/2005</w:t>
            </w:r>
          </w:p>
          <w:p>
            <w:pPr>
              <w:spacing w:before="0" w:after="0"/>
            </w:pPr>
            <w:hyperlink w:history="true" r:id="R6948a22958764ee6">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eb901a6344aa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2169e87dbe049a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7de562968b242e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5ecc4747b8480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4c320055f30443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c9f0fc4e5c4014">
              <w:r>
                <w:rPr>
                  <w:rStyle w:val="Hyperlink"/>
                </w:rPr>
                <w:t xml:space="preserv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diagnosed conditions, usage of hospital resources, and demographic characteristics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Australian refined diagnosis related groups has created a descriptive framework for studying hospitalisation. Diagnosis related groups provide a summary of the varied reasons for hospitalisation and the complexity of cases a hospital treats. Moreover, as a framework for describing the products of a hospital (that is, patients receiving services), they allow meaningful comparisons of hospitals' efficiency and effectiveness under alternative systems of health care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6bf379cb714d8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751f41556b4f8f">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ee738d9ea7084a4c">
              <w:r>
                <w:rPr>
                  <w:rStyle w:val="Hyperlink"/>
                  <w:color w:val="244061"/>
                </w:rPr>
                <w:t xml:space="preserve">Tasmanian Health</w:t>
              </w:r>
            </w:hyperlink>
            <w:r>
              <w:rPr>
                <w:rStyle w:val="row-content"/>
                <w:color w:val="244061"/>
              </w:rPr>
              <w:t xml:space="preserve">, Superseded 16/10/2023</w:t>
            </w:r>
          </w:p>
          <w:p>
            <w:r>
              <w:br/>
            </w:r>
            <w:hyperlink w:history="true" r:id="R18faf0dd40064f97">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5a1b14ac605b409a">
              <w:r>
                <w:rPr>
                  <w:rStyle w:val="Hyperlink"/>
                  <w:color w:val="244061"/>
                </w:rPr>
                <w:t xml:space="preserve">Tasmanian Health</w:t>
              </w:r>
            </w:hyperlink>
            <w:r>
              <w:rPr>
                <w:rStyle w:val="row-content"/>
                <w:color w:val="244061"/>
              </w:rPr>
              <w:t xml:space="preserve">, Standard 16/10/2023</w:t>
            </w:r>
          </w:p>
          <w:p>
            <w:r>
              <w:br/>
            </w:r>
            <w:hyperlink w:history="true" r:id="Rea89427d9e6144b3">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26d24dd39704488b">
              <w:r>
                <w:rPr>
                  <w:rStyle w:val="Hyperlink"/>
                  <w:color w:val="244061"/>
                </w:rPr>
                <w:t xml:space="preserve">Health</w:t>
              </w:r>
            </w:hyperlink>
            <w:r>
              <w:rPr>
                <w:rStyle w:val="row-content"/>
                <w:color w:val="244061"/>
              </w:rPr>
              <w:t xml:space="preserve">, Standard 30/06/2013</w:t>
            </w:r>
          </w:p>
          <w:p>
            <w:r>
              <w:br/>
            </w:r>
            <w:hyperlink w:history="true" r:id="Re3a462a67c7d4465">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8a16d6a4b5b54d26">
              <w:r>
                <w:rPr>
                  <w:rStyle w:val="Hyperlink"/>
                  <w:color w:val="244061"/>
                </w:rPr>
                <w:t xml:space="preserve">Tasmanian Health</w:t>
              </w:r>
            </w:hyperlink>
            <w:r>
              <w:rPr>
                <w:rStyle w:val="row-content"/>
                <w:color w:val="244061"/>
              </w:rPr>
              <w:t xml:space="preserve">, Superseded 06/09/2016</w:t>
            </w:r>
          </w:p>
          <w:p>
            <w:r>
              <w:br/>
            </w:r>
            <w:hyperlink w:history="true" r:id="R93d02e3c4bb84621">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e5b8fecd884f4506">
              <w:r>
                <w:rPr>
                  <w:rStyle w:val="Hyperlink"/>
                  <w:color w:val="244061"/>
                </w:rPr>
                <w:t xml:space="preserve">Health</w:t>
              </w:r>
            </w:hyperlink>
            <w:r>
              <w:rPr>
                <w:rStyle w:val="row-content"/>
                <w:color w:val="244061"/>
              </w:rPr>
              <w:t xml:space="preserve">, Recorded 23/09/2014</w:t>
            </w:r>
          </w:p>
          <w:p>
            <w:r>
              <w:br/>
            </w:r>
            <w:hyperlink w:history="true" r:id="Ra410feddf9364732">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9e75a6cb249743c7">
              <w:r>
                <w:rPr>
                  <w:rStyle w:val="Hyperlink"/>
                  <w:color w:val="244061"/>
                </w:rPr>
                <w:t xml:space="preserve">Tasmanian Health</w:t>
              </w:r>
            </w:hyperlink>
            <w:r>
              <w:rPr>
                <w:rStyle w:val="row-content"/>
                <w:color w:val="244061"/>
              </w:rPr>
              <w:t xml:space="preserve">, Superseded 06/09/2016</w:t>
            </w:r>
          </w:p>
          <w:p>
            <w:r>
              <w:br/>
            </w:r>
            <w:hyperlink w:history="true" r:id="Rc66264c359ea47bd">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ca1f6aa84efb4729">
              <w:r>
                <w:rPr>
                  <w:rStyle w:val="Hyperlink"/>
                  <w:color w:val="244061"/>
                </w:rPr>
                <w:t xml:space="preserve">Tasmanian Health</w:t>
              </w:r>
            </w:hyperlink>
            <w:r>
              <w:rPr>
                <w:rStyle w:val="row-content"/>
                <w:color w:val="244061"/>
              </w:rPr>
              <w:t xml:space="preserve">, Standard 06/09/2016</w:t>
            </w:r>
          </w:p>
          <w:p>
            <w:r>
              <w:br/>
            </w:r>
            <w:hyperlink w:history="true" r:id="R790ddd264b9e4dff">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c04e78795a364e12">
              <w:r>
                <w:rPr>
                  <w:rStyle w:val="Hyperlink"/>
                  <w:color w:val="244061"/>
                </w:rPr>
                <w:t xml:space="preserve">Tasmanian Health</w:t>
              </w:r>
            </w:hyperlink>
            <w:r>
              <w:rPr>
                <w:rStyle w:val="row-content"/>
                <w:color w:val="244061"/>
              </w:rPr>
              <w:t xml:space="preserve">, Superseded 11/01/2018</w:t>
            </w:r>
          </w:p>
          <w:p>
            <w:r>
              <w:br/>
            </w:r>
            <w:hyperlink w:history="true" r:id="R10a56a4f2ecd49e5">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52c749a828d348ea">
              <w:r>
                <w:rPr>
                  <w:rStyle w:val="Hyperlink"/>
                  <w:color w:val="244061"/>
                </w:rPr>
                <w:t xml:space="preserve">Tasmanian Health</w:t>
              </w:r>
            </w:hyperlink>
            <w:r>
              <w:rPr>
                <w:rStyle w:val="row-content"/>
                <w:color w:val="244061"/>
              </w:rPr>
              <w:t xml:space="preserve">, Superseded 19/06/2020</w:t>
            </w:r>
          </w:p>
          <w:p>
            <w:r>
              <w:br/>
            </w:r>
            <w:hyperlink w:history="true" r:id="R1945efb6c8654ded">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ff32de9afcf14e0f">
              <w:r>
                <w:rPr>
                  <w:rStyle w:val="Hyperlink"/>
                  <w:color w:val="244061"/>
                </w:rPr>
                <w:t xml:space="preserve">Health</w:t>
              </w:r>
            </w:hyperlink>
            <w:r>
              <w:rPr>
                <w:rStyle w:val="row-content"/>
                <w:color w:val="244061"/>
              </w:rPr>
              <w:t xml:space="preserve">, Superseded 22/12/2009</w:t>
            </w:r>
          </w:p>
          <w:p>
            <w:r>
              <w:br/>
            </w:r>
          </w:p>
        </w:tc>
      </w:tr>
    </w:tbl>
    <w:p>
      <w:r>
        <w:br/>
      </w:r>
      <w:r>
        <w:br/>
      </w:r>
    </w:p>
    <w:sectPr>
      <w:footerReference xmlns:r="http://schemas.openxmlformats.org/officeDocument/2006/relationships" w:type="default" r:id="R3115c9307293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9e34569b5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5c9307293441a" /><Relationship Type="http://schemas.openxmlformats.org/officeDocument/2006/relationships/header" Target="/word/header1.xml" Id="R2f68319c7dca4ca0" /><Relationship Type="http://schemas.openxmlformats.org/officeDocument/2006/relationships/settings" Target="/word/settings.xml" Id="Rb6eec17a33ce4974" /><Relationship Type="http://schemas.openxmlformats.org/officeDocument/2006/relationships/styles" Target="/word/styles.xml" Id="R9eea12df92ae450e" /><Relationship Type="http://schemas.openxmlformats.org/officeDocument/2006/relationships/hyperlink" Target="https://meteor.aihw.gov.au/RegistrationAuthority/12" TargetMode="External" Id="Rdaeb7e0c1f1a43fd" /><Relationship Type="http://schemas.openxmlformats.org/officeDocument/2006/relationships/hyperlink" Target="https://meteor.aihw.gov.au/RegistrationAuthority/15" TargetMode="External" Id="R6948a22958764ee6" /><Relationship Type="http://schemas.openxmlformats.org/officeDocument/2006/relationships/hyperlink" Target="https://meteor.aihw.gov.au/content/268956" TargetMode="External" Id="Ra37eb901a6344aac" /><Relationship Type="http://schemas.openxmlformats.org/officeDocument/2006/relationships/hyperlink" Target="https://meteor.aihw.gov.au/content/327206" TargetMode="External" Id="Ra2169e87dbe049aa" /><Relationship Type="http://schemas.openxmlformats.org/officeDocument/2006/relationships/hyperlink" Target="https://meteor.aihw.gov.au/content/327268" TargetMode="External" Id="Rd7de562968b242e1" /><Relationship Type="http://schemas.openxmlformats.org/officeDocument/2006/relationships/hyperlink" Target="https://meteor.aihw.gov.au/content/333545" TargetMode="External" Id="R0f5ecc4747b84803" /><Relationship Type="http://schemas.openxmlformats.org/officeDocument/2006/relationships/hyperlink" Target="https://meteor.aihw.gov.au/content/327308" TargetMode="External" Id="R14c320055f30443a" /><Relationship Type="http://schemas.openxmlformats.org/officeDocument/2006/relationships/hyperlink" Target="https://meteor.aihw.gov.au/content/269188" TargetMode="External" Id="R42c9f0fc4e5c4014" /><Relationship Type="http://schemas.openxmlformats.org/officeDocument/2006/relationships/hyperlink" Target="https://meteor.aihw.gov.au/content/274661" TargetMode="External" Id="R896bf379cb714d86" /><Relationship Type="http://schemas.openxmlformats.org/officeDocument/2006/relationships/hyperlink" Target="https://meteor.aihw.gov.au/content/729933" TargetMode="External" Id="R0d751f41556b4f8f" /><Relationship Type="http://schemas.openxmlformats.org/officeDocument/2006/relationships/hyperlink" Target="https://meteor.aihw.gov.au/RegistrationAuthority/15" TargetMode="External" Id="Ree738d9ea7084a4c" /><Relationship Type="http://schemas.openxmlformats.org/officeDocument/2006/relationships/hyperlink" Target="https://meteor.aihw.gov.au/content/774467" TargetMode="External" Id="R18faf0dd40064f97" /><Relationship Type="http://schemas.openxmlformats.org/officeDocument/2006/relationships/hyperlink" Target="https://meteor.aihw.gov.au/RegistrationAuthority/15" TargetMode="External" Id="R5a1b14ac605b409a" /><Relationship Type="http://schemas.openxmlformats.org/officeDocument/2006/relationships/hyperlink" Target="https://meteor.aihw.gov.au/content/391295" TargetMode="External" Id="Rea89427d9e6144b3" /><Relationship Type="http://schemas.openxmlformats.org/officeDocument/2006/relationships/hyperlink" Target="https://meteor.aihw.gov.au/RegistrationAuthority/12" TargetMode="External" Id="R26d24dd39704488b" /><Relationship Type="http://schemas.openxmlformats.org/officeDocument/2006/relationships/hyperlink" Target="https://meteor.aihw.gov.au/content/481958" TargetMode="External" Id="Re3a462a67c7d4465" /><Relationship Type="http://schemas.openxmlformats.org/officeDocument/2006/relationships/hyperlink" Target="https://meteor.aihw.gov.au/RegistrationAuthority/15" TargetMode="External" Id="R8a16d6a4b5b54d26" /><Relationship Type="http://schemas.openxmlformats.org/officeDocument/2006/relationships/hyperlink" Target="https://meteor.aihw.gov.au/content/513991" TargetMode="External" Id="R93d02e3c4bb84621" /><Relationship Type="http://schemas.openxmlformats.org/officeDocument/2006/relationships/hyperlink" Target="https://meteor.aihw.gov.au/RegistrationAuthority/12" TargetMode="External" Id="Re5b8fecd884f4506" /><Relationship Type="http://schemas.openxmlformats.org/officeDocument/2006/relationships/hyperlink" Target="https://meteor.aihw.gov.au/content/652964" TargetMode="External" Id="Ra410feddf9364732" /><Relationship Type="http://schemas.openxmlformats.org/officeDocument/2006/relationships/hyperlink" Target="https://meteor.aihw.gov.au/RegistrationAuthority/15" TargetMode="External" Id="R9e75a6cb249743c7" /><Relationship Type="http://schemas.openxmlformats.org/officeDocument/2006/relationships/hyperlink" Target="https://meteor.aihw.gov.au/content/653016" TargetMode="External" Id="Rc66264c359ea47bd" /><Relationship Type="http://schemas.openxmlformats.org/officeDocument/2006/relationships/hyperlink" Target="https://meteor.aihw.gov.au/RegistrationAuthority/15" TargetMode="External" Id="Rca1f6aa84efb4729" /><Relationship Type="http://schemas.openxmlformats.org/officeDocument/2006/relationships/hyperlink" Target="https://meteor.aihw.gov.au/content/653051" TargetMode="External" Id="R790ddd264b9e4dff" /><Relationship Type="http://schemas.openxmlformats.org/officeDocument/2006/relationships/hyperlink" Target="https://meteor.aihw.gov.au/RegistrationAuthority/15" TargetMode="External" Id="Rc04e78795a364e12" /><Relationship Type="http://schemas.openxmlformats.org/officeDocument/2006/relationships/hyperlink" Target="https://meteor.aihw.gov.au/content/689947" TargetMode="External" Id="R10a56a4f2ecd49e5" /><Relationship Type="http://schemas.openxmlformats.org/officeDocument/2006/relationships/hyperlink" Target="https://meteor.aihw.gov.au/RegistrationAuthority/15" TargetMode="External" Id="R52c749a828d348ea" /><Relationship Type="http://schemas.openxmlformats.org/officeDocument/2006/relationships/hyperlink" Target="https://meteor.aihw.gov.au/content/270195" TargetMode="External" Id="R1945efb6c8654ded" /><Relationship Type="http://schemas.openxmlformats.org/officeDocument/2006/relationships/hyperlink" Target="https://meteor.aihw.gov.au/RegistrationAuthority/12" TargetMode="External" Id="Rff32de9afcf14e0f" /></Relationships>
</file>

<file path=word/_rels/header1.xml.rels>&#65279;<?xml version="1.0" encoding="utf-8"?><Relationships xmlns="http://schemas.openxmlformats.org/package/2006/relationships"><Relationship Type="http://schemas.openxmlformats.org/officeDocument/2006/relationships/image" Target="/media/image.png" Id="R4089e34569b54737" /></Relationships>
</file>