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c812f044e24028" /></Relationships>
</file>

<file path=word/document.xml><?xml version="1.0" encoding="utf-8"?>
<w:document xmlns:r="http://schemas.openxmlformats.org/officeDocument/2006/relationships" xmlns:w="http://schemas.openxmlformats.org/wordprocessingml/2006/main">
  <w:body>
    <w:p>
      <w:pPr>
        <w:pStyle w:val="Title"/>
      </w:pPr>
      <w:r>
        <w:t>Establishment—quality accreditation/certification standard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Establishment—quality accreditation/certification standard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ccecf76e0a46a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quality accreditation/certification standard has been met by the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Hospitals:</w:t>
            </w:r>
          </w:p>
          <w:p>
            <w:pPr/>
            <w:r>
              <w:rPr>
                <w:rStyle w:val="row-content-rich-text"/>
              </w:rPr>
              <w:t xml:space="preserve">Required to identify the quality accreditation/certification standard met by the providers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8365d785a04fe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619e0019e84e1d">
              <w:r>
                <w:rPr>
                  <w:rStyle w:val="Hyperlink"/>
                  <w:color w:val="244061"/>
                </w:rPr>
                <w:t xml:space="preserve">Health</w:t>
              </w:r>
            </w:hyperlink>
            <w:r>
              <w:rPr>
                <w:rStyle w:val="row-content"/>
                <w:color w:val="244061"/>
              </w:rPr>
              <w:t xml:space="preserve">, Standard 01/03/2005</w:t>
            </w:r>
          </w:p>
          <w:p>
            <w:pPr>
              <w:spacing w:before="0" w:after="0"/>
            </w:pPr>
            <w:hyperlink w:history="true" r:id="Re49c65be730e400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ecfc4a0219349a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874f3a2385e4838">
              <w:r>
                <w:rPr>
                  <w:rStyle w:val="Hyperlink"/>
                  <w:color w:val="244061"/>
                </w:rPr>
                <w:t xml:space="preserve">Tasmanian Health</w:t>
              </w:r>
            </w:hyperlink>
            <w:r>
              <w:rPr>
                <w:rStyle w:val="row-content"/>
                <w:color w:val="244061"/>
              </w:rPr>
              <w:t xml:space="preserve">, Standard 19/09/2016</w:t>
            </w:r>
          </w:p>
          <w:p>
            <w:pPr>
              <w:spacing w:before="0" w:after="0"/>
            </w:pPr>
            <w:hyperlink w:history="true" r:id="R7c0c767b83784bf6">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e875347ddf4f4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257f7990d94c4b">
              <w:r>
                <w:rPr>
                  <w:rStyle w:val="Hyperlink"/>
                </w:rPr>
                <w:t xml:space="preserve">Quality accreditation/certification standard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7db81802314f12">
              <w:r>
                <w:rPr>
                  <w:rStyle w:val="Hyperlink"/>
                  <w:color w:val="244061"/>
                </w:rPr>
                <w:t xml:space="preserve">Health</w:t>
              </w:r>
            </w:hyperlink>
            <w:r>
              <w:rPr>
                <w:rStyle w:val="row-content"/>
                <w:color w:val="244061"/>
              </w:rPr>
              <w:t xml:space="preserve">, Standard 01/03/2005</w:t>
            </w:r>
          </w:p>
          <w:p>
            <w:pPr>
              <w:spacing w:before="0" w:after="0"/>
            </w:pPr>
            <w:hyperlink w:history="true" r:id="R90e908768109468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is accredited or compliant with relevant industry quality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e6f8251dfc44e6">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85e05b7f9e04f08">
              <w:r>
                <w:rPr>
                  <w:rStyle w:val="Hyperlink"/>
                </w:rPr>
                <w:t xml:space="preserve">Service provider organisation—quality accreditation/certification standard indicator </w:t>
              </w:r>
            </w:hyperlink>
          </w:p>
          <w:p>
            <w:pPr>
              <w:spacing w:before="0" w:after="0"/>
            </w:pPr>
            <w:r>
              <w:rPr>
                <w:rStyle w:val="row-content"/>
                <w:color w:val="244061"/>
              </w:rPr>
              <w:t xml:space="preserve">       </w:t>
            </w:r>
            <w:hyperlink w:history="true" r:id="R33e3461443114c0a">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36d18d5b6d82483d">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85173f3f2146ac">
              <w:r>
                <w:rPr>
                  <w:rStyle w:val="Hyperlink"/>
                </w:rPr>
                <w:t xml:space="preserve">Establishment—quality accreditation/certification standard indicator (Australian Council on Healthcare Standards EQuIP), code N</w:t>
              </w:r>
            </w:hyperlink>
          </w:p>
          <w:p>
            <w:pPr>
              <w:spacing w:before="0" w:after="0"/>
            </w:pPr>
            <w:r>
              <w:rPr>
                <w:rStyle w:val="row-content"/>
                <w:color w:val="244061"/>
              </w:rPr>
              <w:t xml:space="preserve">       </w:t>
            </w:r>
            <w:hyperlink w:history="true" r:id="Rfaddc793eed645cc">
              <w:r>
                <w:rPr>
                  <w:rStyle w:val="Hyperlink"/>
                  <w:color w:val="244061"/>
                </w:rPr>
                <w:t xml:space="preserve">Health</w:t>
              </w:r>
            </w:hyperlink>
            <w:r>
              <w:rPr>
                <w:rStyle w:val="row-content"/>
                <w:color w:val="244061"/>
              </w:rPr>
              <w:t xml:space="preserve">, Standard 14/09/2005</w:t>
            </w:r>
          </w:p>
          <w:p>
            <w:r>
              <w:br/>
            </w:r>
            <w:hyperlink w:history="true" r:id="Rd6c2c1abadad4a0a">
              <w:r>
                <w:rPr>
                  <w:rStyle w:val="Hyperlink"/>
                </w:rPr>
                <w:t xml:space="preserve">Establishment—quality accreditation/certification standard indicator (Australian Quality Council), code N</w:t>
              </w:r>
            </w:hyperlink>
          </w:p>
          <w:p>
            <w:pPr>
              <w:spacing w:before="0" w:after="0"/>
            </w:pPr>
            <w:r>
              <w:rPr>
                <w:rStyle w:val="row-content"/>
                <w:color w:val="244061"/>
              </w:rPr>
              <w:t xml:space="preserve">       </w:t>
            </w:r>
            <w:hyperlink w:history="true" r:id="Re6c3008d0cc840df">
              <w:r>
                <w:rPr>
                  <w:rStyle w:val="Hyperlink"/>
                  <w:color w:val="244061"/>
                </w:rPr>
                <w:t xml:space="preserve">Health</w:t>
              </w:r>
            </w:hyperlink>
            <w:r>
              <w:rPr>
                <w:rStyle w:val="row-content"/>
                <w:color w:val="244061"/>
              </w:rPr>
              <w:t xml:space="preserve">, Standard 14/09/2005</w:t>
            </w:r>
          </w:p>
          <w:p>
            <w:r>
              <w:br/>
            </w:r>
            <w:hyperlink w:history="true" r:id="Rcd66a236a9ca4a29">
              <w:r>
                <w:rPr>
                  <w:rStyle w:val="Hyperlink"/>
                </w:rPr>
                <w:t xml:space="preserve">Establishment—quality accreditation/certification standard indicator (International Organisation for Standardisation 9000 quality family), code N</w:t>
              </w:r>
            </w:hyperlink>
          </w:p>
          <w:p>
            <w:pPr>
              <w:spacing w:before="0" w:after="0"/>
            </w:pPr>
            <w:r>
              <w:rPr>
                <w:rStyle w:val="row-content"/>
                <w:color w:val="244061"/>
              </w:rPr>
              <w:t xml:space="preserve">       </w:t>
            </w:r>
            <w:hyperlink w:history="true" r:id="Rf1345f35f6e54ae0">
              <w:r>
                <w:rPr>
                  <w:rStyle w:val="Hyperlink"/>
                  <w:color w:val="244061"/>
                </w:rPr>
                <w:t xml:space="preserve">Health</w:t>
              </w:r>
            </w:hyperlink>
            <w:r>
              <w:rPr>
                <w:rStyle w:val="row-content"/>
                <w:color w:val="244061"/>
              </w:rPr>
              <w:t xml:space="preserve">, Standard 14/09/2005</w:t>
            </w:r>
          </w:p>
          <w:p>
            <w:r>
              <w:br/>
            </w:r>
            <w:hyperlink w:history="true" r:id="R2b61c48e869046cf">
              <w:r>
                <w:rPr>
                  <w:rStyle w:val="Hyperlink"/>
                </w:rPr>
                <w:t xml:space="preserve">Establishment—quality accreditation/certification standard indicator (Quality Improvement Council), code N</w:t>
              </w:r>
            </w:hyperlink>
          </w:p>
          <w:p>
            <w:pPr>
              <w:spacing w:before="0" w:after="0"/>
            </w:pPr>
            <w:r>
              <w:rPr>
                <w:rStyle w:val="row-content"/>
                <w:color w:val="244061"/>
              </w:rPr>
              <w:t xml:space="preserve">       </w:t>
            </w:r>
            <w:hyperlink w:history="true" r:id="Re6f0ca3c3d23423e">
              <w:r>
                <w:rPr>
                  <w:rStyle w:val="Hyperlink"/>
                  <w:color w:val="244061"/>
                </w:rPr>
                <w:t xml:space="preserve">Health</w:t>
              </w:r>
            </w:hyperlink>
            <w:r>
              <w:rPr>
                <w:rStyle w:val="row-content"/>
                <w:color w:val="244061"/>
              </w:rPr>
              <w:t xml:space="preserve">, Standard 14/09/2005</w:t>
            </w:r>
          </w:p>
          <w:p>
            <w:r>
              <w:br/>
            </w:r>
            <w:hyperlink w:history="true" r:id="Reb535acd16d54e13">
              <w:r>
                <w:rPr>
                  <w:rStyle w:val="Hyperlink"/>
                </w:rPr>
                <w:t xml:space="preserve">Establishment—quality accreditation/certification standard status (Australian Council on Healthcare Standards EQuIP), code N</w:t>
              </w:r>
            </w:hyperlink>
          </w:p>
          <w:p>
            <w:pPr>
              <w:spacing w:before="0" w:after="0"/>
            </w:pPr>
            <w:r>
              <w:rPr>
                <w:rStyle w:val="row-content"/>
                <w:color w:val="244061"/>
              </w:rPr>
              <w:t xml:space="preserve">       </w:t>
            </w:r>
            <w:hyperlink w:history="true" r:id="Rb94800ce012b4213">
              <w:r>
                <w:rPr>
                  <w:rStyle w:val="Hyperlink"/>
                  <w:color w:val="244061"/>
                </w:rPr>
                <w:t xml:space="preserve">Health</w:t>
              </w:r>
            </w:hyperlink>
            <w:r>
              <w:rPr>
                <w:rStyle w:val="row-content"/>
                <w:color w:val="244061"/>
              </w:rPr>
              <w:t xml:space="preserve">, Superseded 14/09/2005</w:t>
            </w:r>
          </w:p>
          <w:p>
            <w:r>
              <w:br/>
            </w:r>
            <w:hyperlink w:history="true" r:id="Rd519498ddf0d400b">
              <w:r>
                <w:rPr>
                  <w:rStyle w:val="Hyperlink"/>
                </w:rPr>
                <w:t xml:space="preserve">Establishment—quality accreditation/certification standard status (Australian Quality Council), code N</w:t>
              </w:r>
            </w:hyperlink>
          </w:p>
          <w:p>
            <w:pPr>
              <w:spacing w:before="0" w:after="0"/>
            </w:pPr>
            <w:r>
              <w:rPr>
                <w:rStyle w:val="row-content"/>
                <w:color w:val="244061"/>
              </w:rPr>
              <w:t xml:space="preserve">       </w:t>
            </w:r>
            <w:hyperlink w:history="true" r:id="Rfe1021d848304bc1">
              <w:r>
                <w:rPr>
                  <w:rStyle w:val="Hyperlink"/>
                  <w:color w:val="244061"/>
                </w:rPr>
                <w:t xml:space="preserve">Health</w:t>
              </w:r>
            </w:hyperlink>
            <w:r>
              <w:rPr>
                <w:rStyle w:val="row-content"/>
                <w:color w:val="244061"/>
              </w:rPr>
              <w:t xml:space="preserve">, Superseded 14/09/2005</w:t>
            </w:r>
          </w:p>
          <w:p>
            <w:r>
              <w:br/>
            </w:r>
            <w:hyperlink w:history="true" r:id="R1d4481e27b394c45">
              <w:r>
                <w:rPr>
                  <w:rStyle w:val="Hyperlink"/>
                </w:rPr>
                <w:t xml:space="preserve">Establishment—quality accreditation/certification standard status (International Organisation for Standardisation 9000 quality family), code N</w:t>
              </w:r>
            </w:hyperlink>
          </w:p>
          <w:p>
            <w:pPr>
              <w:spacing w:before="0" w:after="0"/>
            </w:pPr>
            <w:r>
              <w:rPr>
                <w:rStyle w:val="row-content"/>
                <w:color w:val="244061"/>
              </w:rPr>
              <w:t xml:space="preserve">       </w:t>
            </w:r>
            <w:hyperlink w:history="true" r:id="Rd5cbadd580a94e99">
              <w:r>
                <w:rPr>
                  <w:rStyle w:val="Hyperlink"/>
                  <w:color w:val="244061"/>
                </w:rPr>
                <w:t xml:space="preserve">Health</w:t>
              </w:r>
            </w:hyperlink>
            <w:r>
              <w:rPr>
                <w:rStyle w:val="row-content"/>
                <w:color w:val="244061"/>
              </w:rPr>
              <w:t xml:space="preserve">, Superseded 14/09/2005</w:t>
            </w:r>
          </w:p>
          <w:p>
            <w:r>
              <w:br/>
            </w:r>
            <w:hyperlink w:history="true" r:id="R772266f889f74070">
              <w:r>
                <w:rPr>
                  <w:rStyle w:val="Hyperlink"/>
                </w:rPr>
                <w:t xml:space="preserve">Establishment—quality accreditation/certification standard status (Quality Improvement Council), code N</w:t>
              </w:r>
            </w:hyperlink>
          </w:p>
          <w:p>
            <w:pPr>
              <w:spacing w:before="0" w:after="0"/>
            </w:pPr>
            <w:r>
              <w:rPr>
                <w:rStyle w:val="row-content"/>
                <w:color w:val="244061"/>
              </w:rPr>
              <w:t xml:space="preserve">       </w:t>
            </w:r>
            <w:hyperlink w:history="true" r:id="R87f24c9ac011424f">
              <w:r>
                <w:rPr>
                  <w:rStyle w:val="Hyperlink"/>
                  <w:color w:val="244061"/>
                </w:rPr>
                <w:t xml:space="preserve">Health</w:t>
              </w:r>
            </w:hyperlink>
            <w:r>
              <w:rPr>
                <w:rStyle w:val="row-content"/>
                <w:color w:val="244061"/>
              </w:rPr>
              <w:t xml:space="preserve">, Superseded 14/09/2005</w:t>
            </w:r>
          </w:p>
          <w:p>
            <w:r>
              <w:br/>
            </w:r>
          </w:p>
        </w:tc>
      </w:tr>
    </w:tbl>
    <w:p>
      <w:r>
        <w:br/>
      </w:r>
      <w:r>
        <w:br/>
      </w:r>
    </w:p>
    <w:sectPr>
      <w:footerReference xmlns:r="http://schemas.openxmlformats.org/officeDocument/2006/relationships" w:type="default" r:id="Rdcf25d5bd32646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269655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6569cc068342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f25d5bd326460c" /><Relationship Type="http://schemas.openxmlformats.org/officeDocument/2006/relationships/header" Target="/word/header1.xml" Id="Rdeec51d25626451c" /><Relationship Type="http://schemas.openxmlformats.org/officeDocument/2006/relationships/settings" Target="/word/settings.xml" Id="R48ce186ee488402c" /><Relationship Type="http://schemas.openxmlformats.org/officeDocument/2006/relationships/styles" Target="/word/styles.xml" Id="R5f80f8e8f5214141" /><Relationship Type="http://schemas.openxmlformats.org/officeDocument/2006/relationships/hyperlink" Target="https://meteor.aihw.gov.au/RegistrationAuthority/12" TargetMode="External" Id="R17ccecf76e0a46ac" /><Relationship Type="http://schemas.openxmlformats.org/officeDocument/2006/relationships/hyperlink" Target="https://meteor.aihw.gov.au/content/268953" TargetMode="External" Id="R1c8365d785a04fed" /><Relationship Type="http://schemas.openxmlformats.org/officeDocument/2006/relationships/hyperlink" Target="https://meteor.aihw.gov.au/RegistrationAuthority/12" TargetMode="External" Id="R33619e0019e84e1d" /><Relationship Type="http://schemas.openxmlformats.org/officeDocument/2006/relationships/hyperlink" Target="https://meteor.aihw.gov.au/RegistrationAuthority/3" TargetMode="External" Id="Re49c65be730e400d" /><Relationship Type="http://schemas.openxmlformats.org/officeDocument/2006/relationships/hyperlink" Target="https://meteor.aihw.gov.au/RegistrationAuthority/8" TargetMode="External" Id="R2ecfc4a0219349ad" /><Relationship Type="http://schemas.openxmlformats.org/officeDocument/2006/relationships/hyperlink" Target="https://meteor.aihw.gov.au/RegistrationAuthority/15" TargetMode="External" Id="R6874f3a2385e4838" /><Relationship Type="http://schemas.openxmlformats.org/officeDocument/2006/relationships/hyperlink" Target="https://meteor.aihw.gov.au/RegistrationAuthority/2" TargetMode="External" Id="R7c0c767b83784bf6" /><Relationship Type="http://schemas.openxmlformats.org/officeDocument/2006/relationships/hyperlink" Target="https://meteor.aihw.gov.au/content/281131" TargetMode="External" Id="R90e875347ddf4f45" /><Relationship Type="http://schemas.openxmlformats.org/officeDocument/2006/relationships/hyperlink" Target="https://meteor.aihw.gov.au/content/269293" TargetMode="External" Id="Rb0257f7990d94c4b" /><Relationship Type="http://schemas.openxmlformats.org/officeDocument/2006/relationships/hyperlink" Target="https://meteor.aihw.gov.au/RegistrationAuthority/12" TargetMode="External" Id="Rd87db81802314f12" /><Relationship Type="http://schemas.openxmlformats.org/officeDocument/2006/relationships/hyperlink" Target="https://meteor.aihw.gov.au/RegistrationAuthority/6" TargetMode="External" Id="R90e9087681094687" /><Relationship Type="http://schemas.openxmlformats.org/officeDocument/2006/relationships/hyperlink" Target="https://meteor.aihw.gov.au/content/274656" TargetMode="External" Id="R21e6f8251dfc44e6" /><Relationship Type="http://schemas.openxmlformats.org/officeDocument/2006/relationships/hyperlink" Target="https://meteor.aihw.gov.au/content/435942" TargetMode="External" Id="Re85e05b7f9e04f08" /><Relationship Type="http://schemas.openxmlformats.org/officeDocument/2006/relationships/hyperlink" Target="https://meteor.aihw.gov.au/RegistrationAuthority/12" TargetMode="External" Id="R33e3461443114c0a" /><Relationship Type="http://schemas.openxmlformats.org/officeDocument/2006/relationships/hyperlink" Target="https://meteor.aihw.gov.au/RegistrationAuthority/6" TargetMode="External" Id="R36d18d5b6d82483d" /><Relationship Type="http://schemas.openxmlformats.org/officeDocument/2006/relationships/hyperlink" Target="https://meteor.aihw.gov.au/content/302372" TargetMode="External" Id="R6f85173f3f2146ac" /><Relationship Type="http://schemas.openxmlformats.org/officeDocument/2006/relationships/hyperlink" Target="https://meteor.aihw.gov.au/RegistrationAuthority/12" TargetMode="External" Id="Rfaddc793eed645cc" /><Relationship Type="http://schemas.openxmlformats.org/officeDocument/2006/relationships/hyperlink" Target="https://meteor.aihw.gov.au/content/302374" TargetMode="External" Id="Rd6c2c1abadad4a0a" /><Relationship Type="http://schemas.openxmlformats.org/officeDocument/2006/relationships/hyperlink" Target="https://meteor.aihw.gov.au/RegistrationAuthority/12" TargetMode="External" Id="Re6c3008d0cc840df" /><Relationship Type="http://schemas.openxmlformats.org/officeDocument/2006/relationships/hyperlink" Target="https://meteor.aihw.gov.au/content/302377" TargetMode="External" Id="Rcd66a236a9ca4a29" /><Relationship Type="http://schemas.openxmlformats.org/officeDocument/2006/relationships/hyperlink" Target="https://meteor.aihw.gov.au/RegistrationAuthority/12" TargetMode="External" Id="Rf1345f35f6e54ae0" /><Relationship Type="http://schemas.openxmlformats.org/officeDocument/2006/relationships/hyperlink" Target="https://meteor.aihw.gov.au/content/302379" TargetMode="External" Id="R2b61c48e869046cf" /><Relationship Type="http://schemas.openxmlformats.org/officeDocument/2006/relationships/hyperlink" Target="https://meteor.aihw.gov.au/RegistrationAuthority/12" TargetMode="External" Id="Re6f0ca3c3d23423e" /><Relationship Type="http://schemas.openxmlformats.org/officeDocument/2006/relationships/hyperlink" Target="https://meteor.aihw.gov.au/content/270467" TargetMode="External" Id="Reb535acd16d54e13" /><Relationship Type="http://schemas.openxmlformats.org/officeDocument/2006/relationships/hyperlink" Target="https://meteor.aihw.gov.au/RegistrationAuthority/12" TargetMode="External" Id="Rb94800ce012b4213" /><Relationship Type="http://schemas.openxmlformats.org/officeDocument/2006/relationships/hyperlink" Target="https://meteor.aihw.gov.au/content/270469" TargetMode="External" Id="Rd519498ddf0d400b" /><Relationship Type="http://schemas.openxmlformats.org/officeDocument/2006/relationships/hyperlink" Target="https://meteor.aihw.gov.au/RegistrationAuthority/12" TargetMode="External" Id="Rfe1021d848304bc1" /><Relationship Type="http://schemas.openxmlformats.org/officeDocument/2006/relationships/hyperlink" Target="https://meteor.aihw.gov.au/content/270188" TargetMode="External" Id="R1d4481e27b394c45" /><Relationship Type="http://schemas.openxmlformats.org/officeDocument/2006/relationships/hyperlink" Target="https://meteor.aihw.gov.au/RegistrationAuthority/12" TargetMode="External" Id="Rd5cbadd580a94e99" /><Relationship Type="http://schemas.openxmlformats.org/officeDocument/2006/relationships/hyperlink" Target="https://meteor.aihw.gov.au/content/270468" TargetMode="External" Id="R772266f889f74070" /><Relationship Type="http://schemas.openxmlformats.org/officeDocument/2006/relationships/hyperlink" Target="https://meteor.aihw.gov.au/RegistrationAuthority/12" TargetMode="External" Id="R87f24c9ac011424f" /></Relationships>
</file>

<file path=word/_rels/header1.xml.rels>&#65279;<?xml version="1.0" encoding="utf-8"?><Relationships xmlns="http://schemas.openxmlformats.org/package/2006/relationships"><Relationship Type="http://schemas.openxmlformats.org/officeDocument/2006/relationships/image" Target="/media/image.png" Id="Ra36569cc06834270" /></Relationships>
</file>