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d873aa669a4e47" /></Relationships>
</file>

<file path=word/document.xml><?xml version="1.0" encoding="utf-8"?>
<w:document xmlns:r="http://schemas.openxmlformats.org/officeDocument/2006/relationships" xmlns:w="http://schemas.openxmlformats.org/wordprocessingml/2006/main">
  <w:body>
    <w:p>
      <w:pPr>
        <w:pStyle w:val="Title"/>
      </w:pPr>
      <w:r>
        <w:t>Residential stay—episode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stay—episode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6c3d855fd0456e">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on which a </w:t>
            </w:r>
          </w:p>
          <w:p>
            <w:hyperlink w:tooltip="A person who receives residential care intended to be for a minimum of one night." w:history="true" r:id="Rafc79f57f9a3497d">
              <w:r>
                <w:rPr>
                  <w:rStyle w:val="Hyperlink"/>
                  <w:b/>
                </w:rPr>
                <w:t xml:space="preserve">resident</w:t>
              </w:r>
            </w:hyperlink>
            <w:r>
              <w:rPr>
                <w:rStyle w:val="row-content-rich-text"/>
              </w:rPr>
              <w:t xml:space="preserve"> formally started a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38196a5ec64667">
              <w:r>
                <w:rPr>
                  <w:rStyle w:val="Hyperlink"/>
                </w:rPr>
                <w:t xml:space="preserve">Residential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beginning with a formal start of residential care and ending with a formal end of the residential care and accommodation. It may involve more than one reference period, that is, more than one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b472130b6d54e07">
              <w:r>
                <w:rPr>
                  <w:rStyle w:val="Hyperlink"/>
                </w:rPr>
                <w:t xml:space="preserve">Service episode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9fbc0d26c7495c">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111b2257994cc2">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b21c7869a74338">
              <w:r>
                <w:rPr>
                  <w:rStyle w:val="Hyperlink"/>
                </w:rPr>
                <w:t xml:space="preserve">Residential stay—episode start date</w:t>
              </w:r>
            </w:hyperlink>
          </w:p>
          <w:p>
            <w:pPr>
              <w:pStyle w:val="registration-status"/>
              <w:spacing w:before="0" w:after="0"/>
            </w:pPr>
            <w:hyperlink w:history="true" r:id="R84fe5999caaa4f08">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4030f9ee524fd1">
              <w:r>
                <w:rPr>
                  <w:rStyle w:val="Hyperlink"/>
                </w:rPr>
                <w:t xml:space="preserve">Residential stay—episode start date, DDMMYYYY</w:t>
              </w:r>
            </w:hyperlink>
          </w:p>
          <w:p>
            <w:pPr>
              <w:pStyle w:val="registration-status"/>
              <w:spacing w:before="0" w:after="0"/>
            </w:pPr>
            <w:hyperlink w:history="true" r:id="Ra41b9ff0738f45e8">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bae0ae1751a841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6bc9eb20d346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e0ae1751a841c5" /><Relationship Type="http://schemas.openxmlformats.org/officeDocument/2006/relationships/header" Target="/word/header1.xml" Id="R5919a48cdfef49f1" /><Relationship Type="http://schemas.openxmlformats.org/officeDocument/2006/relationships/settings" Target="/word/settings.xml" Id="R87c3628d8c8c4249" /><Relationship Type="http://schemas.openxmlformats.org/officeDocument/2006/relationships/styles" Target="/word/styles.xml" Id="R6240ae1b66084b80" /><Relationship Type="http://schemas.openxmlformats.org/officeDocument/2006/relationships/hyperlink" Target="https://meteor.aihw.gov.au/RegistrationAuthority/12" TargetMode="External" Id="R706c3d855fd0456e" /><Relationship Type="http://schemas.openxmlformats.org/officeDocument/2006/relationships/hyperlink" Target="https://meteor.aihw.gov.au/content/327198" TargetMode="External" Id="Rafc79f57f9a3497d" /><Relationship Type="http://schemas.openxmlformats.org/officeDocument/2006/relationships/hyperlink" Target="https://meteor.aihw.gov.au/content/268960" TargetMode="External" Id="Rb738196a5ec64667" /><Relationship Type="http://schemas.openxmlformats.org/officeDocument/2006/relationships/hyperlink" Target="https://meteor.aihw.gov.au/content/333545" TargetMode="External" Id="R9b472130b6d54e07" /><Relationship Type="http://schemas.openxmlformats.org/officeDocument/2006/relationships/hyperlink" Target="https://meteor.aihw.gov.au/content/269253" TargetMode="External" Id="R8a9fbc0d26c7495c" /><Relationship Type="http://schemas.openxmlformats.org/officeDocument/2006/relationships/hyperlink" Target="https://meteor.aihw.gov.au/content/274660" TargetMode="External" Id="Rd5111b2257994cc2" /><Relationship Type="http://schemas.openxmlformats.org/officeDocument/2006/relationships/hyperlink" Target="https://meteor.aihw.gov.au/content/534059" TargetMode="External" Id="R78b21c7869a74338" /><Relationship Type="http://schemas.openxmlformats.org/officeDocument/2006/relationships/hyperlink" Target="https://meteor.aihw.gov.au/RegistrationAuthority/12" TargetMode="External" Id="R84fe5999caaa4f08" /><Relationship Type="http://schemas.openxmlformats.org/officeDocument/2006/relationships/hyperlink" Target="https://meteor.aihw.gov.au/content/269953" TargetMode="External" Id="Rc04030f9ee524fd1" /><Relationship Type="http://schemas.openxmlformats.org/officeDocument/2006/relationships/hyperlink" Target="https://meteor.aihw.gov.au/RegistrationAuthority/12" TargetMode="External" Id="Ra41b9ff0738f45e8" /></Relationships>
</file>

<file path=word/_rels/header1.xml.rels>&#65279;<?xml version="1.0" encoding="utf-8"?><Relationships xmlns="http://schemas.openxmlformats.org/package/2006/relationships"><Relationship Type="http://schemas.openxmlformats.org/officeDocument/2006/relationships/image" Target="/media/image.png" Id="R056bc9eb20d3466a" /></Relationships>
</file>