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934966c354d5b" /></Relationships>
</file>

<file path=word/document.xml><?xml version="1.0" encoding="utf-8"?>
<w:document xmlns:r="http://schemas.openxmlformats.org/officeDocument/2006/relationships" xmlns:w="http://schemas.openxmlformats.org/wordprocessingml/2006/main">
  <w:body>
    <w:p>
      <w:pPr>
        <w:pStyle w:val="Title"/>
      </w:pPr>
      <w:r>
        <w:t>Client—injecting drug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23a099d414d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643429964b468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Includes intravenous, intramuscular and subcutaneous forms of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e0fccdf274450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870646f03542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7e482bef77426b">
              <w:r>
                <w:rPr>
                  <w:rStyle w:val="Hyperlink"/>
                </w:rPr>
                <w:t xml:space="preserve">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acebd635b24ac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05baa8bf2c4e47">
              <w:r>
                <w:rPr>
                  <w:rStyle w:val="Hyperlink"/>
                </w:rPr>
                <w:t xml:space="preserve">Client—injecting drug use status</w:t>
              </w:r>
            </w:hyperlink>
          </w:p>
          <w:p>
            <w:pPr>
              <w:spacing w:before="0" w:after="0"/>
            </w:pPr>
            <w:r>
              <w:rPr>
                <w:rStyle w:val="row-content"/>
                <w:color w:val="244061"/>
              </w:rPr>
              <w:t xml:space="preserve">       </w:t>
            </w:r>
            <w:hyperlink w:history="true" r:id="Raa03d18234eb4fe2">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0f03231e9c40b0">
              <w:r>
                <w:rPr>
                  <w:rStyle w:val="Hyperlink"/>
                </w:rPr>
                <w:t xml:space="preserve">Client—injecting drug use status, code N</w:t>
              </w:r>
            </w:hyperlink>
          </w:p>
          <w:p>
            <w:pPr>
              <w:spacing w:before="0" w:after="0"/>
            </w:pPr>
            <w:r>
              <w:rPr>
                <w:rStyle w:val="row-content"/>
                <w:color w:val="244061"/>
              </w:rPr>
              <w:t xml:space="preserve">       </w:t>
            </w:r>
            <w:hyperlink w:history="true" r:id="R7d56302bcd6b49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7e3922706540d6">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d8c32b881917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9488be58c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32b8819174621" /><Relationship Type="http://schemas.openxmlformats.org/officeDocument/2006/relationships/header" Target="/word/header1.xml" Id="R6677eb51235f4f54" /><Relationship Type="http://schemas.openxmlformats.org/officeDocument/2006/relationships/settings" Target="/word/settings.xml" Id="R7300e89b8fe9448d" /><Relationship Type="http://schemas.openxmlformats.org/officeDocument/2006/relationships/styles" Target="/word/styles.xml" Id="R7646ed8f10fd4db5" /><Relationship Type="http://schemas.openxmlformats.org/officeDocument/2006/relationships/hyperlink" Target="https://meteor.aihw.gov.au/RegistrationAuthority/1" TargetMode="External" Id="Ra0923a099d414d73" /><Relationship Type="http://schemas.openxmlformats.org/officeDocument/2006/relationships/hyperlink" Target="https://meteor.aihw.gov.au/RegistrationAuthority/12" TargetMode="External" Id="R45643429964b4688" /><Relationship Type="http://schemas.openxmlformats.org/officeDocument/2006/relationships/hyperlink" Target="https://meteor.aihw.gov.au/content/268969" TargetMode="External" Id="Rd9e0fccdf274450e" /><Relationship Type="http://schemas.openxmlformats.org/officeDocument/2006/relationships/hyperlink" Target="https://meteor.aihw.gov.au/content/281123" TargetMode="External" Id="R77870646f035426d" /><Relationship Type="http://schemas.openxmlformats.org/officeDocument/2006/relationships/hyperlink" Target="https://meteor.aihw.gov.au/content/269129" TargetMode="External" Id="Raa7e482bef77426b" /><Relationship Type="http://schemas.openxmlformats.org/officeDocument/2006/relationships/hyperlink" Target="https://meteor.aihw.gov.au/content/274652" TargetMode="External" Id="R0eacebd635b24ac3" /><Relationship Type="http://schemas.openxmlformats.org/officeDocument/2006/relationships/hyperlink" Target="https://meteor.aihw.gov.au/content/707377" TargetMode="External" Id="Ra505baa8bf2c4e47" /><Relationship Type="http://schemas.openxmlformats.org/officeDocument/2006/relationships/hyperlink" Target="https://meteor.aihw.gov.au/RegistrationAuthority/12" TargetMode="External" Id="Raa03d18234eb4fe2" /><Relationship Type="http://schemas.openxmlformats.org/officeDocument/2006/relationships/hyperlink" Target="https://meteor.aihw.gov.au/content/270113" TargetMode="External" Id="Rc10f03231e9c40b0" /><Relationship Type="http://schemas.openxmlformats.org/officeDocument/2006/relationships/hyperlink" Target="https://meteor.aihw.gov.au/RegistrationAuthority/1" TargetMode="External" Id="R7d56302bcd6b49d8" /><Relationship Type="http://schemas.openxmlformats.org/officeDocument/2006/relationships/hyperlink" Target="https://meteor.aihw.gov.au/RegistrationAuthority/12" TargetMode="External" Id="R097e3922706540d6" /></Relationships>
</file>

<file path=word/_rels/header1.xml.rels>&#65279;<?xml version="1.0" encoding="utf-8"?><Relationships xmlns="http://schemas.openxmlformats.org/package/2006/relationships"><Relationship Type="http://schemas.openxmlformats.org/officeDocument/2006/relationships/image" Target="/media/image.png" Id="Rffc9488be58c4f6b" /></Relationships>
</file>