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d9c84c0024264" /></Relationships>
</file>

<file path=word/document.xml><?xml version="1.0" encoding="utf-8"?>
<w:document xmlns:r="http://schemas.openxmlformats.org/officeDocument/2006/relationships" xmlns:w="http://schemas.openxmlformats.org/wordprocessingml/2006/main">
  <w:body>
    <w:p>
      <w:pPr>
        <w:pStyle w:val="Title"/>
      </w:pPr>
      <w:r>
        <w:t>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6beec7d8544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252a2a3a604361">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18ba0fb4d9b4adb">
              <w:r>
                <w:rPr>
                  <w:rStyle w:val="Hyperlink"/>
                </w:rPr>
                <w:t xml:space="preserve">Health professional—area of clinical practice (principal)</w:t>
              </w:r>
            </w:hyperlink>
          </w:p>
          <w:p>
            <w:pPr>
              <w:spacing w:before="0" w:after="0"/>
            </w:pPr>
            <w:r>
              <w:rPr>
                <w:rStyle w:val="row-content"/>
                <w:color w:val="244061"/>
              </w:rPr>
              <w:t xml:space="preserve">       </w:t>
            </w:r>
            <w:hyperlink w:history="true" r:id="R60fa9bde1fef432a">
              <w:r>
                <w:rPr>
                  <w:rStyle w:val="Hyperlink"/>
                  <w:color w:val="244061"/>
                </w:rPr>
                <w:t xml:space="preserve">Health</w:t>
              </w:r>
            </w:hyperlink>
            <w:r>
              <w:rPr>
                <w:rStyle w:val="row-content"/>
                <w:color w:val="244061"/>
              </w:rPr>
              <w:t xml:space="preserve">, Standard 01/03/2005</w:t>
            </w:r>
          </w:p>
          <w:p>
            <w:r>
              <w:br/>
            </w:r>
            <w:hyperlink w:history="true" r:id="R249fa36786604cf9">
              <w:r>
                <w:rPr>
                  <w:rStyle w:val="Hyperlink"/>
                </w:rPr>
                <w:t xml:space="preserve">Health professional—establishment type (employment)</w:t>
              </w:r>
            </w:hyperlink>
          </w:p>
          <w:p>
            <w:pPr>
              <w:spacing w:before="0" w:after="0"/>
            </w:pPr>
            <w:r>
              <w:rPr>
                <w:rStyle w:val="row-content"/>
                <w:color w:val="244061"/>
              </w:rPr>
              <w:t xml:space="preserve">       </w:t>
            </w:r>
            <w:hyperlink w:history="true" r:id="R1641939113d14f08">
              <w:r>
                <w:rPr>
                  <w:rStyle w:val="Hyperlink"/>
                  <w:color w:val="244061"/>
                </w:rPr>
                <w:t xml:space="preserve">Health</w:t>
              </w:r>
            </w:hyperlink>
            <w:r>
              <w:rPr>
                <w:rStyle w:val="row-content"/>
                <w:color w:val="244061"/>
              </w:rPr>
              <w:t xml:space="preserve">, Standard 01/03/2005</w:t>
            </w:r>
          </w:p>
          <w:p>
            <w:r>
              <w:br/>
            </w:r>
            <w:hyperlink w:history="true" r:id="Re1b74ae06ea745cc">
              <w:r>
                <w:rPr>
                  <w:rStyle w:val="Hyperlink"/>
                </w:rPr>
                <w:t xml:space="preserve">Health professional—hours worked</w:t>
              </w:r>
            </w:hyperlink>
          </w:p>
          <w:p>
            <w:pPr>
              <w:spacing w:before="0" w:after="0"/>
            </w:pPr>
            <w:r>
              <w:rPr>
                <w:rStyle w:val="row-content"/>
                <w:color w:val="244061"/>
              </w:rPr>
              <w:t xml:space="preserve">       </w:t>
            </w:r>
            <w:hyperlink w:history="true" r:id="Ra3582f58616044f7">
              <w:r>
                <w:rPr>
                  <w:rStyle w:val="Hyperlink"/>
                  <w:color w:val="244061"/>
                </w:rPr>
                <w:t xml:space="preserve">Health</w:t>
              </w:r>
            </w:hyperlink>
            <w:r>
              <w:rPr>
                <w:rStyle w:val="row-content"/>
                <w:color w:val="244061"/>
              </w:rPr>
              <w:t xml:space="preserve">, Standard 01/03/2005</w:t>
            </w:r>
          </w:p>
          <w:p>
            <w:r>
              <w:br/>
            </w:r>
            <w:hyperlink w:history="true" r:id="Rddcfcc6acb814939">
              <w:r>
                <w:rPr>
                  <w:rStyle w:val="Hyperlink"/>
                </w:rPr>
                <w:t xml:space="preserve">Health professional—labour force status</w:t>
              </w:r>
            </w:hyperlink>
          </w:p>
          <w:p>
            <w:pPr>
              <w:spacing w:before="0" w:after="0"/>
            </w:pPr>
            <w:r>
              <w:rPr>
                <w:rStyle w:val="row-content"/>
                <w:color w:val="244061"/>
              </w:rPr>
              <w:t xml:space="preserve">       </w:t>
            </w:r>
            <w:hyperlink w:history="true" r:id="Ra78f0b74070946c0">
              <w:r>
                <w:rPr>
                  <w:rStyle w:val="Hyperlink"/>
                  <w:color w:val="244061"/>
                </w:rPr>
                <w:t xml:space="preserve">Health</w:t>
              </w:r>
            </w:hyperlink>
            <w:r>
              <w:rPr>
                <w:rStyle w:val="row-content"/>
                <w:color w:val="244061"/>
              </w:rPr>
              <w:t xml:space="preserve">, Standard 01/03/2005</w:t>
            </w:r>
          </w:p>
          <w:p>
            <w:r>
              <w:br/>
            </w:r>
            <w:hyperlink w:history="true" r:id="R621d03493562470e">
              <w:r>
                <w:rPr>
                  <w:rStyle w:val="Hyperlink"/>
                </w:rPr>
                <w:t xml:space="preserve">Health professional—occupation</w:t>
              </w:r>
            </w:hyperlink>
          </w:p>
          <w:p>
            <w:pPr>
              <w:spacing w:before="0" w:after="0"/>
            </w:pPr>
            <w:r>
              <w:rPr>
                <w:rStyle w:val="row-content"/>
                <w:color w:val="244061"/>
              </w:rPr>
              <w:t xml:space="preserve">       </w:t>
            </w:r>
            <w:hyperlink w:history="true" r:id="R4124025aa43549ea">
              <w:r>
                <w:rPr>
                  <w:rStyle w:val="Hyperlink"/>
                  <w:color w:val="244061"/>
                </w:rPr>
                <w:t xml:space="preserve">Health</w:t>
              </w:r>
            </w:hyperlink>
            <w:r>
              <w:rPr>
                <w:rStyle w:val="row-content"/>
                <w:color w:val="244061"/>
              </w:rPr>
              <w:t xml:space="preserve">, Standard 01/03/2005</w:t>
            </w:r>
          </w:p>
          <w:p>
            <w:r>
              <w:br/>
            </w:r>
            <w:hyperlink w:history="true" r:id="Rcab896681d6b49ce">
              <w:r>
                <w:rPr>
                  <w:rStyle w:val="Hyperlink"/>
                </w:rPr>
                <w:t xml:space="preserve">Health professional—principal role</w:t>
              </w:r>
            </w:hyperlink>
          </w:p>
          <w:p>
            <w:pPr>
              <w:spacing w:before="0" w:after="0"/>
            </w:pPr>
            <w:r>
              <w:rPr>
                <w:rStyle w:val="row-content"/>
                <w:color w:val="244061"/>
              </w:rPr>
              <w:t xml:space="preserve">       </w:t>
            </w:r>
            <w:hyperlink w:history="true" r:id="R20fccb9514894fc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498861e544b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9573bcc8f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8861e544b45d8" /><Relationship Type="http://schemas.openxmlformats.org/officeDocument/2006/relationships/header" Target="/word/header1.xml" Id="Rd516a286ba1a41e0" /><Relationship Type="http://schemas.openxmlformats.org/officeDocument/2006/relationships/settings" Target="/word/settings.xml" Id="Rf529730562224b57" /><Relationship Type="http://schemas.openxmlformats.org/officeDocument/2006/relationships/styles" Target="/word/styles.xml" Id="R5417c6f3aa824b28" /><Relationship Type="http://schemas.openxmlformats.org/officeDocument/2006/relationships/hyperlink" Target="https://meteor.aihw.gov.au/RegistrationAuthority/12" TargetMode="External" Id="R5f56beec7d8544be" /><Relationship Type="http://schemas.openxmlformats.org/officeDocument/2006/relationships/hyperlink" Target="https://meteor.aihw.gov.au/content/281114" TargetMode="External" Id="R99252a2a3a604361" /><Relationship Type="http://schemas.openxmlformats.org/officeDocument/2006/relationships/hyperlink" Target="https://meteor.aihw.gov.au/content/269604" TargetMode="External" Id="R918ba0fb4d9b4adb" /><Relationship Type="http://schemas.openxmlformats.org/officeDocument/2006/relationships/hyperlink" Target="https://meteor.aihw.gov.au/RegistrationAuthority/12" TargetMode="External" Id="R60fa9bde1fef432a" /><Relationship Type="http://schemas.openxmlformats.org/officeDocument/2006/relationships/hyperlink" Target="https://meteor.aihw.gov.au/content/269471" TargetMode="External" Id="R249fa36786604cf9" /><Relationship Type="http://schemas.openxmlformats.org/officeDocument/2006/relationships/hyperlink" Target="https://meteor.aihw.gov.au/RegistrationAuthority/12" TargetMode="External" Id="R1641939113d14f08" /><Relationship Type="http://schemas.openxmlformats.org/officeDocument/2006/relationships/hyperlink" Target="https://meteor.aihw.gov.au/content/269597" TargetMode="External" Id="Re1b74ae06ea745cc" /><Relationship Type="http://schemas.openxmlformats.org/officeDocument/2006/relationships/hyperlink" Target="https://meteor.aihw.gov.au/RegistrationAuthority/12" TargetMode="External" Id="Ra3582f58616044f7" /><Relationship Type="http://schemas.openxmlformats.org/officeDocument/2006/relationships/hyperlink" Target="https://meteor.aihw.gov.au/content/269606" TargetMode="External" Id="Rddcfcc6acb814939" /><Relationship Type="http://schemas.openxmlformats.org/officeDocument/2006/relationships/hyperlink" Target="https://meteor.aihw.gov.au/RegistrationAuthority/12" TargetMode="External" Id="Ra78f0b74070946c0" /><Relationship Type="http://schemas.openxmlformats.org/officeDocument/2006/relationships/hyperlink" Target="https://meteor.aihw.gov.au/content/269603" TargetMode="External" Id="R621d03493562470e" /><Relationship Type="http://schemas.openxmlformats.org/officeDocument/2006/relationships/hyperlink" Target="https://meteor.aihw.gov.au/RegistrationAuthority/12" TargetMode="External" Id="R4124025aa43549ea" /><Relationship Type="http://schemas.openxmlformats.org/officeDocument/2006/relationships/hyperlink" Target="https://meteor.aihw.gov.au/content/269605" TargetMode="External" Id="Rcab896681d6b49ce" /><Relationship Type="http://schemas.openxmlformats.org/officeDocument/2006/relationships/hyperlink" Target="https://meteor.aihw.gov.au/RegistrationAuthority/12" TargetMode="External" Id="R20fccb9514894fca" /></Relationships>
</file>

<file path=word/_rels/header1.xml.rels>&#65279;<?xml version="1.0" encoding="utf-8"?><Relationships xmlns="http://schemas.openxmlformats.org/package/2006/relationships"><Relationship Type="http://schemas.openxmlformats.org/officeDocument/2006/relationships/image" Target="/media/image.png" Id="R5b29573bcc8f4e93" /></Relationships>
</file>