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360feca1c4be0" /></Relationships>
</file>

<file path=word/document.xml><?xml version="1.0" encoding="utf-8"?>
<w:document xmlns:r="http://schemas.openxmlformats.org/officeDocument/2006/relationships" xmlns:w="http://schemas.openxmlformats.org/wordprocessingml/2006/main">
  <w:body>
    <w:p>
      <w:pPr>
        <w:pStyle w:val="Title"/>
      </w:pPr>
      <w:r>
        <w:t>Episode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fca39f50f4609">
              <w:r>
                <w:rPr>
                  <w:rStyle w:val="Hyperlink"/>
                  <w:color w:val="244061"/>
                </w:rPr>
                <w:t xml:space="preserve">Health</w:t>
              </w:r>
            </w:hyperlink>
            <w:r>
              <w:rPr>
                <w:rStyle w:val="row-content"/>
                <w:color w:val="244061"/>
              </w:rPr>
              <w:t xml:space="preserve">, Standard 01/03/2005</w:t>
            </w:r>
          </w:p>
          <w:p>
            <w:pPr>
              <w:spacing w:before="0" w:after="0"/>
            </w:pPr>
            <w:hyperlink w:history="true" r:id="R881817b6ab11452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498ba4b975f4924">
              <w:r>
                <w:rPr>
                  <w:rStyle w:val="Hyperlink"/>
                  <w:color w:val="244061"/>
                </w:rPr>
                <w:t xml:space="preserve">Indigenous</w:t>
              </w:r>
            </w:hyperlink>
            <w:r>
              <w:rPr>
                <w:rStyle w:val="row-content"/>
                <w:color w:val="244061"/>
              </w:rPr>
              <w:t xml:space="preserve">, Standard 16/09/2014</w:t>
            </w:r>
          </w:p>
          <w:p>
            <w:pPr>
              <w:spacing w:before="0" w:after="0"/>
            </w:pPr>
            <w:hyperlink w:history="true" r:id="R354a484042424ef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6a15718e49b436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2527b3e7dd4c7d">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16009ad74aa407b">
              <w:r>
                <w:rPr>
                  <w:rStyle w:val="Hyperlink"/>
                </w:rPr>
                <w:t xml:space="preserve">Episode of care (procedure)—contracted procedure flag</w:t>
              </w:r>
            </w:hyperlink>
          </w:p>
          <w:p>
            <w:pPr>
              <w:spacing w:before="0" w:after="0"/>
            </w:pPr>
            <w:r>
              <w:rPr>
                <w:rStyle w:val="row-content"/>
                <w:color w:val="244061"/>
              </w:rPr>
              <w:t xml:space="preserve">       </w:t>
            </w:r>
            <w:hyperlink w:history="true" r:id="R25b1b1ec9bd34485">
              <w:r>
                <w:rPr>
                  <w:rStyle w:val="Hyperlink"/>
                  <w:color w:val="244061"/>
                </w:rPr>
                <w:t xml:space="preserve">Health</w:t>
              </w:r>
            </w:hyperlink>
            <w:r>
              <w:rPr>
                <w:rStyle w:val="row-content"/>
                <w:color w:val="244061"/>
              </w:rPr>
              <w:t xml:space="preserve">, Standard 01/03/2005</w:t>
            </w:r>
          </w:p>
          <w:p>
            <w:r>
              <w:br/>
            </w:r>
            <w:hyperlink w:history="true" r:id="R79f8689201ee4d40">
              <w:r>
                <w:rPr>
                  <w:rStyle w:val="Hyperlink"/>
                </w:rPr>
                <w:t xml:space="preserve">Episode of care—additional diagnosis</w:t>
              </w:r>
            </w:hyperlink>
          </w:p>
          <w:p>
            <w:pPr>
              <w:spacing w:before="0" w:after="0"/>
            </w:pPr>
            <w:r>
              <w:rPr>
                <w:rStyle w:val="row-content"/>
                <w:color w:val="244061"/>
              </w:rPr>
              <w:t xml:space="preserve">       </w:t>
            </w:r>
            <w:hyperlink w:history="true" r:id="Rd5490de92359401b">
              <w:r>
                <w:rPr>
                  <w:rStyle w:val="Hyperlink"/>
                  <w:color w:val="244061"/>
                </w:rPr>
                <w:t xml:space="preserve">Health</w:t>
              </w:r>
            </w:hyperlink>
            <w:r>
              <w:rPr>
                <w:rStyle w:val="row-content"/>
                <w:color w:val="244061"/>
              </w:rPr>
              <w:t xml:space="preserve">, Standard 05/02/2008</w:t>
            </w:r>
          </w:p>
          <w:p>
            <w:pPr>
              <w:spacing w:before="0" w:after="0"/>
            </w:pPr>
            <w:r>
              <w:rPr>
                <w:rStyle w:val="row-content"/>
                <w:color w:val="244061"/>
              </w:rPr>
              <w:t xml:space="preserve">       </w:t>
            </w:r>
            <w:hyperlink w:history="true" r:id="R3eb81d95efec4434">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f2cc8976ad104e8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5fa3f4059834642">
              <w:r>
                <w:rPr>
                  <w:rStyle w:val="Hyperlink"/>
                  <w:color w:val="244061"/>
                </w:rPr>
                <w:t xml:space="preserve">Tasmanian Health</w:t>
              </w:r>
            </w:hyperlink>
            <w:r>
              <w:rPr>
                <w:rStyle w:val="row-content"/>
                <w:color w:val="244061"/>
              </w:rPr>
              <w:t xml:space="preserve">, Standard 02/09/2016</w:t>
            </w:r>
          </w:p>
          <w:p>
            <w:r>
              <w:br/>
            </w:r>
            <w:hyperlink w:history="true" r:id="R37d46babf84b4420">
              <w:r>
                <w:rPr>
                  <w:rStyle w:val="Hyperlink"/>
                </w:rPr>
                <w:t xml:space="preserve">Episode of care—additional diagnosis</w:t>
              </w:r>
            </w:hyperlink>
          </w:p>
          <w:p>
            <w:pPr>
              <w:spacing w:before="0" w:after="0"/>
            </w:pPr>
            <w:r>
              <w:rPr>
                <w:rStyle w:val="row-content"/>
                <w:color w:val="244061"/>
              </w:rPr>
              <w:t xml:space="preserve">       </w:t>
            </w:r>
            <w:hyperlink w:history="true" r:id="Rfb8eae0bd87e4192">
              <w:r>
                <w:rPr>
                  <w:rStyle w:val="Hyperlink"/>
                  <w:color w:val="244061"/>
                </w:rPr>
                <w:t xml:space="preserve">Health</w:t>
              </w:r>
            </w:hyperlink>
            <w:r>
              <w:rPr>
                <w:rStyle w:val="row-content"/>
                <w:color w:val="244061"/>
              </w:rPr>
              <w:t xml:space="preserve">, Superseded 05/02/2008</w:t>
            </w:r>
          </w:p>
          <w:p>
            <w:r>
              <w:br/>
            </w:r>
            <w:hyperlink w:history="true" r:id="R852f24d1b4d5439e">
              <w:r>
                <w:rPr>
                  <w:rStyle w:val="Hyperlink"/>
                </w:rPr>
                <w:t xml:space="preserve">Episode of care—behaviour-related risk factor intervention</w:t>
              </w:r>
            </w:hyperlink>
          </w:p>
          <w:p>
            <w:pPr>
              <w:spacing w:before="0" w:after="0"/>
            </w:pPr>
            <w:r>
              <w:rPr>
                <w:rStyle w:val="row-content"/>
                <w:color w:val="244061"/>
              </w:rPr>
              <w:t xml:space="preserve">       </w:t>
            </w:r>
            <w:hyperlink w:history="true" r:id="R82b36898d1474c94">
              <w:r>
                <w:rPr>
                  <w:rStyle w:val="Hyperlink"/>
                  <w:color w:val="244061"/>
                </w:rPr>
                <w:t xml:space="preserve">Health</w:t>
              </w:r>
            </w:hyperlink>
            <w:r>
              <w:rPr>
                <w:rStyle w:val="row-content"/>
                <w:color w:val="244061"/>
              </w:rPr>
              <w:t xml:space="preserve">, Superseded 17/10/2018</w:t>
            </w:r>
          </w:p>
          <w:p>
            <w:r>
              <w:br/>
            </w:r>
            <w:hyperlink w:history="true" r:id="R7977f056c87b48f9">
              <w:r>
                <w:rPr>
                  <w:rStyle w:val="Hyperlink"/>
                </w:rPr>
                <w:t xml:space="preserve">Episode of care—behaviour-related risk factor intervention</w:t>
              </w:r>
            </w:hyperlink>
          </w:p>
          <w:p>
            <w:pPr>
              <w:spacing w:before="0" w:after="0"/>
            </w:pPr>
            <w:r>
              <w:rPr>
                <w:rStyle w:val="row-content"/>
                <w:color w:val="244061"/>
              </w:rPr>
              <w:t xml:space="preserve">       </w:t>
            </w:r>
            <w:hyperlink w:history="true" r:id="R26165996a2c2453c">
              <w:r>
                <w:rPr>
                  <w:rStyle w:val="Hyperlink"/>
                  <w:color w:val="244061"/>
                </w:rPr>
                <w:t xml:space="preserve">Health</w:t>
              </w:r>
            </w:hyperlink>
            <w:r>
              <w:rPr>
                <w:rStyle w:val="row-content"/>
                <w:color w:val="244061"/>
              </w:rPr>
              <w:t xml:space="preserve">, Standard 17/10/2018</w:t>
            </w:r>
          </w:p>
          <w:p>
            <w:r>
              <w:br/>
            </w:r>
            <w:hyperlink w:history="true" r:id="Rbd3c544394664b7f">
              <w:r>
                <w:rPr>
                  <w:rStyle w:val="Hyperlink"/>
                </w:rPr>
                <w:t xml:space="preserve">Episode of care—behaviour-related risk factor intervention purpose</w:t>
              </w:r>
            </w:hyperlink>
          </w:p>
          <w:p>
            <w:pPr>
              <w:spacing w:before="0" w:after="0"/>
            </w:pPr>
            <w:r>
              <w:rPr>
                <w:rStyle w:val="row-content"/>
                <w:color w:val="244061"/>
              </w:rPr>
              <w:t xml:space="preserve">       </w:t>
            </w:r>
            <w:hyperlink w:history="true" r:id="R4e7ba1e7152e4980">
              <w:r>
                <w:rPr>
                  <w:rStyle w:val="Hyperlink"/>
                  <w:color w:val="244061"/>
                </w:rPr>
                <w:t xml:space="preserve">Health</w:t>
              </w:r>
            </w:hyperlink>
            <w:r>
              <w:rPr>
                <w:rStyle w:val="row-content"/>
                <w:color w:val="244061"/>
              </w:rPr>
              <w:t xml:space="preserve">, Superseded 17/10/2018</w:t>
            </w:r>
          </w:p>
          <w:p>
            <w:r>
              <w:br/>
            </w:r>
            <w:hyperlink w:history="true" r:id="Rd71b2987e09b4271">
              <w:r>
                <w:rPr>
                  <w:rStyle w:val="Hyperlink"/>
                </w:rPr>
                <w:t xml:space="preserve">Episode of care—behaviour-related risk factor requiring intervention</w:t>
              </w:r>
            </w:hyperlink>
          </w:p>
          <w:p>
            <w:pPr>
              <w:spacing w:before="0" w:after="0"/>
            </w:pPr>
            <w:r>
              <w:rPr>
                <w:rStyle w:val="row-content"/>
                <w:color w:val="244061"/>
              </w:rPr>
              <w:t xml:space="preserve">       </w:t>
            </w:r>
            <w:hyperlink w:history="true" r:id="Rec900173534d4054">
              <w:r>
                <w:rPr>
                  <w:rStyle w:val="Hyperlink"/>
                  <w:color w:val="244061"/>
                </w:rPr>
                <w:t xml:space="preserve">Health</w:t>
              </w:r>
            </w:hyperlink>
            <w:r>
              <w:rPr>
                <w:rStyle w:val="row-content"/>
                <w:color w:val="244061"/>
              </w:rPr>
              <w:t xml:space="preserve">, Standard 17/10/2018</w:t>
            </w:r>
          </w:p>
          <w:p>
            <w:r>
              <w:br/>
            </w:r>
            <w:hyperlink w:history="true" r:id="Rec5cb561ed1946fa">
              <w:r>
                <w:rPr>
                  <w:rStyle w:val="Hyperlink"/>
                </w:rPr>
                <w:t xml:space="preserve">Episode of care—Department of Veterans' Affairs funding indicator </w:t>
              </w:r>
            </w:hyperlink>
          </w:p>
          <w:p>
            <w:pPr>
              <w:spacing w:before="0" w:after="0"/>
            </w:pPr>
            <w:r>
              <w:rPr>
                <w:rStyle w:val="row-content"/>
                <w:color w:val="244061"/>
              </w:rPr>
              <w:t xml:space="preserve">       </w:t>
            </w:r>
            <w:hyperlink w:history="true" r:id="R4eb536408d48461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d06292c213c455b">
              <w:r>
                <w:rPr>
                  <w:rStyle w:val="Hyperlink"/>
                  <w:color w:val="244061"/>
                </w:rPr>
                <w:t xml:space="preserve">Tasmanian Health</w:t>
              </w:r>
            </w:hyperlink>
            <w:r>
              <w:rPr>
                <w:rStyle w:val="row-content"/>
                <w:color w:val="244061"/>
              </w:rPr>
              <w:t xml:space="preserve">, Standard 27/05/2020</w:t>
            </w:r>
          </w:p>
          <w:p>
            <w:r>
              <w:br/>
            </w:r>
            <w:hyperlink w:history="true" r:id="Ra508c4fed6d341d5">
              <w:r>
                <w:rPr>
                  <w:rStyle w:val="Hyperlink"/>
                </w:rPr>
                <w:t xml:space="preserve">Episode of care—episode identifier </w:t>
              </w:r>
            </w:hyperlink>
          </w:p>
          <w:p>
            <w:pPr>
              <w:spacing w:before="0" w:after="0"/>
            </w:pPr>
            <w:r>
              <w:rPr>
                <w:rStyle w:val="row-content"/>
                <w:color w:val="244061"/>
              </w:rPr>
              <w:t xml:space="preserve">       </w:t>
            </w:r>
            <w:hyperlink w:history="true" r:id="Rb6a3717401a04952">
              <w:r>
                <w:rPr>
                  <w:rStyle w:val="Hyperlink"/>
                  <w:color w:val="244061"/>
                </w:rPr>
                <w:t xml:space="preserve">Tasmanian Health</w:t>
              </w:r>
            </w:hyperlink>
            <w:r>
              <w:rPr>
                <w:rStyle w:val="row-content"/>
                <w:color w:val="244061"/>
              </w:rPr>
              <w:t xml:space="preserve">, Standard 08/12/2016</w:t>
            </w:r>
          </w:p>
          <w:p>
            <w:r>
              <w:br/>
            </w:r>
            <w:hyperlink w:history="true" r:id="Raeb1075d506f40fd">
              <w:r>
                <w:rPr>
                  <w:rStyle w:val="Hyperlink"/>
                </w:rPr>
                <w:t xml:space="preserve">Episode of care—expected principal source of funding</w:t>
              </w:r>
            </w:hyperlink>
          </w:p>
          <w:p>
            <w:pPr>
              <w:spacing w:before="0" w:after="0"/>
            </w:pPr>
            <w:r>
              <w:rPr>
                <w:rStyle w:val="row-content"/>
                <w:color w:val="244061"/>
              </w:rPr>
              <w:t xml:space="preserve">       </w:t>
            </w:r>
            <w:hyperlink w:history="true" r:id="R9f5d3a64a71744a4">
              <w:r>
                <w:rPr>
                  <w:rStyle w:val="Hyperlink"/>
                  <w:color w:val="244061"/>
                </w:rPr>
                <w:t xml:space="preserve">Health</w:t>
              </w:r>
            </w:hyperlink>
            <w:r>
              <w:rPr>
                <w:rStyle w:val="row-content"/>
                <w:color w:val="244061"/>
              </w:rPr>
              <w:t xml:space="preserve">, Superseded 29/11/2006</w:t>
            </w:r>
          </w:p>
          <w:p>
            <w:r>
              <w:br/>
            </w:r>
            <w:hyperlink w:history="true" r:id="Rbd471bf0e6f84d2b">
              <w:r>
                <w:rPr>
                  <w:rStyle w:val="Hyperlink"/>
                </w:rPr>
                <w:t xml:space="preserve">Episode of care—FIHS psychosocial complications indicator </w:t>
              </w:r>
            </w:hyperlink>
          </w:p>
          <w:p>
            <w:pPr>
              <w:spacing w:before="0" w:after="0"/>
            </w:pPr>
            <w:r>
              <w:rPr>
                <w:rStyle w:val="row-content"/>
                <w:color w:val="244061"/>
              </w:rPr>
              <w:t xml:space="preserve">       </w:t>
            </w:r>
            <w:hyperlink w:history="true" r:id="R75b4b1e957fd46b3">
              <w:r>
                <w:rPr>
                  <w:rStyle w:val="Hyperlink"/>
                  <w:color w:val="244061"/>
                </w:rPr>
                <w:t xml:space="preserve">Health</w:t>
              </w:r>
            </w:hyperlink>
            <w:r>
              <w:rPr>
                <w:rStyle w:val="row-content"/>
                <w:color w:val="244061"/>
              </w:rPr>
              <w:t xml:space="preserve">, Superseded 23/12/2020</w:t>
            </w:r>
          </w:p>
          <w:p>
            <w:r>
              <w:br/>
            </w:r>
            <w:hyperlink w:history="true" r:id="R7533dfbd6d72472b">
              <w:r>
                <w:rPr>
                  <w:rStyle w:val="Hyperlink"/>
                </w:rPr>
                <w:t xml:space="preserve">Episode of care—FIHS psychosocial complications indicator </w:t>
              </w:r>
            </w:hyperlink>
          </w:p>
          <w:p>
            <w:pPr>
              <w:spacing w:before="0" w:after="0"/>
            </w:pPr>
            <w:r>
              <w:rPr>
                <w:rStyle w:val="row-content"/>
                <w:color w:val="244061"/>
              </w:rPr>
              <w:t xml:space="preserve">       </w:t>
            </w:r>
            <w:hyperlink w:history="true" r:id="R7dd7a69def154dfb">
              <w:r>
                <w:rPr>
                  <w:rStyle w:val="Hyperlink"/>
                  <w:color w:val="244061"/>
                </w:rPr>
                <w:t xml:space="preserve">Health</w:t>
              </w:r>
            </w:hyperlink>
            <w:r>
              <w:rPr>
                <w:rStyle w:val="row-content"/>
                <w:color w:val="244061"/>
              </w:rPr>
              <w:t xml:space="preserve">, Standard 23/12/2020</w:t>
            </w:r>
          </w:p>
          <w:p>
            <w:r>
              <w:br/>
            </w:r>
            <w:hyperlink w:history="true" r:id="R882faae3803b43fb">
              <w:r>
                <w:rPr>
                  <w:rStyle w:val="Hyperlink"/>
                </w:rPr>
                <w:t xml:space="preserve">Episode of care—first service delivery date (community setting)</w:t>
              </w:r>
            </w:hyperlink>
          </w:p>
          <w:p>
            <w:pPr>
              <w:spacing w:before="0" w:after="0"/>
            </w:pPr>
            <w:r>
              <w:rPr>
                <w:rStyle w:val="row-content"/>
                <w:color w:val="244061"/>
              </w:rPr>
              <w:t xml:space="preserve">       </w:t>
            </w:r>
            <w:hyperlink w:history="true" r:id="R5c6ae19946954a0e">
              <w:r>
                <w:rPr>
                  <w:rStyle w:val="Hyperlink"/>
                  <w:color w:val="244061"/>
                </w:rPr>
                <w:t xml:space="preserve">Health</w:t>
              </w:r>
            </w:hyperlink>
            <w:r>
              <w:rPr>
                <w:rStyle w:val="row-content"/>
                <w:color w:val="244061"/>
              </w:rPr>
              <w:t xml:space="preserve">, Standard 01/03/2005</w:t>
            </w:r>
          </w:p>
          <w:p>
            <w:r>
              <w:br/>
            </w:r>
            <w:hyperlink w:history="true" r:id="R7e87238a5dec4f77">
              <w:r>
                <w:rPr>
                  <w:rStyle w:val="Hyperlink"/>
                </w:rPr>
                <w:t xml:space="preserve">Episode of care—funding eligibility indicator</w:t>
              </w:r>
            </w:hyperlink>
          </w:p>
          <w:p>
            <w:pPr>
              <w:spacing w:before="0" w:after="0"/>
            </w:pPr>
            <w:r>
              <w:rPr>
                <w:rStyle w:val="row-content"/>
                <w:color w:val="244061"/>
              </w:rPr>
              <w:t xml:space="preserve">       </w:t>
            </w:r>
            <w:hyperlink w:history="true" r:id="Rc910895b9fa6435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330c53522424858">
              <w:r>
                <w:rPr>
                  <w:rStyle w:val="Hyperlink"/>
                  <w:color w:val="244061"/>
                </w:rPr>
                <w:t xml:space="preserve">Independent Hospital Pricing Authority</w:t>
              </w:r>
            </w:hyperlink>
            <w:r>
              <w:rPr>
                <w:rStyle w:val="row-content"/>
                <w:color w:val="244061"/>
              </w:rPr>
              <w:t xml:space="preserve">, Standard 01/11/2012</w:t>
            </w:r>
          </w:p>
          <w:p>
            <w:r>
              <w:br/>
            </w:r>
            <w:hyperlink w:history="true" r:id="Rc12b68e7aec44018">
              <w:r>
                <w:rPr>
                  <w:rStyle w:val="Hyperlink"/>
                </w:rPr>
                <w:t xml:space="preserve">Episode of care—inter-hospital contracted patient status </w:t>
              </w:r>
            </w:hyperlink>
          </w:p>
          <w:p>
            <w:pPr>
              <w:spacing w:before="0" w:after="0"/>
            </w:pPr>
            <w:r>
              <w:rPr>
                <w:rStyle w:val="row-content"/>
                <w:color w:val="244061"/>
              </w:rPr>
              <w:t xml:space="preserve">       </w:t>
            </w:r>
            <w:hyperlink w:history="true" r:id="R72814a6776be43dd">
              <w:r>
                <w:rPr>
                  <w:rStyle w:val="Hyperlink"/>
                  <w:color w:val="244061"/>
                </w:rPr>
                <w:t xml:space="preserve">Health</w:t>
              </w:r>
            </w:hyperlink>
            <w:r>
              <w:rPr>
                <w:rStyle w:val="row-content"/>
                <w:color w:val="244061"/>
              </w:rPr>
              <w:t xml:space="preserve">, Superseded 05/10/2016</w:t>
            </w:r>
          </w:p>
          <w:p>
            <w:r>
              <w:br/>
            </w:r>
            <w:hyperlink w:history="true" r:id="R66a8163ea19f4303">
              <w:r>
                <w:rPr>
                  <w:rStyle w:val="Hyperlink"/>
                </w:rPr>
                <w:t xml:space="preserve">Episode of care—inter-hospital contracted patient status </w:t>
              </w:r>
            </w:hyperlink>
          </w:p>
          <w:p>
            <w:pPr>
              <w:spacing w:before="0" w:after="0"/>
            </w:pPr>
            <w:r>
              <w:rPr>
                <w:rStyle w:val="row-content"/>
                <w:color w:val="244061"/>
              </w:rPr>
              <w:t xml:space="preserve">       </w:t>
            </w:r>
            <w:hyperlink w:history="true" r:id="R509ce4ee908b4950">
              <w:r>
                <w:rPr>
                  <w:rStyle w:val="Hyperlink"/>
                  <w:color w:val="244061"/>
                </w:rPr>
                <w:t xml:space="preserve">Health</w:t>
              </w:r>
            </w:hyperlink>
            <w:r>
              <w:rPr>
                <w:rStyle w:val="row-content"/>
                <w:color w:val="244061"/>
              </w:rPr>
              <w:t xml:space="preserve">, Standard 05/10/2016</w:t>
            </w:r>
          </w:p>
          <w:p>
            <w:r>
              <w:br/>
            </w:r>
            <w:hyperlink w:history="true" r:id="R76533b914b234fc5">
              <w:r>
                <w:rPr>
                  <w:rStyle w:val="Hyperlink"/>
                </w:rPr>
                <w:t xml:space="preserve">Episode of care—mental health care phase </w:t>
              </w:r>
            </w:hyperlink>
          </w:p>
          <w:p>
            <w:pPr>
              <w:spacing w:before="0" w:after="0"/>
            </w:pPr>
            <w:r>
              <w:rPr>
                <w:rStyle w:val="row-content"/>
                <w:color w:val="244061"/>
              </w:rPr>
              <w:t xml:space="preserve">       </w:t>
            </w:r>
            <w:hyperlink w:history="true" r:id="R3467a3c1f4b84120">
              <w:r>
                <w:rPr>
                  <w:rStyle w:val="Hyperlink"/>
                  <w:color w:val="244061"/>
                </w:rPr>
                <w:t xml:space="preserve">Independent Hospital Pricing Authority</w:t>
              </w:r>
            </w:hyperlink>
            <w:r>
              <w:rPr>
                <w:rStyle w:val="row-content"/>
                <w:color w:val="244061"/>
              </w:rPr>
              <w:t xml:space="preserve">, Standard 15/10/2014</w:t>
            </w:r>
          </w:p>
          <w:p>
            <w:r>
              <w:br/>
            </w:r>
            <w:hyperlink w:history="true" r:id="R7e4600d46a954de0">
              <w:r>
                <w:rPr>
                  <w:rStyle w:val="Hyperlink"/>
                </w:rPr>
                <w:t xml:space="preserve">Episode of care—mental health care phase </w:t>
              </w:r>
            </w:hyperlink>
          </w:p>
          <w:p>
            <w:pPr>
              <w:spacing w:before="0" w:after="0"/>
            </w:pPr>
            <w:r>
              <w:rPr>
                <w:rStyle w:val="row-content"/>
                <w:color w:val="244061"/>
              </w:rPr>
              <w:t xml:space="preserve">       </w:t>
            </w:r>
            <w:hyperlink w:history="true" r:id="R48dd8816328048c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d1a2bdd843a4317">
              <w:r>
                <w:rPr>
                  <w:rStyle w:val="Hyperlink"/>
                  <w:color w:val="244061"/>
                </w:rPr>
                <w:t xml:space="preserve">Independent Hospital Pricing Authority</w:t>
              </w:r>
            </w:hyperlink>
            <w:r>
              <w:rPr>
                <w:rStyle w:val="row-content"/>
                <w:color w:val="244061"/>
              </w:rPr>
              <w:t xml:space="preserve">, Standard 16/03/2016</w:t>
            </w:r>
          </w:p>
          <w:p>
            <w:r>
              <w:br/>
            </w:r>
            <w:hyperlink w:history="true" r:id="Rfb1fff22db694bf9">
              <w:r>
                <w:rPr>
                  <w:rStyle w:val="Hyperlink"/>
                </w:rPr>
                <w:t xml:space="preserve">Episode of care—mental health intervention type</w:t>
              </w:r>
            </w:hyperlink>
          </w:p>
          <w:p>
            <w:pPr>
              <w:spacing w:before="0" w:after="0"/>
            </w:pPr>
            <w:r>
              <w:rPr>
                <w:rStyle w:val="row-content"/>
                <w:color w:val="244061"/>
              </w:rPr>
              <w:t xml:space="preserve">       </w:t>
            </w:r>
            <w:hyperlink w:history="true" r:id="R1e2cf4e3084840a7">
              <w:r>
                <w:rPr>
                  <w:rStyle w:val="Hyperlink"/>
                  <w:color w:val="244061"/>
                </w:rPr>
                <w:t xml:space="preserve">Independent Hospital Pricing Authority</w:t>
              </w:r>
            </w:hyperlink>
            <w:r>
              <w:rPr>
                <w:rStyle w:val="row-content"/>
                <w:color w:val="244061"/>
              </w:rPr>
              <w:t xml:space="preserve">, Standard 15/10/2014</w:t>
            </w:r>
          </w:p>
          <w:p>
            <w:r>
              <w:br/>
            </w:r>
            <w:hyperlink w:history="true" r:id="R469bed8c20dd4b61">
              <w:r>
                <w:rPr>
                  <w:rStyle w:val="Hyperlink"/>
                </w:rPr>
                <w:t xml:space="preserve">Episode of care—mental health legal status</w:t>
              </w:r>
            </w:hyperlink>
          </w:p>
          <w:p>
            <w:pPr>
              <w:spacing w:before="0" w:after="0"/>
            </w:pPr>
            <w:r>
              <w:rPr>
                <w:rStyle w:val="row-content"/>
                <w:color w:val="244061"/>
              </w:rPr>
              <w:t xml:space="preserve">       </w:t>
            </w:r>
            <w:hyperlink w:history="true" r:id="Rc2c39ff6710c4643">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c5ef240bc5bd48e4">
              <w:r>
                <w:rPr>
                  <w:rStyle w:val="Hyperlink"/>
                  <w:color w:val="244061"/>
                </w:rPr>
                <w:t xml:space="preserve">Tasmanian Health</w:t>
              </w:r>
            </w:hyperlink>
            <w:r>
              <w:rPr>
                <w:rStyle w:val="row-content"/>
                <w:color w:val="244061"/>
              </w:rPr>
              <w:t xml:space="preserve">, Superseded 16/10/2023</w:t>
            </w:r>
          </w:p>
          <w:p>
            <w:r>
              <w:br/>
            </w:r>
            <w:hyperlink w:history="true" r:id="Rac986effc1414161">
              <w:r>
                <w:rPr>
                  <w:rStyle w:val="Hyperlink"/>
                </w:rPr>
                <w:t xml:space="preserve">Episode of care—mental health legal status</w:t>
              </w:r>
            </w:hyperlink>
          </w:p>
          <w:p>
            <w:pPr>
              <w:spacing w:before="0" w:after="0"/>
            </w:pPr>
            <w:r>
              <w:rPr>
                <w:rStyle w:val="row-content"/>
                <w:color w:val="244061"/>
              </w:rPr>
              <w:t xml:space="preserve">       </w:t>
            </w:r>
            <w:hyperlink w:history="true" r:id="R9c5a0e387c774eb1">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08728f3bb19e4d3f">
              <w:r>
                <w:rPr>
                  <w:rStyle w:val="Hyperlink"/>
                  <w:color w:val="244061"/>
                </w:rPr>
                <w:t xml:space="preserve">Tasmanian Health</w:t>
              </w:r>
            </w:hyperlink>
            <w:r>
              <w:rPr>
                <w:rStyle w:val="row-content"/>
                <w:color w:val="244061"/>
              </w:rPr>
              <w:t xml:space="preserve">, Standard 16/10/2023</w:t>
            </w:r>
          </w:p>
          <w:p>
            <w:r>
              <w:br/>
            </w:r>
            <w:hyperlink w:history="true" r:id="R55fb97901907454e">
              <w:r>
                <w:rPr>
                  <w:rStyle w:val="Hyperlink"/>
                </w:rPr>
                <w:t xml:space="preserve">Episode of care—mental health legal status</w:t>
              </w:r>
            </w:hyperlink>
          </w:p>
          <w:p>
            <w:pPr>
              <w:spacing w:before="0" w:after="0"/>
            </w:pPr>
            <w:r>
              <w:rPr>
                <w:rStyle w:val="row-content"/>
                <w:color w:val="244061"/>
              </w:rPr>
              <w:t xml:space="preserve">       </w:t>
            </w:r>
            <w:hyperlink w:history="true" r:id="R37f69687596e4aa0">
              <w:r>
                <w:rPr>
                  <w:rStyle w:val="Hyperlink"/>
                  <w:color w:val="244061"/>
                </w:rPr>
                <w:t xml:space="preserve">Health</w:t>
              </w:r>
            </w:hyperlink>
            <w:r>
              <w:rPr>
                <w:rStyle w:val="row-content"/>
                <w:color w:val="244061"/>
              </w:rPr>
              <w:t xml:space="preserve">, Superseded 07/03/2014</w:t>
            </w:r>
          </w:p>
          <w:p>
            <w:r>
              <w:br/>
            </w:r>
            <w:hyperlink w:history="true" r:id="R62a7e83e984b4fb2">
              <w:r>
                <w:rPr>
                  <w:rStyle w:val="Hyperlink"/>
                </w:rPr>
                <w:t xml:space="preserve">Episode of care—mental health phase of care</w:t>
              </w:r>
            </w:hyperlink>
          </w:p>
          <w:p>
            <w:pPr>
              <w:spacing w:before="0" w:after="0"/>
            </w:pPr>
            <w:r>
              <w:rPr>
                <w:rStyle w:val="row-content"/>
                <w:color w:val="244061"/>
              </w:rPr>
              <w:t xml:space="preserve">       </w:t>
            </w:r>
            <w:hyperlink w:history="true" r:id="Rc104932a9eb34d5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9cbea47db284516">
              <w:r>
                <w:rPr>
                  <w:rStyle w:val="Hyperlink"/>
                  <w:color w:val="244061"/>
                </w:rPr>
                <w:t xml:space="preserve">Tasmanian Health</w:t>
              </w:r>
            </w:hyperlink>
            <w:r>
              <w:rPr>
                <w:rStyle w:val="row-content"/>
                <w:color w:val="244061"/>
              </w:rPr>
              <w:t xml:space="preserve">, Standard 06/12/2023</w:t>
            </w:r>
          </w:p>
          <w:p>
            <w:r>
              <w:br/>
            </w:r>
            <w:hyperlink w:history="true" r:id="R01343f79d9be4bca">
              <w:r>
                <w:rPr>
                  <w:rStyle w:val="Hyperlink"/>
                </w:rPr>
                <w:t xml:space="preserve">Episode of care—mental health phase of care end date </w:t>
              </w:r>
            </w:hyperlink>
          </w:p>
          <w:p>
            <w:pPr>
              <w:spacing w:before="0" w:after="0"/>
            </w:pPr>
            <w:r>
              <w:rPr>
                <w:rStyle w:val="row-content"/>
                <w:color w:val="244061"/>
              </w:rPr>
              <w:t xml:space="preserve">       </w:t>
            </w:r>
            <w:hyperlink w:history="true" r:id="R688d9a300cee4ea5">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0c7427879c9d4772">
              <w:r>
                <w:rPr>
                  <w:rStyle w:val="Hyperlink"/>
                  <w:color w:val="244061"/>
                </w:rPr>
                <w:t xml:space="preserve">Independent Hospital Pricing Authority</w:t>
              </w:r>
            </w:hyperlink>
            <w:r>
              <w:rPr>
                <w:rStyle w:val="row-content"/>
                <w:color w:val="244061"/>
              </w:rPr>
              <w:t xml:space="preserve">, Standard 15/10/2014</w:t>
            </w:r>
          </w:p>
          <w:p>
            <w:r>
              <w:br/>
            </w:r>
            <w:hyperlink w:history="true" r:id="Ra20c89f322a84299">
              <w:r>
                <w:rPr>
                  <w:rStyle w:val="Hyperlink"/>
                </w:rPr>
                <w:t xml:space="preserve">Episode of care—mental health phase of care start date </w:t>
              </w:r>
            </w:hyperlink>
          </w:p>
          <w:p>
            <w:pPr>
              <w:spacing w:before="0" w:after="0"/>
            </w:pPr>
            <w:r>
              <w:rPr>
                <w:rStyle w:val="row-content"/>
                <w:color w:val="244061"/>
              </w:rPr>
              <w:t xml:space="preserve">       </w:t>
            </w:r>
            <w:hyperlink w:history="true" r:id="R6929e3c37d1c47a2">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74f0d839174c4c4b">
              <w:r>
                <w:rPr>
                  <w:rStyle w:val="Hyperlink"/>
                  <w:color w:val="244061"/>
                </w:rPr>
                <w:t xml:space="preserve">Independent Hospital Pricing Authority</w:t>
              </w:r>
            </w:hyperlink>
            <w:r>
              <w:rPr>
                <w:rStyle w:val="row-content"/>
                <w:color w:val="244061"/>
              </w:rPr>
              <w:t xml:space="preserve">, Standard 15/10/2014</w:t>
            </w:r>
          </w:p>
          <w:p>
            <w:r>
              <w:br/>
            </w:r>
            <w:hyperlink w:history="true" r:id="R355f9b93d3064da9">
              <w:r>
                <w:rPr>
                  <w:rStyle w:val="Hyperlink"/>
                </w:rPr>
                <w:t xml:space="preserve">Episode of care—number of Aboriginal and Torres Strait Islander health services episodes of care </w:t>
              </w:r>
            </w:hyperlink>
          </w:p>
          <w:p>
            <w:pPr>
              <w:spacing w:before="0" w:after="0"/>
            </w:pPr>
            <w:r>
              <w:rPr>
                <w:rStyle w:val="row-content"/>
                <w:color w:val="244061"/>
              </w:rPr>
              <w:t xml:space="preserve">       </w:t>
            </w:r>
            <w:hyperlink w:history="true" r:id="R591a947f7541403d">
              <w:r>
                <w:rPr>
                  <w:rStyle w:val="Hyperlink"/>
                  <w:color w:val="244061"/>
                </w:rPr>
                <w:t xml:space="preserve">Indigenous</w:t>
              </w:r>
            </w:hyperlink>
            <w:r>
              <w:rPr>
                <w:rStyle w:val="row-content"/>
                <w:color w:val="244061"/>
              </w:rPr>
              <w:t xml:space="preserve">, Superseded 07/04/2024</w:t>
            </w:r>
          </w:p>
          <w:p>
            <w:r>
              <w:br/>
            </w:r>
            <w:hyperlink w:history="true" r:id="Ra7f14d5f9ba444d3">
              <w:r>
                <w:rPr>
                  <w:rStyle w:val="Hyperlink"/>
                </w:rPr>
                <w:t xml:space="preserve">Episode of care—number of psychiatric care days</w:t>
              </w:r>
            </w:hyperlink>
          </w:p>
          <w:p>
            <w:pPr>
              <w:spacing w:before="0" w:after="0"/>
            </w:pPr>
            <w:r>
              <w:rPr>
                <w:rStyle w:val="row-content"/>
                <w:color w:val="244061"/>
              </w:rPr>
              <w:t xml:space="preserve">       </w:t>
            </w:r>
            <w:hyperlink w:history="true" r:id="R18b605167abd46d0">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b6f6ebe1643c408c">
              <w:r>
                <w:rPr>
                  <w:rStyle w:val="Hyperlink"/>
                  <w:color w:val="244061"/>
                </w:rPr>
                <w:t xml:space="preserve">Tasmanian Health</w:t>
              </w:r>
            </w:hyperlink>
            <w:r>
              <w:rPr>
                <w:rStyle w:val="row-content"/>
                <w:color w:val="244061"/>
              </w:rPr>
              <w:t xml:space="preserve">, Standard 19/06/2020</w:t>
            </w:r>
          </w:p>
          <w:p>
            <w:r>
              <w:br/>
            </w:r>
            <w:hyperlink w:history="true" r:id="R41ad6cf2d9e44011">
              <w:r>
                <w:rPr>
                  <w:rStyle w:val="Hyperlink"/>
                </w:rPr>
                <w:t xml:space="preserve">Episode of care—number of psychiatric care days</w:t>
              </w:r>
            </w:hyperlink>
          </w:p>
          <w:p>
            <w:pPr>
              <w:spacing w:before="0" w:after="0"/>
            </w:pPr>
            <w:r>
              <w:rPr>
                <w:rStyle w:val="row-content"/>
                <w:color w:val="244061"/>
              </w:rPr>
              <w:t xml:space="preserve">       </w:t>
            </w:r>
            <w:hyperlink w:history="true" r:id="Rfc86d9f68b5442a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245c0f2d4364431">
              <w:r>
                <w:rPr>
                  <w:rStyle w:val="Hyperlink"/>
                  <w:color w:val="244061"/>
                </w:rPr>
                <w:t xml:space="preserve">Tasmanian Health</w:t>
              </w:r>
            </w:hyperlink>
            <w:r>
              <w:rPr>
                <w:rStyle w:val="row-content"/>
                <w:color w:val="244061"/>
              </w:rPr>
              <w:t xml:space="preserve">, Superseded 19/06/2020</w:t>
            </w:r>
          </w:p>
          <w:p>
            <w:r>
              <w:br/>
            </w:r>
            <w:hyperlink w:history="true" r:id="R0ca6b6035076454d">
              <w:r>
                <w:rPr>
                  <w:rStyle w:val="Hyperlink"/>
                </w:rPr>
                <w:t xml:space="preserve">Episode of care—number of psychiatric care days</w:t>
              </w:r>
            </w:hyperlink>
          </w:p>
          <w:p>
            <w:pPr>
              <w:spacing w:before="0" w:after="0"/>
            </w:pPr>
            <w:r>
              <w:rPr>
                <w:rStyle w:val="row-content"/>
                <w:color w:val="244061"/>
              </w:rPr>
              <w:t xml:space="preserve">       </w:t>
            </w:r>
            <w:hyperlink w:history="true" r:id="Rfb2796e259b046d8">
              <w:r>
                <w:rPr>
                  <w:rStyle w:val="Hyperlink"/>
                  <w:color w:val="244061"/>
                </w:rPr>
                <w:t xml:space="preserve">Health</w:t>
              </w:r>
            </w:hyperlink>
            <w:r>
              <w:rPr>
                <w:rStyle w:val="row-content"/>
                <w:color w:val="244061"/>
              </w:rPr>
              <w:t xml:space="preserve">, Superseded 11/04/2014</w:t>
            </w:r>
          </w:p>
          <w:p>
            <w:r>
              <w:br/>
            </w:r>
            <w:hyperlink w:history="true" r:id="Rf9f1df337ea64609">
              <w:r>
                <w:rPr>
                  <w:rStyle w:val="Hyperlink"/>
                </w:rPr>
                <w:t xml:space="preserve">Episode of care—number of substance use non-residential/follow-up/aftercare episodes of care </w:t>
              </w:r>
            </w:hyperlink>
          </w:p>
          <w:p>
            <w:pPr>
              <w:spacing w:before="0" w:after="0"/>
            </w:pPr>
            <w:r>
              <w:rPr>
                <w:rStyle w:val="row-content"/>
                <w:color w:val="244061"/>
              </w:rPr>
              <w:t xml:space="preserve">       </w:t>
            </w:r>
            <w:hyperlink w:history="true" r:id="R25e0462034c246bd">
              <w:r>
                <w:rPr>
                  <w:rStyle w:val="Hyperlink"/>
                  <w:color w:val="244061"/>
                </w:rPr>
                <w:t xml:space="preserve">Indigenous</w:t>
              </w:r>
            </w:hyperlink>
            <w:r>
              <w:rPr>
                <w:rStyle w:val="row-content"/>
                <w:color w:val="244061"/>
              </w:rPr>
              <w:t xml:space="preserve">, Standard 16/09/2014</w:t>
            </w:r>
          </w:p>
          <w:p>
            <w:r>
              <w:br/>
            </w:r>
            <w:hyperlink w:history="true" r:id="Rcbc2069a9a13471a">
              <w:r>
                <w:rPr>
                  <w:rStyle w:val="Hyperlink"/>
                </w:rPr>
                <w:t xml:space="preserve">Episode of care—nursing diagnosis</w:t>
              </w:r>
            </w:hyperlink>
          </w:p>
          <w:p>
            <w:pPr>
              <w:spacing w:before="0" w:after="0"/>
            </w:pPr>
            <w:r>
              <w:rPr>
                <w:rStyle w:val="row-content"/>
                <w:color w:val="244061"/>
              </w:rPr>
              <w:t xml:space="preserve">       </w:t>
            </w:r>
            <w:hyperlink w:history="true" r:id="Rcc9e8ce0121a4ef7">
              <w:r>
                <w:rPr>
                  <w:rStyle w:val="Hyperlink"/>
                  <w:color w:val="244061"/>
                </w:rPr>
                <w:t xml:space="preserve">Health</w:t>
              </w:r>
            </w:hyperlink>
            <w:r>
              <w:rPr>
                <w:rStyle w:val="row-content"/>
                <w:color w:val="244061"/>
              </w:rPr>
              <w:t xml:space="preserve">, Standard 01/03/2005</w:t>
            </w:r>
          </w:p>
          <w:p>
            <w:r>
              <w:br/>
            </w:r>
            <w:hyperlink w:history="true" r:id="R9191284a83dd419d">
              <w:r>
                <w:rPr>
                  <w:rStyle w:val="Hyperlink"/>
                </w:rPr>
                <w:t xml:space="preserve">Episode of care—principal diagnosis</w:t>
              </w:r>
            </w:hyperlink>
          </w:p>
          <w:p>
            <w:pPr>
              <w:spacing w:before="0" w:after="0"/>
            </w:pPr>
            <w:r>
              <w:rPr>
                <w:rStyle w:val="row-content"/>
                <w:color w:val="244061"/>
              </w:rPr>
              <w:t xml:space="preserve">       </w:t>
            </w:r>
            <w:hyperlink w:history="true" r:id="R0e8395afb7f0451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ad3a92bbc974339">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5cd6b6b0efdd462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831d96489184415">
              <w:r>
                <w:rPr>
                  <w:rStyle w:val="Hyperlink"/>
                  <w:color w:val="244061"/>
                </w:rPr>
                <w:t xml:space="preserve">Tasmanian Health</w:t>
              </w:r>
            </w:hyperlink>
            <w:r>
              <w:rPr>
                <w:rStyle w:val="row-content"/>
                <w:color w:val="244061"/>
              </w:rPr>
              <w:t xml:space="preserve">, Standard 02/09/2016</w:t>
            </w:r>
          </w:p>
          <w:p>
            <w:r>
              <w:br/>
            </w:r>
            <w:hyperlink w:history="true" r:id="Rac3e6d3e3c4c478d">
              <w:r>
                <w:rPr>
                  <w:rStyle w:val="Hyperlink"/>
                </w:rPr>
                <w:t xml:space="preserve">Episode of care—principal source of funding</w:t>
              </w:r>
            </w:hyperlink>
          </w:p>
          <w:p>
            <w:pPr>
              <w:spacing w:before="0" w:after="0"/>
            </w:pPr>
            <w:r>
              <w:rPr>
                <w:rStyle w:val="row-content"/>
                <w:color w:val="244061"/>
              </w:rPr>
              <w:t xml:space="preserve">       </w:t>
            </w:r>
            <w:hyperlink w:history="true" r:id="R50fdb180af0c4d9b">
              <w:r>
                <w:rPr>
                  <w:rStyle w:val="Hyperlink"/>
                  <w:color w:val="244061"/>
                </w:rPr>
                <w:t xml:space="preserve">Health</w:t>
              </w:r>
            </w:hyperlink>
            <w:r>
              <w:rPr>
                <w:rStyle w:val="row-content"/>
                <w:color w:val="244061"/>
              </w:rPr>
              <w:t xml:space="preserve">, Superseded 11/04/2012</w:t>
            </w:r>
          </w:p>
          <w:p>
            <w:r>
              <w:br/>
            </w:r>
            <w:hyperlink w:history="true" r:id="R2285784dc4634d52">
              <w:r>
                <w:rPr>
                  <w:rStyle w:val="Hyperlink"/>
                </w:rPr>
                <w:t xml:space="preserve">Episode of care—psychosocial complications indicator </w:t>
              </w:r>
            </w:hyperlink>
          </w:p>
          <w:p>
            <w:pPr>
              <w:spacing w:before="0" w:after="0"/>
            </w:pPr>
            <w:r>
              <w:rPr>
                <w:rStyle w:val="row-content"/>
                <w:color w:val="244061"/>
              </w:rPr>
              <w:t xml:space="preserve">       </w:t>
            </w:r>
            <w:hyperlink w:history="true" r:id="R56e0fb25947744d5">
              <w:r>
                <w:rPr>
                  <w:rStyle w:val="Hyperlink"/>
                  <w:color w:val="244061"/>
                </w:rPr>
                <w:t xml:space="preserve">Independent Hospital Pricing Authority</w:t>
              </w:r>
            </w:hyperlink>
            <w:r>
              <w:rPr>
                <w:rStyle w:val="row-content"/>
                <w:color w:val="244061"/>
              </w:rPr>
              <w:t xml:space="preserve">, Standard 15/10/2014</w:t>
            </w:r>
          </w:p>
          <w:p>
            <w:r>
              <w:br/>
            </w:r>
            <w:hyperlink w:history="true" r:id="R7e1333598ca34cff">
              <w:r>
                <w:rPr>
                  <w:rStyle w:val="Hyperlink"/>
                </w:rPr>
                <w:t xml:space="preserve">Episode of care—source of funding </w:t>
              </w:r>
            </w:hyperlink>
          </w:p>
          <w:p>
            <w:pPr>
              <w:spacing w:before="0" w:after="0"/>
            </w:pPr>
            <w:r>
              <w:rPr>
                <w:rStyle w:val="row-content"/>
                <w:color w:val="244061"/>
              </w:rPr>
              <w:t xml:space="preserve">       </w:t>
            </w:r>
            <w:hyperlink w:history="true" r:id="R0ad8de15ba8e4f96">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a3617b2434ce4ce8">
              <w:r>
                <w:rPr>
                  <w:rStyle w:val="Hyperlink"/>
                  <w:color w:val="244061"/>
                </w:rPr>
                <w:t xml:space="preserve">Tasmanian Health</w:t>
              </w:r>
            </w:hyperlink>
            <w:r>
              <w:rPr>
                <w:rStyle w:val="row-content"/>
                <w:color w:val="244061"/>
              </w:rPr>
              <w:t xml:space="preserve">, Standard 05/09/2016</w:t>
            </w:r>
          </w:p>
          <w:p>
            <w:r>
              <w:br/>
            </w:r>
            <w:hyperlink w:history="true" r:id="Re8280dc389e4481f">
              <w:r>
                <w:rPr>
                  <w:rStyle w:val="Hyperlink"/>
                </w:rPr>
                <w:t xml:space="preserve">Episode of care—source of funding </w:t>
              </w:r>
            </w:hyperlink>
          </w:p>
          <w:p>
            <w:pPr>
              <w:spacing w:before="0" w:after="0"/>
            </w:pPr>
            <w:r>
              <w:rPr>
                <w:rStyle w:val="row-content"/>
                <w:color w:val="244061"/>
              </w:rPr>
              <w:t xml:space="preserve">       </w:t>
            </w:r>
            <w:hyperlink w:history="true" r:id="R5ca5905613a14256">
              <w:r>
                <w:rPr>
                  <w:rStyle w:val="Hyperlink"/>
                  <w:color w:val="244061"/>
                </w:rPr>
                <w:t xml:space="preserve">Health</w:t>
              </w:r>
            </w:hyperlink>
            <w:r>
              <w:rPr>
                <w:rStyle w:val="row-content"/>
                <w:color w:val="244061"/>
              </w:rPr>
              <w:t xml:space="preserve">, Standard 06/12/2023</w:t>
            </w:r>
          </w:p>
          <w:p>
            <w:r>
              <w:br/>
            </w:r>
            <w:hyperlink w:history="true" r:id="Ra1bcc0dc8d094502">
              <w:r>
                <w:rPr>
                  <w:rStyle w:val="Hyperlink"/>
                </w:rPr>
                <w:t xml:space="preserve">Episode of care—specialist private sector rehabilitation care indicator</w:t>
              </w:r>
            </w:hyperlink>
          </w:p>
          <w:p>
            <w:pPr>
              <w:spacing w:before="0" w:after="0"/>
            </w:pPr>
            <w:r>
              <w:rPr>
                <w:rStyle w:val="row-content"/>
                <w:color w:val="244061"/>
              </w:rPr>
              <w:t xml:space="preserve">       </w:t>
            </w:r>
            <w:hyperlink w:history="true" r:id="R599cd848846a496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a45ed63864e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adce5f452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5ed63864e4ee7" /><Relationship Type="http://schemas.openxmlformats.org/officeDocument/2006/relationships/header" Target="/word/header1.xml" Id="R4849f444891c40b4" /><Relationship Type="http://schemas.openxmlformats.org/officeDocument/2006/relationships/settings" Target="/word/settings.xml" Id="R261a932394df4d0f" /><Relationship Type="http://schemas.openxmlformats.org/officeDocument/2006/relationships/styles" Target="/word/styles.xml" Id="R6f92128a46b04da9" /><Relationship Type="http://schemas.openxmlformats.org/officeDocument/2006/relationships/hyperlink" Target="https://meteor.aihw.gov.au/RegistrationAuthority/12" TargetMode="External" Id="Rc2cfca39f50f4609" /><Relationship Type="http://schemas.openxmlformats.org/officeDocument/2006/relationships/hyperlink" Target="https://meteor.aihw.gov.au/RegistrationAuthority/3" TargetMode="External" Id="R881817b6ab114521" /><Relationship Type="http://schemas.openxmlformats.org/officeDocument/2006/relationships/hyperlink" Target="https://meteor.aihw.gov.au/RegistrationAuthority/6" TargetMode="External" Id="R6498ba4b975f4924" /><Relationship Type="http://schemas.openxmlformats.org/officeDocument/2006/relationships/hyperlink" Target="https://meteor.aihw.gov.au/RegistrationAuthority/8" TargetMode="External" Id="R354a484042424efa" /><Relationship Type="http://schemas.openxmlformats.org/officeDocument/2006/relationships/hyperlink" Target="https://meteor.aihw.gov.au/RegistrationAuthority/15" TargetMode="External" Id="R26a15718e49b4368" /><Relationship Type="http://schemas.openxmlformats.org/officeDocument/2006/relationships/hyperlink" Target="https://meteor.aihw.gov.au/content/333545" TargetMode="External" Id="R3d2527b3e7dd4c7d" /><Relationship Type="http://schemas.openxmlformats.org/officeDocument/2006/relationships/hyperlink" Target="https://meteor.aihw.gov.au/content/269854" TargetMode="External" Id="R516009ad74aa407b" /><Relationship Type="http://schemas.openxmlformats.org/officeDocument/2006/relationships/hyperlink" Target="https://meteor.aihw.gov.au/RegistrationAuthority/12" TargetMode="External" Id="R25b1b1ec9bd34485" /><Relationship Type="http://schemas.openxmlformats.org/officeDocument/2006/relationships/hyperlink" Target="https://meteor.aihw.gov.au/content/356590" TargetMode="External" Id="R79f8689201ee4d40" /><Relationship Type="http://schemas.openxmlformats.org/officeDocument/2006/relationships/hyperlink" Target="https://meteor.aihw.gov.au/RegistrationAuthority/12" TargetMode="External" Id="Rd5490de92359401b" /><Relationship Type="http://schemas.openxmlformats.org/officeDocument/2006/relationships/hyperlink" Target="https://meteor.aihw.gov.au/RegistrationAuthority/3" TargetMode="External" Id="R3eb81d95efec4434" /><Relationship Type="http://schemas.openxmlformats.org/officeDocument/2006/relationships/hyperlink" Target="https://meteor.aihw.gov.au/RegistrationAuthority/8" TargetMode="External" Id="Rf2cc8976ad104e82" /><Relationship Type="http://schemas.openxmlformats.org/officeDocument/2006/relationships/hyperlink" Target="https://meteor.aihw.gov.au/RegistrationAuthority/15" TargetMode="External" Id="Ra5fa3f4059834642" /><Relationship Type="http://schemas.openxmlformats.org/officeDocument/2006/relationships/hyperlink" Target="https://meteor.aihw.gov.au/content/269656" TargetMode="External" Id="R37d46babf84b4420" /><Relationship Type="http://schemas.openxmlformats.org/officeDocument/2006/relationships/hyperlink" Target="https://meteor.aihw.gov.au/RegistrationAuthority/12" TargetMode="External" Id="Rfb8eae0bd87e4192" /><Relationship Type="http://schemas.openxmlformats.org/officeDocument/2006/relationships/hyperlink" Target="https://meteor.aihw.gov.au/content/269626" TargetMode="External" Id="R852f24d1b4d5439e" /><Relationship Type="http://schemas.openxmlformats.org/officeDocument/2006/relationships/hyperlink" Target="https://meteor.aihw.gov.au/RegistrationAuthority/12" TargetMode="External" Id="R82b36898d1474c94" /><Relationship Type="http://schemas.openxmlformats.org/officeDocument/2006/relationships/hyperlink" Target="https://meteor.aihw.gov.au/content/696230" TargetMode="External" Id="R7977f056c87b48f9" /><Relationship Type="http://schemas.openxmlformats.org/officeDocument/2006/relationships/hyperlink" Target="https://meteor.aihw.gov.au/RegistrationAuthority/12" TargetMode="External" Id="R26165996a2c2453c" /><Relationship Type="http://schemas.openxmlformats.org/officeDocument/2006/relationships/hyperlink" Target="https://meteor.aihw.gov.au/content/269774" TargetMode="External" Id="Rbd3c544394664b7f" /><Relationship Type="http://schemas.openxmlformats.org/officeDocument/2006/relationships/hyperlink" Target="https://meteor.aihw.gov.au/RegistrationAuthority/12" TargetMode="External" Id="R4e7ba1e7152e4980" /><Relationship Type="http://schemas.openxmlformats.org/officeDocument/2006/relationships/hyperlink" Target="https://meteor.aihw.gov.au/content/696242" TargetMode="External" Id="Rd71b2987e09b4271" /><Relationship Type="http://schemas.openxmlformats.org/officeDocument/2006/relationships/hyperlink" Target="https://meteor.aihw.gov.au/RegistrationAuthority/12" TargetMode="External" Id="Rec900173534d4054" /><Relationship Type="http://schemas.openxmlformats.org/officeDocument/2006/relationships/hyperlink" Target="https://meteor.aihw.gov.au/content/644896" TargetMode="External" Id="Rec5cb561ed1946fa" /><Relationship Type="http://schemas.openxmlformats.org/officeDocument/2006/relationships/hyperlink" Target="https://meteor.aihw.gov.au/RegistrationAuthority/12" TargetMode="External" Id="R4eb536408d484616" /><Relationship Type="http://schemas.openxmlformats.org/officeDocument/2006/relationships/hyperlink" Target="https://meteor.aihw.gov.au/RegistrationAuthority/15" TargetMode="External" Id="R5d06292c213c455b" /><Relationship Type="http://schemas.openxmlformats.org/officeDocument/2006/relationships/hyperlink" Target="https://meteor.aihw.gov.au/content/447028" TargetMode="External" Id="Ra508c4fed6d341d5" /><Relationship Type="http://schemas.openxmlformats.org/officeDocument/2006/relationships/hyperlink" Target="https://meteor.aihw.gov.au/RegistrationAuthority/15" TargetMode="External" Id="Rb6a3717401a04952" /><Relationship Type="http://schemas.openxmlformats.org/officeDocument/2006/relationships/hyperlink" Target="https://meteor.aihw.gov.au/content/269398" TargetMode="External" Id="Raeb1075d506f40fd" /><Relationship Type="http://schemas.openxmlformats.org/officeDocument/2006/relationships/hyperlink" Target="https://meteor.aihw.gov.au/RegistrationAuthority/12" TargetMode="External" Id="R9f5d3a64a71744a4" /><Relationship Type="http://schemas.openxmlformats.org/officeDocument/2006/relationships/hyperlink" Target="https://meteor.aihw.gov.au/content/653293" TargetMode="External" Id="Rbd471bf0e6f84d2b" /><Relationship Type="http://schemas.openxmlformats.org/officeDocument/2006/relationships/hyperlink" Target="https://meteor.aihw.gov.au/RegistrationAuthority/12" TargetMode="External" Id="R75b4b1e957fd46b3" /><Relationship Type="http://schemas.openxmlformats.org/officeDocument/2006/relationships/hyperlink" Target="https://meteor.aihw.gov.au/content/730875" TargetMode="External" Id="R7533dfbd6d72472b" /><Relationship Type="http://schemas.openxmlformats.org/officeDocument/2006/relationships/hyperlink" Target="https://meteor.aihw.gov.au/RegistrationAuthority/12" TargetMode="External" Id="R7dd7a69def154dfb" /><Relationship Type="http://schemas.openxmlformats.org/officeDocument/2006/relationships/hyperlink" Target="https://meteor.aihw.gov.au/content/269827" TargetMode="External" Id="R882faae3803b43fb" /><Relationship Type="http://schemas.openxmlformats.org/officeDocument/2006/relationships/hyperlink" Target="https://meteor.aihw.gov.au/RegistrationAuthority/12" TargetMode="External" Id="R5c6ae19946954a0e" /><Relationship Type="http://schemas.openxmlformats.org/officeDocument/2006/relationships/hyperlink" Target="https://meteor.aihw.gov.au/content/269561" TargetMode="External" Id="R7e87238a5dec4f77" /><Relationship Type="http://schemas.openxmlformats.org/officeDocument/2006/relationships/hyperlink" Target="https://meteor.aihw.gov.au/RegistrationAuthority/12" TargetMode="External" Id="Rc910895b9fa6435d" /><Relationship Type="http://schemas.openxmlformats.org/officeDocument/2006/relationships/hyperlink" Target="https://meteor.aihw.gov.au/RegistrationAuthority/3" TargetMode="External" Id="R1330c53522424858" /><Relationship Type="http://schemas.openxmlformats.org/officeDocument/2006/relationships/hyperlink" Target="https://meteor.aihw.gov.au/content/269715" TargetMode="External" Id="Rc12b68e7aec44018" /><Relationship Type="http://schemas.openxmlformats.org/officeDocument/2006/relationships/hyperlink" Target="https://meteor.aihw.gov.au/RegistrationAuthority/12" TargetMode="External" Id="R72814a6776be43dd" /><Relationship Type="http://schemas.openxmlformats.org/officeDocument/2006/relationships/hyperlink" Target="https://meteor.aihw.gov.au/content/647112" TargetMode="External" Id="R66a8163ea19f4303" /><Relationship Type="http://schemas.openxmlformats.org/officeDocument/2006/relationships/hyperlink" Target="https://meteor.aihw.gov.au/RegistrationAuthority/12" TargetMode="External" Id="R509ce4ee908b4950" /><Relationship Type="http://schemas.openxmlformats.org/officeDocument/2006/relationships/hyperlink" Target="https://meteor.aihw.gov.au/content/575242" TargetMode="External" Id="R76533b914b234fc5" /><Relationship Type="http://schemas.openxmlformats.org/officeDocument/2006/relationships/hyperlink" Target="https://meteor.aihw.gov.au/RegistrationAuthority/3" TargetMode="External" Id="R3467a3c1f4b84120" /><Relationship Type="http://schemas.openxmlformats.org/officeDocument/2006/relationships/hyperlink" Target="https://meteor.aihw.gov.au/content/621493" TargetMode="External" Id="R7e4600d46a954de0" /><Relationship Type="http://schemas.openxmlformats.org/officeDocument/2006/relationships/hyperlink" Target="https://meteor.aihw.gov.au/RegistrationAuthority/12" TargetMode="External" Id="R48dd8816328048c5" /><Relationship Type="http://schemas.openxmlformats.org/officeDocument/2006/relationships/hyperlink" Target="https://meteor.aihw.gov.au/RegistrationAuthority/3" TargetMode="External" Id="Rdd1a2bdd843a4317" /><Relationship Type="http://schemas.openxmlformats.org/officeDocument/2006/relationships/hyperlink" Target="https://meteor.aihw.gov.au/content/575275" TargetMode="External" Id="Rfb1fff22db694bf9" /><Relationship Type="http://schemas.openxmlformats.org/officeDocument/2006/relationships/hyperlink" Target="https://meteor.aihw.gov.au/RegistrationAuthority/3" TargetMode="External" Id="R1e2cf4e3084840a7" /><Relationship Type="http://schemas.openxmlformats.org/officeDocument/2006/relationships/hyperlink" Target="https://meteor.aihw.gov.au/content/542158" TargetMode="External" Id="R469bed8c20dd4b61" /><Relationship Type="http://schemas.openxmlformats.org/officeDocument/2006/relationships/hyperlink" Target="https://meteor.aihw.gov.au/RegistrationAuthority/12" TargetMode="External" Id="Rc2c39ff6710c4643" /><Relationship Type="http://schemas.openxmlformats.org/officeDocument/2006/relationships/hyperlink" Target="https://meteor.aihw.gov.au/RegistrationAuthority/15" TargetMode="External" Id="Rc5ef240bc5bd48e4" /><Relationship Type="http://schemas.openxmlformats.org/officeDocument/2006/relationships/hyperlink" Target="https://meteor.aihw.gov.au/content/727341" TargetMode="External" Id="Rac986effc1414161" /><Relationship Type="http://schemas.openxmlformats.org/officeDocument/2006/relationships/hyperlink" Target="https://meteor.aihw.gov.au/RegistrationAuthority/12" TargetMode="External" Id="R9c5a0e387c774eb1" /><Relationship Type="http://schemas.openxmlformats.org/officeDocument/2006/relationships/hyperlink" Target="https://meteor.aihw.gov.au/RegistrationAuthority/15" TargetMode="External" Id="R08728f3bb19e4d3f" /><Relationship Type="http://schemas.openxmlformats.org/officeDocument/2006/relationships/hyperlink" Target="https://meteor.aihw.gov.au/content/269785" TargetMode="External" Id="R55fb97901907454e" /><Relationship Type="http://schemas.openxmlformats.org/officeDocument/2006/relationships/hyperlink" Target="https://meteor.aihw.gov.au/RegistrationAuthority/12" TargetMode="External" Id="R37f69687596e4aa0" /><Relationship Type="http://schemas.openxmlformats.org/officeDocument/2006/relationships/hyperlink" Target="https://meteor.aihw.gov.au/content/653130" TargetMode="External" Id="R62a7e83e984b4fb2" /><Relationship Type="http://schemas.openxmlformats.org/officeDocument/2006/relationships/hyperlink" Target="https://meteor.aihw.gov.au/RegistrationAuthority/12" TargetMode="External" Id="Rc104932a9eb34d54" /><Relationship Type="http://schemas.openxmlformats.org/officeDocument/2006/relationships/hyperlink" Target="https://meteor.aihw.gov.au/RegistrationAuthority/15" TargetMode="External" Id="R59cbea47db284516" /><Relationship Type="http://schemas.openxmlformats.org/officeDocument/2006/relationships/hyperlink" Target="https://meteor.aihw.gov.au/content/575248" TargetMode="External" Id="R01343f79d9be4bca" /><Relationship Type="http://schemas.openxmlformats.org/officeDocument/2006/relationships/hyperlink" Target="https://meteor.aihw.gov.au/RegistrationAuthority/12" TargetMode="External" Id="R688d9a300cee4ea5" /><Relationship Type="http://schemas.openxmlformats.org/officeDocument/2006/relationships/hyperlink" Target="https://meteor.aihw.gov.au/RegistrationAuthority/3" TargetMode="External" Id="R0c7427879c9d4772" /><Relationship Type="http://schemas.openxmlformats.org/officeDocument/2006/relationships/hyperlink" Target="https://meteor.aihw.gov.au/content/575255" TargetMode="External" Id="Ra20c89f322a84299" /><Relationship Type="http://schemas.openxmlformats.org/officeDocument/2006/relationships/hyperlink" Target="https://meteor.aihw.gov.au/RegistrationAuthority/12" TargetMode="External" Id="R6929e3c37d1c47a2" /><Relationship Type="http://schemas.openxmlformats.org/officeDocument/2006/relationships/hyperlink" Target="https://meteor.aihw.gov.au/RegistrationAuthority/3" TargetMode="External" Id="R74f0d839174c4c4b" /><Relationship Type="http://schemas.openxmlformats.org/officeDocument/2006/relationships/hyperlink" Target="https://meteor.aihw.gov.au/content/564736" TargetMode="External" Id="R355f9b93d3064da9" /><Relationship Type="http://schemas.openxmlformats.org/officeDocument/2006/relationships/hyperlink" Target="https://meteor.aihw.gov.au/RegistrationAuthority/6" TargetMode="External" Id="R591a947f7541403d" /><Relationship Type="http://schemas.openxmlformats.org/officeDocument/2006/relationships/hyperlink" Target="https://meteor.aihw.gov.au/content/722680" TargetMode="External" Id="Ra7f14d5f9ba444d3" /><Relationship Type="http://schemas.openxmlformats.org/officeDocument/2006/relationships/hyperlink" Target="https://meteor.aihw.gov.au/RegistrationAuthority/12" TargetMode="External" Id="R18b605167abd46d0" /><Relationship Type="http://schemas.openxmlformats.org/officeDocument/2006/relationships/hyperlink" Target="https://meteor.aihw.gov.au/RegistrationAuthority/15" TargetMode="External" Id="Rb6f6ebe1643c408c" /><Relationship Type="http://schemas.openxmlformats.org/officeDocument/2006/relationships/hyperlink" Target="https://meteor.aihw.gov.au/content/552377" TargetMode="External" Id="R41ad6cf2d9e44011" /><Relationship Type="http://schemas.openxmlformats.org/officeDocument/2006/relationships/hyperlink" Target="https://meteor.aihw.gov.au/RegistrationAuthority/12" TargetMode="External" Id="Rfc86d9f68b5442ac" /><Relationship Type="http://schemas.openxmlformats.org/officeDocument/2006/relationships/hyperlink" Target="https://meteor.aihw.gov.au/RegistrationAuthority/15" TargetMode="External" Id="R6245c0f2d4364431" /><Relationship Type="http://schemas.openxmlformats.org/officeDocument/2006/relationships/hyperlink" Target="https://meteor.aihw.gov.au/content/269737" TargetMode="External" Id="R0ca6b6035076454d" /><Relationship Type="http://schemas.openxmlformats.org/officeDocument/2006/relationships/hyperlink" Target="https://meteor.aihw.gov.au/RegistrationAuthority/12" TargetMode="External" Id="Rfb2796e259b046d8" /><Relationship Type="http://schemas.openxmlformats.org/officeDocument/2006/relationships/hyperlink" Target="https://meteor.aihw.gov.au/content/576932" TargetMode="External" Id="Rf9f1df337ea64609" /><Relationship Type="http://schemas.openxmlformats.org/officeDocument/2006/relationships/hyperlink" Target="https://meteor.aihw.gov.au/RegistrationAuthority/6" TargetMode="External" Id="R25e0462034c246bd" /><Relationship Type="http://schemas.openxmlformats.org/officeDocument/2006/relationships/hyperlink" Target="https://meteor.aihw.gov.au/content/269673" TargetMode="External" Id="Rcbc2069a9a13471a" /><Relationship Type="http://schemas.openxmlformats.org/officeDocument/2006/relationships/hyperlink" Target="https://meteor.aihw.gov.au/RegistrationAuthority/12" TargetMode="External" Id="Rcc9e8ce0121a4ef7" /><Relationship Type="http://schemas.openxmlformats.org/officeDocument/2006/relationships/hyperlink" Target="https://meteor.aihw.gov.au/content/269654" TargetMode="External" Id="R9191284a83dd419d" /><Relationship Type="http://schemas.openxmlformats.org/officeDocument/2006/relationships/hyperlink" Target="https://meteor.aihw.gov.au/RegistrationAuthority/12" TargetMode="External" Id="R0e8395afb7f04512" /><Relationship Type="http://schemas.openxmlformats.org/officeDocument/2006/relationships/hyperlink" Target="https://meteor.aihw.gov.au/RegistrationAuthority/3" TargetMode="External" Id="Rbad3a92bbc974339" /><Relationship Type="http://schemas.openxmlformats.org/officeDocument/2006/relationships/hyperlink" Target="https://meteor.aihw.gov.au/RegistrationAuthority/8" TargetMode="External" Id="R5cd6b6b0efdd4625" /><Relationship Type="http://schemas.openxmlformats.org/officeDocument/2006/relationships/hyperlink" Target="https://meteor.aihw.gov.au/RegistrationAuthority/15" TargetMode="External" Id="R3831d96489184415" /><Relationship Type="http://schemas.openxmlformats.org/officeDocument/2006/relationships/hyperlink" Target="https://meteor.aihw.gov.au/content/339076" TargetMode="External" Id="Rac3e6d3e3c4c478d" /><Relationship Type="http://schemas.openxmlformats.org/officeDocument/2006/relationships/hyperlink" Target="https://meteor.aihw.gov.au/RegistrationAuthority/12" TargetMode="External" Id="R50fdb180af0c4d9b" /><Relationship Type="http://schemas.openxmlformats.org/officeDocument/2006/relationships/hyperlink" Target="https://meteor.aihw.gov.au/content/575078" TargetMode="External" Id="R2285784dc4634d52" /><Relationship Type="http://schemas.openxmlformats.org/officeDocument/2006/relationships/hyperlink" Target="https://meteor.aihw.gov.au/RegistrationAuthority/3" TargetMode="External" Id="R56e0fb25947744d5" /><Relationship Type="http://schemas.openxmlformats.org/officeDocument/2006/relationships/hyperlink" Target="https://meteor.aihw.gov.au/content/472038" TargetMode="External" Id="R7e1333598ca34cff" /><Relationship Type="http://schemas.openxmlformats.org/officeDocument/2006/relationships/hyperlink" Target="https://meteor.aihw.gov.au/RegistrationAuthority/12" TargetMode="External" Id="R0ad8de15ba8e4f96" /><Relationship Type="http://schemas.openxmlformats.org/officeDocument/2006/relationships/hyperlink" Target="https://meteor.aihw.gov.au/RegistrationAuthority/15" TargetMode="External" Id="Ra3617b2434ce4ce8" /><Relationship Type="http://schemas.openxmlformats.org/officeDocument/2006/relationships/hyperlink" Target="https://meteor.aihw.gov.au/content/780717" TargetMode="External" Id="Re8280dc389e4481f" /><Relationship Type="http://schemas.openxmlformats.org/officeDocument/2006/relationships/hyperlink" Target="https://meteor.aihw.gov.au/RegistrationAuthority/12" TargetMode="External" Id="R5ca5905613a14256" /><Relationship Type="http://schemas.openxmlformats.org/officeDocument/2006/relationships/hyperlink" Target="https://meteor.aihw.gov.au/content/269572" TargetMode="External" Id="Ra1bcc0dc8d094502" /><Relationship Type="http://schemas.openxmlformats.org/officeDocument/2006/relationships/hyperlink" Target="https://meteor.aihw.gov.au/RegistrationAuthority/12" TargetMode="External" Id="R599cd848846a496c" /></Relationships>
</file>

<file path=word/_rels/header1.xml.rels>&#65279;<?xml version="1.0" encoding="utf-8"?><Relationships xmlns="http://schemas.openxmlformats.org/package/2006/relationships"><Relationship Type="http://schemas.openxmlformats.org/officeDocument/2006/relationships/image" Target="/media/image.png" Id="R68cadce5f452429c" /></Relationships>
</file>