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02395c0bb446d3"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Edition 3)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b6e223b574167">
              <w:r>
                <w:rPr>
                  <w:rStyle w:val="Hyperlink"/>
                  <w:color w:val="244061"/>
                </w:rPr>
                <w:t xml:space="preserve">Health</w:t>
              </w:r>
            </w:hyperlink>
            <w:r>
              <w:rPr>
                <w:rStyle w:val="row-content"/>
                <w:color w:val="244061"/>
              </w:rPr>
              <w:t xml:space="preserve">, Standard 20/10/2021</w:t>
            </w:r>
          </w:p>
          <w:p>
            <w:pPr>
              <w:spacing w:before="0" w:after="0"/>
            </w:pPr>
            <w:hyperlink w:history="true" r:id="R1604fb52a63749bd">
              <w:r>
                <w:rPr>
                  <w:rStyle w:val="Hyperlink"/>
                  <w:color w:val="244061"/>
                </w:rPr>
                <w:t xml:space="preserve">Tasmanian Health</w:t>
              </w:r>
            </w:hyperlink>
            <w:r>
              <w:rPr>
                <w:rStyle w:val="row-content"/>
                <w:color w:val="244061"/>
              </w:rPr>
              <w:t xml:space="preserve">, Standard 08/03/2023</w:t>
            </w:r>
          </w:p>
          <w:p>
            <w:pPr>
              <w:spacing w:before="0" w:after="0"/>
            </w:pPr>
            <w:hyperlink w:history="true" r:id="Rd3a71a5ed3f74b4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8b1baf2a3b54140">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2f95e14aed46b7">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ed31b17b3545fc">
              <w:r>
                <w:rPr>
                  <w:rStyle w:val="Hyperlink"/>
                </w:rPr>
                <w:t xml:space="preserve">Statistical Area Level 2 (SA2) code (ASGS Edition 3)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c43879178a146ca">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a599fe9b073f4e5b">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30d022c0d6ec4afa">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854ba18a084dd9">
              <w:r>
                <w:rPr>
                  <w:rStyle w:val="Hyperlink"/>
                </w:rPr>
                <w:t xml:space="preserve">Person—area of usual residence, statistical area level 2 (SA2) code (ASGS 2016) N(9)</w:t>
              </w:r>
            </w:hyperlink>
          </w:p>
          <w:p>
            <w:pPr>
              <w:pStyle w:val="registration-status"/>
              <w:spacing w:before="0" w:after="0"/>
            </w:pPr>
            <w:hyperlink w:history="true" r:id="Rbb56175284d74dc9">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74a8f7f5a8c6456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52f4783e9374317">
              <w:r>
                <w:rPr>
                  <w:rStyle w:val="Hyperlink"/>
                  <w:color w:val="244061"/>
                </w:rPr>
                <w:t xml:space="preserve">Tasmanian Health</w:t>
              </w:r>
            </w:hyperlink>
            <w:r>
              <w:rPr>
                <w:rStyle w:val="row-content"/>
                <w:color w:val="244061"/>
              </w:rPr>
              <w:t xml:space="preserve">, Superseded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e7c8d8e72f4864">
              <w:r>
                <w:rPr>
                  <w:rStyle w:val="Hyperlink"/>
                </w:rPr>
                <w:t xml:space="preserve">Activity based funding: Mental health care NBEDS 2022–23</w:t>
              </w:r>
            </w:hyperlink>
          </w:p>
          <w:p>
            <w:pPr>
              <w:pStyle w:val="registration-status"/>
              <w:spacing w:before="0" w:after="0"/>
            </w:pPr>
            <w:hyperlink w:history="true" r:id="R0e2efd3299ac422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4baf5a3187884673">
              <w:r>
                <w:rPr>
                  <w:rStyle w:val="Hyperlink"/>
                </w:rPr>
                <w:t xml:space="preserve">Activity based funding: Mental health care NBEDS 2023–24</w:t>
              </w:r>
            </w:hyperlink>
          </w:p>
          <w:p>
            <w:pPr>
              <w:pStyle w:val="registration-status"/>
              <w:spacing w:before="0" w:after="0"/>
            </w:pPr>
            <w:hyperlink w:history="true" r:id="Rcca9c8adc44f44e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61e4f4f016994c70">
              <w:r>
                <w:rPr>
                  <w:rStyle w:val="Hyperlink"/>
                </w:rPr>
                <w:t xml:space="preserve">Activity based funding: Mental health care NBEDS 2024–25</w:t>
              </w:r>
            </w:hyperlink>
          </w:p>
          <w:p>
            <w:pPr>
              <w:pStyle w:val="registration-status"/>
              <w:spacing w:before="0" w:after="0"/>
            </w:pPr>
            <w:hyperlink w:history="true" r:id="Rbe659ad6927b4b9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76417e00a4a74fef">
              <w:r>
                <w:rPr>
                  <w:rStyle w:val="Hyperlink"/>
                </w:rPr>
                <w:t xml:space="preserve">Admitted patient care NMDS 2022–23</w:t>
              </w:r>
            </w:hyperlink>
          </w:p>
          <w:p>
            <w:pPr>
              <w:pStyle w:val="registration-status"/>
              <w:spacing w:before="0" w:after="0"/>
            </w:pPr>
            <w:hyperlink w:history="true" r:id="Ra4ddb2f83f8d44a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82ce1dfc81ca4676">
              <w:r>
                <w:rPr>
                  <w:rStyle w:val="Hyperlink"/>
                </w:rPr>
                <w:t xml:space="preserve">Admitted patient care NMDS 2023–24</w:t>
              </w:r>
            </w:hyperlink>
          </w:p>
          <w:p>
            <w:pPr>
              <w:pStyle w:val="registration-status"/>
              <w:spacing w:before="0" w:after="0"/>
            </w:pPr>
            <w:hyperlink w:history="true" r:id="Rd3bab9e4071147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4"/>
              </w:numPr>
            </w:pPr>
            <w:r>
              <w:rPr>
                <w:rStyle w:val="row-content"/>
              </w:rPr>
              <w:t xml:space="preserve">Overseas resident: 099999299</w:t>
            </w:r>
          </w:p>
          <w:p>
            <w:pPr>
              <w:pStyle w:val="ListParagraph"/>
              <w:numPr>
                <w:ilvl w:val="0"/>
                <w:numId w:val="4"/>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4"/>
              </w:numPr>
            </w:pPr>
            <w:r>
              <w:rPr>
                <w:rStyle w:val="row-content"/>
              </w:rPr>
              <w:t xml:space="preserve">Migratory - Offshore - Shipping: state/territory identifier + 97979799</w:t>
            </w:r>
          </w:p>
          <w:p>
            <w:pPr>
              <w:pStyle w:val="ListParagraph"/>
              <w:numPr>
                <w:ilvl w:val="0"/>
                <w:numId w:val="4"/>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51b5234308844ea2">
              <w:r>
                <w:rPr>
                  <w:rStyle w:val="Hyperlink"/>
                </w:rPr>
                <w:t xml:space="preserve">Admitted patient care NMDS 2024–25</w:t>
              </w:r>
            </w:hyperlink>
          </w:p>
          <w:p>
            <w:pPr>
              <w:pStyle w:val="registration-status"/>
              <w:spacing w:before="0" w:after="0"/>
            </w:pPr>
            <w:hyperlink w:history="true" r:id="Ra06edf0b7582459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5"/>
              </w:numPr>
            </w:pPr>
            <w:r>
              <w:rPr>
                <w:rStyle w:val="row-content"/>
              </w:rPr>
              <w:t xml:space="preserve">Overseas resident: 099999299</w:t>
            </w:r>
          </w:p>
          <w:p>
            <w:pPr>
              <w:pStyle w:val="ListParagraph"/>
              <w:numPr>
                <w:ilvl w:val="0"/>
                <w:numId w:val="5"/>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5"/>
              </w:numPr>
            </w:pPr>
            <w:r>
              <w:rPr>
                <w:rStyle w:val="row-content"/>
              </w:rPr>
              <w:t xml:space="preserve">Migratory - Offshore - Shipping: state/territory identifier + 97979799</w:t>
            </w:r>
          </w:p>
          <w:p>
            <w:pPr>
              <w:pStyle w:val="ListParagraph"/>
              <w:numPr>
                <w:ilvl w:val="0"/>
                <w:numId w:val="5"/>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53e88cf20c8848fc">
              <w:r>
                <w:rPr>
                  <w:rStyle w:val="Hyperlink"/>
                </w:rPr>
                <w:t xml:space="preserve">Australian Sports Injury Data Dictionary</w:t>
              </w:r>
            </w:hyperlink>
          </w:p>
          <w:p>
            <w:pPr>
              <w:pStyle w:val="registration-status"/>
              <w:spacing w:before="0" w:after="0"/>
            </w:pPr>
            <w:hyperlink w:history="true" r:id="Rd2cb59f4b29148c6">
              <w:r>
                <w:rPr>
                  <w:rStyle w:val="Hyperlink"/>
                  <w:color w:val="244061"/>
                </w:rPr>
                <w:t xml:space="preserve">Australian Institute of Health and Welfare</w:t>
              </w:r>
            </w:hyperlink>
            <w:r>
              <w:rPr>
                <w:rStyle w:val="row-content"/>
                <w:color w:val="244061"/>
              </w:rPr>
              <w:t xml:space="preserve">, Recorded 09/08/2023</w:t>
            </w:r>
          </w:p>
          <w:p>
            <w:r>
              <w:br/>
            </w:r>
            <w:hyperlink w:history="true" r:id="R9219b5667c3d4777">
              <w:r>
                <w:rPr>
                  <w:rStyle w:val="Hyperlink"/>
                </w:rPr>
                <w:t xml:space="preserve">Community mental health care NMDS 2022–23</w:t>
              </w:r>
            </w:hyperlink>
          </w:p>
          <w:p>
            <w:pPr>
              <w:pStyle w:val="registration-status"/>
              <w:spacing w:before="0" w:after="0"/>
            </w:pPr>
            <w:hyperlink w:history="true" r:id="R0b82a773ed06405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555911108ea84ccf">
              <w:r>
                <w:rPr>
                  <w:rStyle w:val="Hyperlink"/>
                </w:rPr>
                <w:t xml:space="preserve">Community mental health care NMDS 2023–24</w:t>
              </w:r>
            </w:hyperlink>
          </w:p>
          <w:p>
            <w:pPr>
              <w:pStyle w:val="registration-status"/>
              <w:spacing w:before="0" w:after="0"/>
            </w:pPr>
            <w:hyperlink w:history="true" r:id="R719d5ea83c1342dc">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84ccf7ced50540ca">
              <w:r>
                <w:rPr>
                  <w:rStyle w:val="Hyperlink"/>
                </w:rPr>
                <w:t xml:space="preserve">Community mental health care NMDS 2024–25</w:t>
              </w:r>
            </w:hyperlink>
          </w:p>
          <w:p>
            <w:pPr>
              <w:pStyle w:val="registration-status"/>
              <w:spacing w:before="0" w:after="0"/>
            </w:pPr>
            <w:hyperlink w:history="true" r:id="R8bf69527c8874427">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67331e5da2bd4e20">
              <w:r>
                <w:rPr>
                  <w:rStyle w:val="Hyperlink"/>
                </w:rPr>
                <w:t xml:space="preserve">Dementia NBPDS</w:t>
              </w:r>
            </w:hyperlink>
          </w:p>
          <w:p>
            <w:pPr>
              <w:pStyle w:val="registration-status"/>
              <w:spacing w:before="0" w:after="0"/>
            </w:pPr>
            <w:hyperlink w:history="true" r:id="Rce645bd053594a14">
              <w:r>
                <w:rPr>
                  <w:rStyle w:val="Hyperlink"/>
                  <w:color w:val="244061"/>
                </w:rPr>
                <w:t xml:space="preserve">Health</w:t>
              </w:r>
            </w:hyperlink>
            <w:r>
              <w:rPr>
                <w:color w:val="244061"/>
              </w:rPr>
              <w:t xml:space="preserve">, Standard 05/10/2022</w:t>
            </w:r>
          </w:p>
          <w:p>
            <w:r>
              <w:br/>
            </w:r>
            <w:hyperlink w:history="true" r:id="Rde76815887a04ae9">
              <w:r>
                <w:rPr>
                  <w:rStyle w:val="Hyperlink"/>
                </w:rPr>
                <w:t xml:space="preserve">Emergency service care NBEDS 2022–23</w:t>
              </w:r>
            </w:hyperlink>
          </w:p>
          <w:p>
            <w:pPr>
              <w:pStyle w:val="registration-status"/>
              <w:spacing w:before="0" w:after="0"/>
            </w:pPr>
            <w:hyperlink w:history="true" r:id="R4eac070c6fe54661">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34c7e0b55ac34758">
              <w:r>
                <w:rPr>
                  <w:rStyle w:val="Hyperlink"/>
                </w:rPr>
                <w:t xml:space="preserve">Emergency service care NBEDS 2023–24</w:t>
              </w:r>
            </w:hyperlink>
          </w:p>
          <w:p>
            <w:pPr>
              <w:pStyle w:val="registration-status"/>
              <w:spacing w:before="0" w:after="0"/>
            </w:pPr>
            <w:hyperlink w:history="true" r:id="R331f67df24814914">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f60fcc8682714d83">
              <w:r>
                <w:rPr>
                  <w:rStyle w:val="Hyperlink"/>
                </w:rPr>
                <w:t xml:space="preserve">Emergency service care NBEDS 2024–25</w:t>
              </w:r>
            </w:hyperlink>
          </w:p>
          <w:p>
            <w:pPr>
              <w:pStyle w:val="registration-status"/>
              <w:spacing w:before="0" w:after="0"/>
            </w:pPr>
            <w:hyperlink w:history="true" r:id="R5863342525494d3a">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e2a444b77b0c4ddd">
              <w:r>
                <w:rPr>
                  <w:rStyle w:val="Hyperlink"/>
                </w:rPr>
                <w:t xml:space="preserve">Mother geographical data elements (TDLU) cluster</w:t>
              </w:r>
            </w:hyperlink>
          </w:p>
          <w:p>
            <w:pPr>
              <w:pStyle w:val="registration-status"/>
              <w:spacing w:before="0" w:after="0"/>
            </w:pPr>
            <w:hyperlink w:history="true" r:id="R3b1e13fe92164417">
              <w:r>
                <w:rPr>
                  <w:rStyle w:val="Hyperlink"/>
                  <w:color w:val="244061"/>
                </w:rPr>
                <w:t xml:space="preserve">Tasmanian Health</w:t>
              </w:r>
            </w:hyperlink>
            <w:r>
              <w:rPr>
                <w:color w:val="244061"/>
              </w:rPr>
              <w:t xml:space="preserve">, Standard 17/11/2023</w:t>
            </w:r>
          </w:p>
          <w:p>
            <w:r>
              <w:rPr>
                <w:b/>
                <w:i/>
              </w:rPr>
              <w:t xml:space="preserve">Implementation start date: </w:t>
            </w:r>
            <w:r>
              <w:t xml:space="preserve">01/07/2023</w:t>
            </w:r>
            <w:r>
              <w:br/>
            </w:r>
            <w:r>
              <w:rPr>
                <w:b/>
                <w:i/>
              </w:rPr>
              <w:t xml:space="preserve">Implementation end date: </w:t>
            </w:r>
            <w:r>
              <w:t xml:space="preserve">30/06/2025</w:t>
            </w:r>
            <w:r>
              <w:br/>
            </w:r>
            <w:r>
              <w:br/>
            </w:r>
            <w:hyperlink w:history="true" r:id="Re61989dc15d5422b">
              <w:r>
                <w:rPr>
                  <w:rStyle w:val="Hyperlink"/>
                </w:rPr>
                <w:t xml:space="preserve">National Outcomes and Casemix Collection NMDS 2023-24</w:t>
              </w:r>
            </w:hyperlink>
          </w:p>
          <w:p>
            <w:pPr>
              <w:pStyle w:val="registration-status"/>
              <w:spacing w:before="0" w:after="0"/>
            </w:pPr>
            <w:hyperlink w:history="true" r:id="Raf899cbe1ff34b45">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2a3f7d3076d847fa">
              <w:r>
                <w:rPr>
                  <w:rStyle w:val="Hyperlink"/>
                </w:rPr>
                <w:t xml:space="preserve">National Outcomes and Casemix Collection NMDS 2024-25</w:t>
              </w:r>
            </w:hyperlink>
          </w:p>
          <w:p>
            <w:pPr>
              <w:pStyle w:val="registration-status"/>
              <w:spacing w:before="0" w:after="0"/>
            </w:pPr>
            <w:hyperlink w:history="true" r:id="R584a02155b774fa1">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49865b83cc974ecc">
              <w:r>
                <w:rPr>
                  <w:rStyle w:val="Hyperlink"/>
                </w:rPr>
                <w:t xml:space="preserve">Non-admitted patient emergency department care NMDS 2022–23</w:t>
              </w:r>
            </w:hyperlink>
          </w:p>
          <w:p>
            <w:pPr>
              <w:pStyle w:val="registration-status"/>
              <w:spacing w:before="0" w:after="0"/>
            </w:pPr>
            <w:hyperlink w:history="true" r:id="R2ef5c509c1194cdb">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110a40eda6bc4f87">
              <w:r>
                <w:rPr>
                  <w:rStyle w:val="Hyperlink"/>
                </w:rPr>
                <w:t xml:space="preserve">Non-admitted patient emergency department care NMDS 2023–24</w:t>
              </w:r>
            </w:hyperlink>
          </w:p>
          <w:p>
            <w:pPr>
              <w:pStyle w:val="registration-status"/>
              <w:spacing w:before="0" w:after="0"/>
            </w:pPr>
            <w:hyperlink w:history="true" r:id="Re103c047856a4f7f">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bf6f63962b3141d4">
              <w:r>
                <w:rPr>
                  <w:rStyle w:val="Hyperlink"/>
                </w:rPr>
                <w:t xml:space="preserve">Non-admitted patient emergency department care NMDS 2024–25</w:t>
              </w:r>
            </w:hyperlink>
          </w:p>
          <w:p>
            <w:pPr>
              <w:pStyle w:val="registration-status"/>
              <w:spacing w:before="0" w:after="0"/>
            </w:pPr>
            <w:hyperlink w:history="true" r:id="R744233e6aedb40be">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ed6d9addfe1c40ff">
              <w:r>
                <w:rPr>
                  <w:rStyle w:val="Hyperlink"/>
                </w:rPr>
                <w:t xml:space="preserve">Non-admitted patient NBEDS 2022–23</w:t>
              </w:r>
            </w:hyperlink>
          </w:p>
          <w:p>
            <w:pPr>
              <w:pStyle w:val="registration-status"/>
              <w:spacing w:before="0" w:after="0"/>
            </w:pPr>
            <w:hyperlink w:history="true" r:id="R527c717f08514688">
              <w:r>
                <w:rPr>
                  <w:rStyle w:val="Hyperlink"/>
                  <w:color w:val="244061"/>
                </w:rPr>
                <w:t xml:space="preserve">Health</w:t>
              </w:r>
            </w:hyperlink>
            <w:r>
              <w:rPr>
                <w:color w:val="244061"/>
              </w:rPr>
              <w:t xml:space="preserve">, Superseded 20/12/2022</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ea29e23a18624458">
              <w:r>
                <w:rPr>
                  <w:rStyle w:val="Hyperlink"/>
                </w:rPr>
                <w:t xml:space="preserve">Non-admitted patient NBEDS 2023–24</w:t>
              </w:r>
            </w:hyperlink>
          </w:p>
          <w:p>
            <w:pPr>
              <w:pStyle w:val="registration-status"/>
              <w:spacing w:before="0" w:after="0"/>
            </w:pPr>
            <w:hyperlink w:history="true" r:id="R2619be4fa9534ca2">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8e3d197111e14634">
              <w:r>
                <w:rPr>
                  <w:rStyle w:val="Hyperlink"/>
                </w:rPr>
                <w:t xml:space="preserve">Non-admitted patient NBEDS 2024–25</w:t>
              </w:r>
            </w:hyperlink>
          </w:p>
          <w:p>
            <w:pPr>
              <w:pStyle w:val="registration-status"/>
              <w:spacing w:before="0" w:after="0"/>
            </w:pPr>
            <w:hyperlink w:history="true" r:id="R226d38b766614437">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30f1302255434d51">
              <w:r>
                <w:rPr>
                  <w:rStyle w:val="Hyperlink"/>
                </w:rPr>
                <w:t xml:space="preserve">Perinatal NMDS 2022–23</w:t>
              </w:r>
            </w:hyperlink>
          </w:p>
          <w:p>
            <w:pPr>
              <w:pStyle w:val="registration-status"/>
              <w:spacing w:before="0" w:after="0"/>
            </w:pPr>
            <w:hyperlink w:history="true" r:id="R95cc9806e3f54a2b">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pStyle w:val="registration-status"/>
              <w:spacing w:before="0" w:after="0"/>
            </w:pPr>
            <w:hyperlink w:history="true" r:id="R8cfb76e9da2c4911">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pStyle w:val="registration-status"/>
              <w:spacing w:before="0" w:after="0"/>
            </w:pPr>
            <w:hyperlink w:history="true" r:id="R7713dd8b1d824c3b">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pStyle w:val="registration-status"/>
              <w:spacing w:before="0" w:after="0"/>
            </w:pPr>
            <w:hyperlink w:history="true" r:id="Re42227eafb594bb2">
              <w:r>
                <w:rPr>
                  <w:rStyle w:val="Hyperlink"/>
                  <w:color w:val="244061"/>
                </w:rPr>
                <w:t xml:space="preserve">Tasmanian Health</w:t>
              </w:r>
            </w:hyperlink>
            <w:r>
              <w:rPr>
                <w:color w:val="244061"/>
              </w:rPr>
              <w:t xml:space="preserve">, Standard 10/11/2023</w:t>
            </w:r>
          </w:p>
          <w:p>
            <w:r>
              <w:rPr>
                <w:b/>
                <w:i/>
              </w:rPr>
              <w:t xml:space="preserve">Implementation start date: </w:t>
            </w:r>
            <w:r>
              <w:t xml:space="preserve">01/07/2023</w:t>
            </w:r>
            <w:r>
              <w:br/>
            </w:r>
            <w:r>
              <w:rPr>
                <w:b/>
                <w:i/>
              </w:rPr>
              <w:t xml:space="preserve">Implementation end date: </w:t>
            </w:r>
            <w:r>
              <w:t xml:space="preserve">30/06/2025</w:t>
            </w:r>
            <w:r>
              <w:br/>
            </w:r>
            <w:r>
              <w:br/>
            </w:r>
            <w:hyperlink w:history="true" r:id="R70e9174b6dc1478c">
              <w:r>
                <w:rPr>
                  <w:rStyle w:val="Hyperlink"/>
                </w:rPr>
                <w:t xml:space="preserve">Public dental waiting times NMDS 2022–</w:t>
              </w:r>
            </w:hyperlink>
          </w:p>
          <w:p>
            <w:pPr>
              <w:pStyle w:val="registration-status"/>
              <w:spacing w:before="0" w:after="0"/>
            </w:pPr>
            <w:hyperlink w:history="true" r:id="R81737488e74648f6">
              <w:r>
                <w:rPr>
                  <w:rStyle w:val="Hyperlink"/>
                  <w:color w:val="244061"/>
                </w:rPr>
                <w:t xml:space="preserve">Health</w:t>
              </w:r>
            </w:hyperlink>
            <w:r>
              <w:rPr>
                <w:color w:val="244061"/>
              </w:rPr>
              <w:t xml:space="preserve">, Standard 08/02/2023</w:t>
            </w:r>
          </w:p>
          <w:p>
            <w:r>
              <w:rPr>
                <w:b/>
                <w:i/>
              </w:rPr>
              <w:t xml:space="preserve">Implementation start date: </w:t>
            </w:r>
            <w:r>
              <w:t xml:space="preserve">01/07/2022</w:t>
            </w:r>
            <w:r>
              <w:br/>
            </w:r>
            <w:r>
              <w:br/>
            </w:r>
            <w:hyperlink w:history="true" r:id="R6c1c6eefda5548a0">
              <w:r>
                <w:rPr>
                  <w:rStyle w:val="Hyperlink"/>
                </w:rPr>
                <w:t xml:space="preserve">Residential mental health care NMDS 2022–23</w:t>
              </w:r>
            </w:hyperlink>
          </w:p>
          <w:p>
            <w:pPr>
              <w:pStyle w:val="registration-status"/>
              <w:spacing w:before="0" w:after="0"/>
            </w:pPr>
            <w:hyperlink w:history="true" r:id="R9eab003b55cd4c6f">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17d5d828ee214206">
              <w:r>
                <w:rPr>
                  <w:rStyle w:val="Hyperlink"/>
                </w:rPr>
                <w:t xml:space="preserve">Residential mental health care NMDS 2023–24</w:t>
              </w:r>
            </w:hyperlink>
          </w:p>
          <w:p>
            <w:pPr>
              <w:pStyle w:val="registration-status"/>
              <w:spacing w:before="0" w:after="0"/>
            </w:pPr>
            <w:hyperlink w:history="true" r:id="Rd9be1d1df4514d41">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1d6a53b90a354056">
              <w:r>
                <w:rPr>
                  <w:rStyle w:val="Hyperlink"/>
                </w:rPr>
                <w:t xml:space="preserve">Residential mental health care NMDS 2024–25</w:t>
              </w:r>
            </w:hyperlink>
          </w:p>
          <w:p>
            <w:pPr>
              <w:pStyle w:val="registration-status"/>
              <w:spacing w:before="0" w:after="0"/>
            </w:pPr>
            <w:hyperlink w:history="true" r:id="Rbdeef3210a26462e">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d0d715b4a0da4616">
              <w:r>
                <w:rPr>
                  <w:rStyle w:val="Hyperlink"/>
                </w:rPr>
                <w:t xml:space="preserve">Socio-Economic Indexes for Areas (SEIFA) (2021 Census, ASGS Edition 3) cluster </w:t>
              </w:r>
            </w:hyperlink>
          </w:p>
          <w:p>
            <w:pPr>
              <w:pStyle w:val="registration-status"/>
              <w:spacing w:before="0" w:after="0"/>
            </w:pPr>
            <w:hyperlink w:history="true" r:id="R24ef58d8e6534c94">
              <w:r>
                <w:rPr>
                  <w:rStyle w:val="Hyperlink"/>
                  <w:color w:val="244061"/>
                </w:rPr>
                <w:t xml:space="preserve">Early Childhood</w:t>
              </w:r>
            </w:hyperlink>
            <w:r>
              <w:rPr>
                <w:color w:val="244061"/>
              </w:rPr>
              <w:t xml:space="preserve">, Standard 15/08/2023</w:t>
            </w:r>
          </w:p>
          <w:p>
            <w:r>
              <w:br/>
            </w:r>
            <w:hyperlink w:history="true" r:id="Rdcac14d082aa48fb">
              <w:r>
                <w:rPr>
                  <w:rStyle w:val="Hyperlink"/>
                </w:rPr>
                <w:t xml:space="preserve">Tasmanian Demographics Data Set - 2023</w:t>
              </w:r>
            </w:hyperlink>
          </w:p>
          <w:p>
            <w:pPr>
              <w:pStyle w:val="registration-status"/>
              <w:spacing w:before="0" w:after="0"/>
            </w:pPr>
            <w:hyperlink w:history="true" r:id="R3cbadef673254920">
              <w:r>
                <w:rPr>
                  <w:rStyle w:val="Hyperlink"/>
                  <w:color w:val="244061"/>
                </w:rPr>
                <w:t xml:space="preserve">Tasmanian Health</w:t>
              </w:r>
            </w:hyperlink>
            <w:r>
              <w:rPr>
                <w:color w:val="244061"/>
              </w:rPr>
              <w:t xml:space="preserve">, Standard 22/11/2023</w:t>
            </w:r>
          </w:p>
          <w:p>
            <w:r>
              <w:rPr>
                <w:b/>
                <w:i/>
              </w:rPr>
              <w:t xml:space="preserve">Implementation start date: </w:t>
            </w:r>
            <w:r>
              <w:t xml:space="preserve">01/07/2023</w:t>
            </w:r>
            <w:r>
              <w:br/>
            </w:r>
          </w:p>
          <w:p>
            <w:r>
              <w:rPr>
                <w:b/>
                <w:i/>
              </w:rPr>
              <w:t xml:space="preserve">Implementation end date: </w:t>
            </w:r>
            <w: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66c4de3b84b49e0">
              <w:r>
                <w:rPr>
                  <w:rStyle w:val="Hyperlink"/>
                </w:rPr>
                <w:t xml:space="preserve">Australian Health Performance Framework: PI 2.1.6–Potentially avoidable deaths, 2024</w:t>
              </w:r>
            </w:hyperlink>
          </w:p>
          <w:p>
            <w:pPr>
              <w:pStyle w:val="registration-status"/>
              <w:spacing w:before="0" w:after="0"/>
            </w:pPr>
            <w:hyperlink w:history="true" r:id="Rc8a5eee1297f4721">
              <w:r>
                <w:rPr>
                  <w:rStyle w:val="Hyperlink"/>
                  <w:color w:val="244061"/>
                </w:rPr>
                <w:t xml:space="preserve">Health</w:t>
              </w:r>
            </w:hyperlink>
            <w:r>
              <w:rPr>
                <w:rStyle w:val="row-content"/>
                <w:color w:val="244061"/>
              </w:rPr>
              <w:t xml:space="preserve">, Standard 02/02/2024</w:t>
            </w:r>
          </w:p>
          <w:p>
            <w:r>
              <w:br/>
            </w:r>
            <w:hyperlink w:history="true" r:id="R7465ebab0a484a32">
              <w:r>
                <w:rPr>
                  <w:rStyle w:val="Hyperlink"/>
                </w:rPr>
                <w:t xml:space="preserve">Australian Health Performance Framework: PI 3.4.1–Infant and young child mortality rate, 2024</w:t>
              </w:r>
            </w:hyperlink>
          </w:p>
          <w:p>
            <w:pPr>
              <w:pStyle w:val="registration-status"/>
              <w:spacing w:before="0" w:after="0"/>
            </w:pPr>
            <w:hyperlink w:history="true" r:id="Rf0088ee46f354cd8">
              <w:r>
                <w:rPr>
                  <w:rStyle w:val="Hyperlink"/>
                  <w:color w:val="244061"/>
                </w:rPr>
                <w:t xml:space="preserve">Health</w:t>
              </w:r>
            </w:hyperlink>
            <w:r>
              <w:rPr>
                <w:rStyle w:val="row-content"/>
                <w:color w:val="244061"/>
              </w:rPr>
              <w:t xml:space="preserve">, Standard 02/02/2024</w:t>
            </w:r>
          </w:p>
          <w:p>
            <w:r>
              <w:br/>
            </w:r>
            <w:hyperlink w:history="true" r:id="Rb05126c6bbaf4623">
              <w:r>
                <w:rPr>
                  <w:rStyle w:val="Hyperlink"/>
                </w:rPr>
                <w:t xml:space="preserve">Australian Health Performance Framework: PI 3.4.3–Major causes of death, 2024</w:t>
              </w:r>
            </w:hyperlink>
          </w:p>
          <w:p>
            <w:pPr>
              <w:pStyle w:val="registration-status"/>
              <w:spacing w:before="0" w:after="0"/>
            </w:pPr>
            <w:hyperlink w:history="true" r:id="R75e158db8ea6404c">
              <w:r>
                <w:rPr>
                  <w:rStyle w:val="Hyperlink"/>
                  <w:color w:val="244061"/>
                </w:rPr>
                <w:t xml:space="preserve">Health</w:t>
              </w:r>
            </w:hyperlink>
            <w:r>
              <w:rPr>
                <w:rStyle w:val="row-content"/>
                <w:color w:val="244061"/>
              </w:rPr>
              <w:t xml:space="preserve">, Standard 02/02/2024</w:t>
            </w:r>
          </w:p>
          <w:p>
            <w:r>
              <w:br/>
            </w:r>
            <w:hyperlink w:history="true" r:id="Rda95512cef0a44d4">
              <w:r>
                <w:rPr>
                  <w:rStyle w:val="Hyperlink"/>
                </w:rPr>
                <w:t xml:space="preserve">Australian Health Performance Framework: PI 3.4.4–Mortality due to suicide, 2024</w:t>
              </w:r>
            </w:hyperlink>
          </w:p>
          <w:p>
            <w:pPr>
              <w:pStyle w:val="registration-status"/>
              <w:spacing w:before="0" w:after="0"/>
            </w:pPr>
            <w:hyperlink w:history="true" r:id="Rd9f10995ae2a43c1">
              <w:r>
                <w:rPr>
                  <w:rStyle w:val="Hyperlink"/>
                  <w:color w:val="244061"/>
                </w:rPr>
                <w:t xml:space="preserve">Health</w:t>
              </w:r>
            </w:hyperlink>
            <w:r>
              <w:rPr>
                <w:rStyle w:val="row-content"/>
                <w:color w:val="244061"/>
              </w:rPr>
              <w:t xml:space="preserve">, Standard 02/02/2024</w:t>
            </w:r>
          </w:p>
          <w:p>
            <w:r>
              <w:br/>
            </w:r>
            <w:hyperlink w:history="true" r:id="Rb4276b9f72c8414b">
              <w:r>
                <w:rPr>
                  <w:rStyle w:val="Hyperlink"/>
                </w:rPr>
                <w:t xml:space="preserve">National Core Maternity Indicators: PI 01–Tobacco smoking in pregnancy for all females giving birth, 2024</w:t>
              </w:r>
            </w:hyperlink>
          </w:p>
          <w:p>
            <w:pPr>
              <w:pStyle w:val="registration-status"/>
              <w:spacing w:before="0" w:after="0"/>
            </w:pPr>
            <w:hyperlink w:history="true" r:id="R76dde5bc1fa44336">
              <w:r>
                <w:rPr>
                  <w:rStyle w:val="Hyperlink"/>
                  <w:color w:val="244061"/>
                </w:rPr>
                <w:t xml:space="preserve">Health</w:t>
              </w:r>
            </w:hyperlink>
            <w:r>
              <w:rPr>
                <w:rStyle w:val="row-content"/>
                <w:color w:val="244061"/>
              </w:rPr>
              <w:t xml:space="preserve">, Recorded 21/02/2024</w:t>
            </w:r>
          </w:p>
          <w:p>
            <w:r>
              <w:br/>
            </w:r>
            <w:hyperlink w:history="true" r:id="R62e2bc5ff2f74d80">
              <w:r>
                <w:rPr>
                  <w:rStyle w:val="Hyperlink"/>
                </w:rPr>
                <w:t xml:space="preserve">National Core Maternity Indicators: PI 02–Antenatal care visits in the first trimester for all females giving birth, 2024</w:t>
              </w:r>
            </w:hyperlink>
          </w:p>
          <w:p>
            <w:pPr>
              <w:pStyle w:val="registration-status"/>
              <w:spacing w:before="0" w:after="0"/>
            </w:pPr>
            <w:hyperlink w:history="true" r:id="R84341f846df040a7">
              <w:r>
                <w:rPr>
                  <w:rStyle w:val="Hyperlink"/>
                  <w:color w:val="244061"/>
                </w:rPr>
                <w:t xml:space="preserve">Health</w:t>
              </w:r>
            </w:hyperlink>
            <w:r>
              <w:rPr>
                <w:rStyle w:val="row-content"/>
                <w:color w:val="244061"/>
              </w:rPr>
              <w:t xml:space="preserve">, Recorded 21/02/2024</w:t>
            </w:r>
          </w:p>
          <w:p>
            <w:r>
              <w:br/>
            </w:r>
            <w:hyperlink w:history="true" r:id="Rd08720d1799a40fd">
              <w:r>
                <w:rPr>
                  <w:rStyle w:val="Hyperlink"/>
                </w:rPr>
                <w:t xml:space="preserve">National Core Maternity Indicators: PI 03–Episiotomy for females giving birth for the first time and giving birth vaginally, 2024</w:t>
              </w:r>
            </w:hyperlink>
          </w:p>
          <w:p>
            <w:pPr>
              <w:pStyle w:val="registration-status"/>
              <w:spacing w:before="0" w:after="0"/>
            </w:pPr>
            <w:hyperlink w:history="true" r:id="Re1b9b8d2b48a42a3">
              <w:r>
                <w:rPr>
                  <w:rStyle w:val="Hyperlink"/>
                  <w:color w:val="244061"/>
                </w:rPr>
                <w:t xml:space="preserve">Health</w:t>
              </w:r>
            </w:hyperlink>
            <w:r>
              <w:rPr>
                <w:rStyle w:val="row-content"/>
                <w:color w:val="244061"/>
              </w:rPr>
              <w:t xml:space="preserve">, Recorded 21/02/2024</w:t>
            </w:r>
          </w:p>
          <w:p>
            <w:r>
              <w:br/>
            </w:r>
            <w:hyperlink w:history="true" r:id="R7a83ee60af6c4b4f">
              <w:r>
                <w:rPr>
                  <w:rStyle w:val="Hyperlink"/>
                </w:rPr>
                <w:t xml:space="preserve">National Core Maternity Indicators: PI 04–Apgar score of less than 7 at 5 minutes for births at or after term, 2024</w:t>
              </w:r>
            </w:hyperlink>
          </w:p>
          <w:p>
            <w:pPr>
              <w:pStyle w:val="registration-status"/>
              <w:spacing w:before="0" w:after="0"/>
            </w:pPr>
            <w:hyperlink w:history="true" r:id="R52c37dc8ab534a6c">
              <w:r>
                <w:rPr>
                  <w:rStyle w:val="Hyperlink"/>
                  <w:color w:val="244061"/>
                </w:rPr>
                <w:t xml:space="preserve">Health</w:t>
              </w:r>
            </w:hyperlink>
            <w:r>
              <w:rPr>
                <w:rStyle w:val="row-content"/>
                <w:color w:val="244061"/>
              </w:rPr>
              <w:t xml:space="preserve">, Recorded 21/02/2024</w:t>
            </w:r>
          </w:p>
          <w:p>
            <w:r>
              <w:br/>
            </w:r>
            <w:hyperlink w:history="true" r:id="R91b1adba2387445b">
              <w:r>
                <w:rPr>
                  <w:rStyle w:val="Hyperlink"/>
                </w:rPr>
                <w:t xml:space="preserve">National Core Maternity Indicators: PI 05–Induction of labour for selected females giving birth for the first time, 2024</w:t>
              </w:r>
            </w:hyperlink>
          </w:p>
          <w:p>
            <w:pPr>
              <w:pStyle w:val="registration-status"/>
              <w:spacing w:before="0" w:after="0"/>
            </w:pPr>
            <w:hyperlink w:history="true" r:id="Rab2fa82418624dc1">
              <w:r>
                <w:rPr>
                  <w:rStyle w:val="Hyperlink"/>
                  <w:color w:val="244061"/>
                </w:rPr>
                <w:t xml:space="preserve">Health</w:t>
              </w:r>
            </w:hyperlink>
            <w:r>
              <w:rPr>
                <w:rStyle w:val="row-content"/>
                <w:color w:val="244061"/>
              </w:rPr>
              <w:t xml:space="preserve">, Recorded 21/02/2024</w:t>
            </w:r>
          </w:p>
          <w:p>
            <w:r>
              <w:br/>
            </w:r>
            <w:hyperlink w:history="true" r:id="R972b2f1756924c17">
              <w:r>
                <w:rPr>
                  <w:rStyle w:val="Hyperlink"/>
                </w:rPr>
                <w:t xml:space="preserve">National Core Maternity Indicators: PI 06–Caesarean section for selected females giving birth for the first time, 2024</w:t>
              </w:r>
            </w:hyperlink>
          </w:p>
          <w:p>
            <w:pPr>
              <w:pStyle w:val="registration-status"/>
              <w:spacing w:before="0" w:after="0"/>
            </w:pPr>
            <w:hyperlink w:history="true" r:id="R374235104551440f">
              <w:r>
                <w:rPr>
                  <w:rStyle w:val="Hyperlink"/>
                  <w:color w:val="244061"/>
                </w:rPr>
                <w:t xml:space="preserve">Health</w:t>
              </w:r>
            </w:hyperlink>
            <w:r>
              <w:rPr>
                <w:rStyle w:val="row-content"/>
                <w:color w:val="244061"/>
              </w:rPr>
              <w:t xml:space="preserve">, Recorded 21/02/2024</w:t>
            </w:r>
          </w:p>
          <w:p>
            <w:r>
              <w:br/>
            </w:r>
            <w:hyperlink w:history="true" r:id="Rbe668f0d13d44e64">
              <w:r>
                <w:rPr>
                  <w:rStyle w:val="Hyperlink"/>
                </w:rPr>
                <w:t xml:space="preserve">National Core Maternity Indicators: PI 07–Non-instrumental vaginal birth for selected females giving birth for the first time, 2024</w:t>
              </w:r>
            </w:hyperlink>
          </w:p>
          <w:p>
            <w:pPr>
              <w:pStyle w:val="registration-status"/>
              <w:spacing w:before="0" w:after="0"/>
            </w:pPr>
            <w:hyperlink w:history="true" r:id="Re23b12f4b9b147ff">
              <w:r>
                <w:rPr>
                  <w:rStyle w:val="Hyperlink"/>
                  <w:color w:val="244061"/>
                </w:rPr>
                <w:t xml:space="preserve">Health</w:t>
              </w:r>
            </w:hyperlink>
            <w:r>
              <w:rPr>
                <w:rStyle w:val="row-content"/>
                <w:color w:val="244061"/>
              </w:rPr>
              <w:t xml:space="preserve">, Recorded 21/02/2024</w:t>
            </w:r>
          </w:p>
          <w:p>
            <w:r>
              <w:br/>
            </w:r>
            <w:hyperlink w:history="true" r:id="Rdc7b63ad730c4100">
              <w:r>
                <w:rPr>
                  <w:rStyle w:val="Hyperlink"/>
                </w:rPr>
                <w:t xml:space="preserve">National Core Maternity Indicators: PI 08–Instrumental vaginal birth for selected females giving birth for the first time, 2024</w:t>
              </w:r>
            </w:hyperlink>
          </w:p>
          <w:p>
            <w:pPr>
              <w:pStyle w:val="registration-status"/>
              <w:spacing w:before="0" w:after="0"/>
            </w:pPr>
            <w:hyperlink w:history="true" r:id="Re2a40306c5d84715">
              <w:r>
                <w:rPr>
                  <w:rStyle w:val="Hyperlink"/>
                  <w:color w:val="244061"/>
                </w:rPr>
                <w:t xml:space="preserve">Health</w:t>
              </w:r>
            </w:hyperlink>
            <w:r>
              <w:rPr>
                <w:rStyle w:val="row-content"/>
                <w:color w:val="244061"/>
              </w:rPr>
              <w:t xml:space="preserve">, Recorded 21/02/2024</w:t>
            </w:r>
          </w:p>
          <w:p>
            <w:r>
              <w:br/>
            </w:r>
            <w:hyperlink w:history="true" r:id="R922a254801fa4d8c">
              <w:r>
                <w:rPr>
                  <w:rStyle w:val="Hyperlink"/>
                </w:rPr>
                <w:t xml:space="preserve">National Core Maternity Indicators: PI 09–General anaesthetic for females giving birth by caesarean section, 2024</w:t>
              </w:r>
            </w:hyperlink>
          </w:p>
          <w:p>
            <w:pPr>
              <w:pStyle w:val="registration-status"/>
              <w:spacing w:before="0" w:after="0"/>
            </w:pPr>
            <w:hyperlink w:history="true" r:id="R71d2317ca98a41e0">
              <w:r>
                <w:rPr>
                  <w:rStyle w:val="Hyperlink"/>
                  <w:color w:val="244061"/>
                </w:rPr>
                <w:t xml:space="preserve">Health</w:t>
              </w:r>
            </w:hyperlink>
            <w:r>
              <w:rPr>
                <w:rStyle w:val="row-content"/>
                <w:color w:val="244061"/>
              </w:rPr>
              <w:t xml:space="preserve">, Recorded 21/02/2024</w:t>
            </w:r>
          </w:p>
          <w:p>
            <w:r>
              <w:br/>
            </w:r>
            <w:hyperlink w:history="true" r:id="Ra96b4c53503b4fca">
              <w:r>
                <w:rPr>
                  <w:rStyle w:val="Hyperlink"/>
                </w:rPr>
                <w:t xml:space="preserve">National Core Maternity Indicators: PI 10–Babies weighing less than the third centile among births at or after 40 weeks gestation, 2024</w:t>
              </w:r>
            </w:hyperlink>
          </w:p>
          <w:p>
            <w:pPr>
              <w:pStyle w:val="registration-status"/>
              <w:spacing w:before="0" w:after="0"/>
            </w:pPr>
            <w:hyperlink w:history="true" r:id="R6d2bdc23f3af4577">
              <w:r>
                <w:rPr>
                  <w:rStyle w:val="Hyperlink"/>
                  <w:color w:val="244061"/>
                </w:rPr>
                <w:t xml:space="preserve">Health</w:t>
              </w:r>
            </w:hyperlink>
            <w:r>
              <w:rPr>
                <w:rStyle w:val="row-content"/>
                <w:color w:val="244061"/>
              </w:rPr>
              <w:t xml:space="preserve">, Recorded 21/02/2024</w:t>
            </w:r>
          </w:p>
          <w:p>
            <w:r>
              <w:br/>
            </w:r>
            <w:hyperlink w:history="true" r:id="Rc47bd0c349e149f2">
              <w:r>
                <w:rPr>
                  <w:rStyle w:val="Hyperlink"/>
                </w:rPr>
                <w:t xml:space="preserve">National Core Maternity Indicators: PI 13–Third and fourth degree tears for vaginal births, 2024</w:t>
              </w:r>
            </w:hyperlink>
          </w:p>
          <w:p>
            <w:pPr>
              <w:pStyle w:val="registration-status"/>
              <w:spacing w:before="0" w:after="0"/>
            </w:pPr>
            <w:hyperlink w:history="true" r:id="Rd5360747ad67443c">
              <w:r>
                <w:rPr>
                  <w:rStyle w:val="Hyperlink"/>
                  <w:color w:val="244061"/>
                </w:rPr>
                <w:t xml:space="preserve">Health</w:t>
              </w:r>
            </w:hyperlink>
            <w:r>
              <w:rPr>
                <w:rStyle w:val="row-content"/>
                <w:color w:val="244061"/>
              </w:rPr>
              <w:t xml:space="preserve">, Recorded 21/02/2024</w:t>
            </w:r>
          </w:p>
          <w:p>
            <w:r>
              <w:br/>
            </w:r>
            <w:hyperlink w:history="true" r:id="R71438dcdf83b4dc6">
              <w:r>
                <w:rPr>
                  <w:rStyle w:val="Hyperlink"/>
                </w:rPr>
                <w:t xml:space="preserve">National Core Maternity Indicators: PI 15–Females having their second birth vaginally whose first birth was by caesarean section, 2024</w:t>
              </w:r>
            </w:hyperlink>
          </w:p>
          <w:p>
            <w:pPr>
              <w:pStyle w:val="registration-status"/>
              <w:spacing w:before="0" w:after="0"/>
            </w:pPr>
            <w:hyperlink w:history="true" r:id="Re1a75f92d1f44309">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fdb344ff851a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747315</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3a13203b0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344ff851a4a6f" /><Relationship Type="http://schemas.openxmlformats.org/officeDocument/2006/relationships/header" Target="/word/header1.xml" Id="R33274cb827d94106" /><Relationship Type="http://schemas.openxmlformats.org/officeDocument/2006/relationships/settings" Target="/word/settings.xml" Id="R3719069d844c421e" /><Relationship Type="http://schemas.openxmlformats.org/officeDocument/2006/relationships/styles" Target="/word/styles.xml" Id="R2539347efedf4ee8" /><Relationship Type="http://schemas.openxmlformats.org/officeDocument/2006/relationships/numbering" Target="/word/numbering.xml" Id="R25a498e69b9c4cd5" /><Relationship Type="http://schemas.openxmlformats.org/officeDocument/2006/relationships/hyperlink" Target="https://meteor.aihw.gov.au/content/756062" TargetMode="External" Id="Re842b083da3749af" /><Relationship Type="http://schemas.openxmlformats.org/officeDocument/2006/relationships/hyperlink" Target="https://meteor.aihw.gov.au/content/775714" TargetMode="External" Id="R1cc55379f83d4eea" /><Relationship Type="http://schemas.openxmlformats.org/officeDocument/2006/relationships/hyperlink" Target="https://meteor.aihw.gov.au/content/785645" TargetMode="External" Id="Rfb9295a666b743cf" /><Relationship Type="http://schemas.openxmlformats.org/officeDocument/2006/relationships/hyperlink" Target="https://meteor.aihw.gov.au/RegistrationAuthority/12" TargetMode="External" Id="R2fdb6e223b574167" /><Relationship Type="http://schemas.openxmlformats.org/officeDocument/2006/relationships/hyperlink" Target="https://meteor.aihw.gov.au/RegistrationAuthority/15" TargetMode="External" Id="R1604fb52a63749bd" /><Relationship Type="http://schemas.openxmlformats.org/officeDocument/2006/relationships/hyperlink" Target="https://meteor.aihw.gov.au/RegistrationAuthority/24" TargetMode="External" Id="Rd3a71a5ed3f74b45" /><Relationship Type="http://schemas.openxmlformats.org/officeDocument/2006/relationships/hyperlink" Target="https://meteor.aihw.gov.au/RegistrationAuthority/13" TargetMode="External" Id="R98b1baf2a3b54140" /><Relationship Type="http://schemas.openxmlformats.org/officeDocument/2006/relationships/hyperlink" Target="https://meteor.aihw.gov.au/content/269542" TargetMode="External" Id="R922f95e14aed46b7" /><Relationship Type="http://schemas.openxmlformats.org/officeDocument/2006/relationships/hyperlink" Target="https://meteor.aihw.gov.au/content/747275" TargetMode="External" Id="R3eed31b17b3545fc" /><Relationship Type="http://schemas.openxmlformats.org/officeDocument/2006/relationships/hyperlink" Target="https://meteor.aihw.gov.au/content/747163" TargetMode="External" Id="R7c43879178a146ca"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a599fe9b073f4e5b"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30d022c0d6ec4afa" /><Relationship Type="http://schemas.openxmlformats.org/officeDocument/2006/relationships/hyperlink" Target="https://meteor.aihw.gov.au/content/659725" TargetMode="External" Id="Rbf854ba18a084dd9" /><Relationship Type="http://schemas.openxmlformats.org/officeDocument/2006/relationships/hyperlink" Target="https://meteor.aihw.gov.au/RegistrationAuthority/13" TargetMode="External" Id="Rbb56175284d74dc9" /><Relationship Type="http://schemas.openxmlformats.org/officeDocument/2006/relationships/hyperlink" Target="https://meteor.aihw.gov.au/RegistrationAuthority/12" TargetMode="External" Id="R74a8f7f5a8c64567" /><Relationship Type="http://schemas.openxmlformats.org/officeDocument/2006/relationships/hyperlink" Target="https://meteor.aihw.gov.au/RegistrationAuthority/15" TargetMode="External" Id="R852f4783e9374317" /><Relationship Type="http://schemas.openxmlformats.org/officeDocument/2006/relationships/hyperlink" Target="https://meteor.aihw.gov.au/content/742188" TargetMode="External" Id="R1ee7c8d8e72f4864" /><Relationship Type="http://schemas.openxmlformats.org/officeDocument/2006/relationships/hyperlink" Target="https://meteor.aihw.gov.au/RegistrationAuthority/12" TargetMode="External" Id="R0e2efd3299ac422b" /><Relationship Type="http://schemas.openxmlformats.org/officeDocument/2006/relationships/hyperlink" Target="https://meteor.aihw.gov.au/content/756208" TargetMode="External" Id="R4baf5a3187884673" /><Relationship Type="http://schemas.openxmlformats.org/officeDocument/2006/relationships/hyperlink" Target="https://meteor.aihw.gov.au/RegistrationAuthority/12" TargetMode="External" Id="Rcca9c8adc44f44e5" /><Relationship Type="http://schemas.openxmlformats.org/officeDocument/2006/relationships/hyperlink" Target="https://meteor.aihw.gov.au/content/775778" TargetMode="External" Id="R61e4f4f016994c70" /><Relationship Type="http://schemas.openxmlformats.org/officeDocument/2006/relationships/hyperlink" Target="https://meteor.aihw.gov.au/RegistrationAuthority/12" TargetMode="External" Id="Rbe659ad6927b4b95" /><Relationship Type="http://schemas.openxmlformats.org/officeDocument/2006/relationships/hyperlink" Target="https://meteor.aihw.gov.au/content/742173" TargetMode="External" Id="R76417e00a4a74fef" /><Relationship Type="http://schemas.openxmlformats.org/officeDocument/2006/relationships/hyperlink" Target="https://meteor.aihw.gov.au/RegistrationAuthority/12" TargetMode="External" Id="Ra4ddb2f83f8d44ae" /><Relationship Type="http://schemas.openxmlformats.org/officeDocument/2006/relationships/hyperlink" Target="https://meteor.aihw.gov.au/content/756111" TargetMode="External" Id="R82ce1dfc81ca4676" /><Relationship Type="http://schemas.openxmlformats.org/officeDocument/2006/relationships/hyperlink" Target="https://meteor.aihw.gov.au/RegistrationAuthority/12" TargetMode="External" Id="Rd3bab9e40711474f" /><Relationship Type="http://schemas.openxmlformats.org/officeDocument/2006/relationships/hyperlink" Target="https://meteor.aihw.gov.au/content/775630" TargetMode="External" Id="R51b5234308844ea2" /><Relationship Type="http://schemas.openxmlformats.org/officeDocument/2006/relationships/hyperlink" Target="https://meteor.aihw.gov.au/RegistrationAuthority/12" TargetMode="External" Id="Ra06edf0b75824592" /><Relationship Type="http://schemas.openxmlformats.org/officeDocument/2006/relationships/hyperlink" Target="https://meteor.aihw.gov.au/content/777500" TargetMode="External" Id="R53e88cf20c8848fc" /><Relationship Type="http://schemas.openxmlformats.org/officeDocument/2006/relationships/hyperlink" Target="https://meteor.aihw.gov.au/RegistrationAuthority/24" TargetMode="External" Id="Rd2cb59f4b29148c6" /><Relationship Type="http://schemas.openxmlformats.org/officeDocument/2006/relationships/hyperlink" Target="https://meteor.aihw.gov.au/content/742040" TargetMode="External" Id="R9219b5667c3d4777" /><Relationship Type="http://schemas.openxmlformats.org/officeDocument/2006/relationships/hyperlink" Target="https://meteor.aihw.gov.au/RegistrationAuthority/12" TargetMode="External" Id="R0b82a773ed064050" /><Relationship Type="http://schemas.openxmlformats.org/officeDocument/2006/relationships/hyperlink" Target="https://meteor.aihw.gov.au/content/756067" TargetMode="External" Id="R555911108ea84ccf" /><Relationship Type="http://schemas.openxmlformats.org/officeDocument/2006/relationships/hyperlink" Target="https://meteor.aihw.gov.au/RegistrationAuthority/12" TargetMode="External" Id="R719d5ea83c1342dc" /><Relationship Type="http://schemas.openxmlformats.org/officeDocument/2006/relationships/hyperlink" Target="https://meteor.aihw.gov.au/content/775620" TargetMode="External" Id="R84ccf7ced50540ca" /><Relationship Type="http://schemas.openxmlformats.org/officeDocument/2006/relationships/hyperlink" Target="https://meteor.aihw.gov.au/RegistrationAuthority/12" TargetMode="External" Id="R8bf69527c8874427" /><Relationship Type="http://schemas.openxmlformats.org/officeDocument/2006/relationships/hyperlink" Target="https://meteor.aihw.gov.au/content/737872" TargetMode="External" Id="R67331e5da2bd4e20" /><Relationship Type="http://schemas.openxmlformats.org/officeDocument/2006/relationships/hyperlink" Target="https://meteor.aihw.gov.au/RegistrationAuthority/12" TargetMode="External" Id="Rce645bd053594a14" /><Relationship Type="http://schemas.openxmlformats.org/officeDocument/2006/relationships/hyperlink" Target="https://meteor.aihw.gov.au/content/742180" TargetMode="External" Id="Rde76815887a04ae9" /><Relationship Type="http://schemas.openxmlformats.org/officeDocument/2006/relationships/hyperlink" Target="https://meteor.aihw.gov.au/RegistrationAuthority/12" TargetMode="External" Id="R4eac070c6fe54661" /><Relationship Type="http://schemas.openxmlformats.org/officeDocument/2006/relationships/hyperlink" Target="https://meteor.aihw.gov.au/content/756157" TargetMode="External" Id="R34c7e0b55ac34758" /><Relationship Type="http://schemas.openxmlformats.org/officeDocument/2006/relationships/hyperlink" Target="https://meteor.aihw.gov.au/RegistrationAuthority/12" TargetMode="External" Id="R331f67df24814914" /><Relationship Type="http://schemas.openxmlformats.org/officeDocument/2006/relationships/hyperlink" Target="https://meteor.aihw.gov.au/content/775634" TargetMode="External" Id="Rf60fcc8682714d83" /><Relationship Type="http://schemas.openxmlformats.org/officeDocument/2006/relationships/hyperlink" Target="https://meteor.aihw.gov.au/RegistrationAuthority/12" TargetMode="External" Id="R5863342525494d3a" /><Relationship Type="http://schemas.openxmlformats.org/officeDocument/2006/relationships/hyperlink" Target="https://meteor.aihw.gov.au/content/786615" TargetMode="External" Id="Re2a444b77b0c4ddd" /><Relationship Type="http://schemas.openxmlformats.org/officeDocument/2006/relationships/hyperlink" Target="https://meteor.aihw.gov.au/RegistrationAuthority/15" TargetMode="External" Id="R3b1e13fe92164417" /><Relationship Type="http://schemas.openxmlformats.org/officeDocument/2006/relationships/hyperlink" Target="https://meteor.aihw.gov.au/content/731932" TargetMode="External" Id="Re61989dc15d5422b" /><Relationship Type="http://schemas.openxmlformats.org/officeDocument/2006/relationships/hyperlink" Target="https://meteor.aihw.gov.au/RegistrationAuthority/12" TargetMode="External" Id="Raf899cbe1ff34b45" /><Relationship Type="http://schemas.openxmlformats.org/officeDocument/2006/relationships/hyperlink" Target="https://meteor.aihw.gov.au/content/775846" TargetMode="External" Id="R2a3f7d3076d847fa" /><Relationship Type="http://schemas.openxmlformats.org/officeDocument/2006/relationships/hyperlink" Target="https://meteor.aihw.gov.au/RegistrationAuthority/12" TargetMode="External" Id="R584a02155b774fa1" /><Relationship Type="http://schemas.openxmlformats.org/officeDocument/2006/relationships/hyperlink" Target="https://meteor.aihw.gov.au/content/742184" TargetMode="External" Id="R49865b83cc974ecc" /><Relationship Type="http://schemas.openxmlformats.org/officeDocument/2006/relationships/hyperlink" Target="https://meteor.aihw.gov.au/RegistrationAuthority/12" TargetMode="External" Id="R2ef5c509c1194cdb" /><Relationship Type="http://schemas.openxmlformats.org/officeDocument/2006/relationships/hyperlink" Target="https://meteor.aihw.gov.au/content/759846" TargetMode="External" Id="R110a40eda6bc4f87" /><Relationship Type="http://schemas.openxmlformats.org/officeDocument/2006/relationships/hyperlink" Target="https://meteor.aihw.gov.au/RegistrationAuthority/12" TargetMode="External" Id="Re103c047856a4f7f" /><Relationship Type="http://schemas.openxmlformats.org/officeDocument/2006/relationships/hyperlink" Target="https://meteor.aihw.gov.au/content/775643" TargetMode="External" Id="Rbf6f63962b3141d4" /><Relationship Type="http://schemas.openxmlformats.org/officeDocument/2006/relationships/hyperlink" Target="https://meteor.aihw.gov.au/RegistrationAuthority/12" TargetMode="External" Id="R744233e6aedb40be" /><Relationship Type="http://schemas.openxmlformats.org/officeDocument/2006/relationships/hyperlink" Target="https://meteor.aihw.gov.au/content/742186" TargetMode="External" Id="Red6d9addfe1c40ff" /><Relationship Type="http://schemas.openxmlformats.org/officeDocument/2006/relationships/hyperlink" Target="https://meteor.aihw.gov.au/RegistrationAuthority/12" TargetMode="External" Id="R527c717f08514688" /><Relationship Type="http://schemas.openxmlformats.org/officeDocument/2006/relationships/hyperlink" Target="https://meteor.aihw.gov.au/content/764455" TargetMode="External" Id="Rea29e23a18624458" /><Relationship Type="http://schemas.openxmlformats.org/officeDocument/2006/relationships/hyperlink" Target="https://meteor.aihw.gov.au/RegistrationAuthority/12" TargetMode="External" Id="R2619be4fa9534ca2" /><Relationship Type="http://schemas.openxmlformats.org/officeDocument/2006/relationships/hyperlink" Target="https://meteor.aihw.gov.au/content/775784" TargetMode="External" Id="R8e3d197111e14634" /><Relationship Type="http://schemas.openxmlformats.org/officeDocument/2006/relationships/hyperlink" Target="https://meteor.aihw.gov.au/RegistrationAuthority/12" TargetMode="External" Id="R226d38b766614437" /><Relationship Type="http://schemas.openxmlformats.org/officeDocument/2006/relationships/hyperlink" Target="https://meteor.aihw.gov.au/content/742052" TargetMode="External" Id="R30f1302255434d51" /><Relationship Type="http://schemas.openxmlformats.org/officeDocument/2006/relationships/hyperlink" Target="https://meteor.aihw.gov.au/RegistrationAuthority/12" TargetMode="External" Id="R95cc9806e3f54a2b" /><Relationship Type="http://schemas.openxmlformats.org/officeDocument/2006/relationships/hyperlink" Target="https://meteor.aihw.gov.au/RegistrationAuthority/12" TargetMode="External" Id="R8cfb76e9da2c4911" /><Relationship Type="http://schemas.openxmlformats.org/officeDocument/2006/relationships/hyperlink" Target="https://meteor.aihw.gov.au/RegistrationAuthority/12" TargetMode="External" Id="R7713dd8b1d824c3b" /><Relationship Type="http://schemas.openxmlformats.org/officeDocument/2006/relationships/hyperlink" Target="https://meteor.aihw.gov.au/RegistrationAuthority/15" TargetMode="External" Id="Re42227eafb594bb2" /><Relationship Type="http://schemas.openxmlformats.org/officeDocument/2006/relationships/hyperlink" Target="https://meteor.aihw.gov.au/content/765394" TargetMode="External" Id="R70e9174b6dc1478c" /><Relationship Type="http://schemas.openxmlformats.org/officeDocument/2006/relationships/hyperlink" Target="https://meteor.aihw.gov.au/RegistrationAuthority/12" TargetMode="External" Id="R81737488e74648f6" /><Relationship Type="http://schemas.openxmlformats.org/officeDocument/2006/relationships/hyperlink" Target="https://meteor.aihw.gov.au/content/742165" TargetMode="External" Id="R6c1c6eefda5548a0" /><Relationship Type="http://schemas.openxmlformats.org/officeDocument/2006/relationships/hyperlink" Target="https://meteor.aihw.gov.au/RegistrationAuthority/12" TargetMode="External" Id="R9eab003b55cd4c6f" /><Relationship Type="http://schemas.openxmlformats.org/officeDocument/2006/relationships/hyperlink" Target="https://meteor.aihw.gov.au/content/756205" TargetMode="External" Id="R17d5d828ee214206" /><Relationship Type="http://schemas.openxmlformats.org/officeDocument/2006/relationships/hyperlink" Target="https://meteor.aihw.gov.au/RegistrationAuthority/12" TargetMode="External" Id="Rd9be1d1df4514d41" /><Relationship Type="http://schemas.openxmlformats.org/officeDocument/2006/relationships/hyperlink" Target="https://meteor.aihw.gov.au/content/775776" TargetMode="External" Id="R1d6a53b90a354056" /><Relationship Type="http://schemas.openxmlformats.org/officeDocument/2006/relationships/hyperlink" Target="https://meteor.aihw.gov.au/RegistrationAuthority/12" TargetMode="External" Id="Rbdeef3210a26462e" /><Relationship Type="http://schemas.openxmlformats.org/officeDocument/2006/relationships/hyperlink" Target="https://meteor.aihw.gov.au/content/762080" TargetMode="External" Id="Rd0d715b4a0da4616" /><Relationship Type="http://schemas.openxmlformats.org/officeDocument/2006/relationships/hyperlink" Target="https://meteor.aihw.gov.au/RegistrationAuthority/13" TargetMode="External" Id="R24ef58d8e6534c94" /><Relationship Type="http://schemas.openxmlformats.org/officeDocument/2006/relationships/hyperlink" Target="https://meteor.aihw.gov.au/content/774315" TargetMode="External" Id="Rdcac14d082aa48fb" /><Relationship Type="http://schemas.openxmlformats.org/officeDocument/2006/relationships/hyperlink" Target="https://meteor.aihw.gov.au/RegistrationAuthority/15" TargetMode="External" Id="R3cbadef673254920" /><Relationship Type="http://schemas.openxmlformats.org/officeDocument/2006/relationships/hyperlink" Target="https://meteor.aihw.gov.au/content/787014" TargetMode="External" Id="Rc66c4de3b84b49e0" /><Relationship Type="http://schemas.openxmlformats.org/officeDocument/2006/relationships/hyperlink" Target="https://meteor.aihw.gov.au/RegistrationAuthority/12" TargetMode="External" Id="Rc8a5eee1297f4721" /><Relationship Type="http://schemas.openxmlformats.org/officeDocument/2006/relationships/hyperlink" Target="https://meteor.aihw.gov.au/content/787016" TargetMode="External" Id="R7465ebab0a484a32" /><Relationship Type="http://schemas.openxmlformats.org/officeDocument/2006/relationships/hyperlink" Target="https://meteor.aihw.gov.au/RegistrationAuthority/12" TargetMode="External" Id="Rf0088ee46f354cd8" /><Relationship Type="http://schemas.openxmlformats.org/officeDocument/2006/relationships/hyperlink" Target="https://meteor.aihw.gov.au/content/787019" TargetMode="External" Id="Rb05126c6bbaf4623" /><Relationship Type="http://schemas.openxmlformats.org/officeDocument/2006/relationships/hyperlink" Target="https://meteor.aihw.gov.au/RegistrationAuthority/12" TargetMode="External" Id="R75e158db8ea6404c" /><Relationship Type="http://schemas.openxmlformats.org/officeDocument/2006/relationships/hyperlink" Target="https://meteor.aihw.gov.au/content/787021" TargetMode="External" Id="Rda95512cef0a44d4" /><Relationship Type="http://schemas.openxmlformats.org/officeDocument/2006/relationships/hyperlink" Target="https://meteor.aihw.gov.au/RegistrationAuthority/12" TargetMode="External" Id="Rd9f10995ae2a43c1" /><Relationship Type="http://schemas.openxmlformats.org/officeDocument/2006/relationships/hyperlink" Target="https://meteor.aihw.gov.au/content/784924" TargetMode="External" Id="Rb4276b9f72c8414b" /><Relationship Type="http://schemas.openxmlformats.org/officeDocument/2006/relationships/hyperlink" Target="https://meteor.aihw.gov.au/RegistrationAuthority/12" TargetMode="External" Id="R76dde5bc1fa44336" /><Relationship Type="http://schemas.openxmlformats.org/officeDocument/2006/relationships/hyperlink" Target="https://meteor.aihw.gov.au/content/785326" TargetMode="External" Id="R62e2bc5ff2f74d80" /><Relationship Type="http://schemas.openxmlformats.org/officeDocument/2006/relationships/hyperlink" Target="https://meteor.aihw.gov.au/RegistrationAuthority/12" TargetMode="External" Id="R84341f846df040a7" /><Relationship Type="http://schemas.openxmlformats.org/officeDocument/2006/relationships/hyperlink" Target="https://meteor.aihw.gov.au/content/785328" TargetMode="External" Id="Rd08720d1799a40fd" /><Relationship Type="http://schemas.openxmlformats.org/officeDocument/2006/relationships/hyperlink" Target="https://meteor.aihw.gov.au/RegistrationAuthority/12" TargetMode="External" Id="Re1b9b8d2b48a42a3" /><Relationship Type="http://schemas.openxmlformats.org/officeDocument/2006/relationships/hyperlink" Target="https://meteor.aihw.gov.au/content/785330" TargetMode="External" Id="R7a83ee60af6c4b4f" /><Relationship Type="http://schemas.openxmlformats.org/officeDocument/2006/relationships/hyperlink" Target="https://meteor.aihw.gov.au/RegistrationAuthority/12" TargetMode="External" Id="R52c37dc8ab534a6c" /><Relationship Type="http://schemas.openxmlformats.org/officeDocument/2006/relationships/hyperlink" Target="https://meteor.aihw.gov.au/content/785332" TargetMode="External" Id="R91b1adba2387445b" /><Relationship Type="http://schemas.openxmlformats.org/officeDocument/2006/relationships/hyperlink" Target="https://meteor.aihw.gov.au/RegistrationAuthority/12" TargetMode="External" Id="Rab2fa82418624dc1" /><Relationship Type="http://schemas.openxmlformats.org/officeDocument/2006/relationships/hyperlink" Target="https://meteor.aihw.gov.au/content/785334" TargetMode="External" Id="R972b2f1756924c17" /><Relationship Type="http://schemas.openxmlformats.org/officeDocument/2006/relationships/hyperlink" Target="https://meteor.aihw.gov.au/RegistrationAuthority/12" TargetMode="External" Id="R374235104551440f" /><Relationship Type="http://schemas.openxmlformats.org/officeDocument/2006/relationships/hyperlink" Target="https://meteor.aihw.gov.au/content/785336" TargetMode="External" Id="Rbe668f0d13d44e64" /><Relationship Type="http://schemas.openxmlformats.org/officeDocument/2006/relationships/hyperlink" Target="https://meteor.aihw.gov.au/RegistrationAuthority/12" TargetMode="External" Id="Re23b12f4b9b147ff" /><Relationship Type="http://schemas.openxmlformats.org/officeDocument/2006/relationships/hyperlink" Target="https://meteor.aihw.gov.au/content/785338" TargetMode="External" Id="Rdc7b63ad730c4100" /><Relationship Type="http://schemas.openxmlformats.org/officeDocument/2006/relationships/hyperlink" Target="https://meteor.aihw.gov.au/RegistrationAuthority/12" TargetMode="External" Id="Re2a40306c5d84715" /><Relationship Type="http://schemas.openxmlformats.org/officeDocument/2006/relationships/hyperlink" Target="https://meteor.aihw.gov.au/content/785340" TargetMode="External" Id="R922a254801fa4d8c" /><Relationship Type="http://schemas.openxmlformats.org/officeDocument/2006/relationships/hyperlink" Target="https://meteor.aihw.gov.au/RegistrationAuthority/12" TargetMode="External" Id="R71d2317ca98a41e0" /><Relationship Type="http://schemas.openxmlformats.org/officeDocument/2006/relationships/hyperlink" Target="https://meteor.aihw.gov.au/content/785342" TargetMode="External" Id="Ra96b4c53503b4fca" /><Relationship Type="http://schemas.openxmlformats.org/officeDocument/2006/relationships/hyperlink" Target="https://meteor.aihw.gov.au/RegistrationAuthority/12" TargetMode="External" Id="R6d2bdc23f3af4577" /><Relationship Type="http://schemas.openxmlformats.org/officeDocument/2006/relationships/hyperlink" Target="https://meteor.aihw.gov.au/content/785344" TargetMode="External" Id="Rc47bd0c349e149f2" /><Relationship Type="http://schemas.openxmlformats.org/officeDocument/2006/relationships/hyperlink" Target="https://meteor.aihw.gov.au/RegistrationAuthority/12" TargetMode="External" Id="Rd5360747ad67443c" /><Relationship Type="http://schemas.openxmlformats.org/officeDocument/2006/relationships/hyperlink" Target="https://meteor.aihw.gov.au/content/785346" TargetMode="External" Id="R71438dcdf83b4dc6" /><Relationship Type="http://schemas.openxmlformats.org/officeDocument/2006/relationships/hyperlink" Target="https://meteor.aihw.gov.au/RegistrationAuthority/12" TargetMode="External" Id="Re1a75f92d1f44309" /></Relationships>
</file>

<file path=word/_rels/header1.xml.rels>&#65279;<?xml version="1.0" encoding="utf-8"?><Relationships xmlns="http://schemas.openxmlformats.org/package/2006/relationships"><Relationship Type="http://schemas.openxmlformats.org/officeDocument/2006/relationships/image" Target="/media/image.png" Id="R39d3a13203b04173" /></Relationships>
</file>