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68ae0f27ed64211" /></Relationships>
</file>

<file path=word/document.xml><?xml version="1.0" encoding="utf-8"?>
<w:document xmlns:r="http://schemas.openxmlformats.org/officeDocument/2006/relationships" xmlns:w="http://schemas.openxmlformats.org/wordprocessingml/2006/main">
  <w:body>
    <w:p>
      <w:pPr>
        <w:pStyle w:val="Title"/>
      </w:pPr>
      <w:r>
        <w:t>Method of dementia diagnosis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Method of dementia diagnosis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737965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f98004cfd79481e">
              <w:r>
                <w:rPr>
                  <w:rStyle w:val="Hyperlink"/>
                  <w:color w:val="244061"/>
                </w:rPr>
                <w:t xml:space="preserve">Health</w:t>
              </w:r>
            </w:hyperlink>
            <w:r>
              <w:rPr>
                <w:rStyle w:val="row-content"/>
                <w:color w:val="244061"/>
              </w:rPr>
              <w:t xml:space="preserve">, Standard 05/10/2022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 a clinician used to </w:t>
            </w:r>
            <w:hyperlink w:tooltip="A diagnosis is the decision reached, after assessment, of the nature and identity of the disease or condition of a patient or recipient of residential care (resident)." w:history="true" r:id="R38dba4240c694f4d">
              <w:r>
                <w:rPr>
                  <w:rStyle w:val="Hyperlink"/>
                  <w:b/>
                </w:rPr>
                <w:t xml:space="preserve">diagnose </w:t>
              </w:r>
            </w:hyperlink>
            <w:hyperlink w:tooltip="A group of conditions characterised by the gradual impairment of brain function. Dementia is progressive and degenerative, and both health and functional ability decline over time. Commonly associated with memory loss, dementia can affect speech, cogni..." w:history="true" r:id="R1b5043a97e1e4d01">
              <w:r>
                <w:rPr>
                  <w:rStyle w:val="Hyperlink"/>
                  <w:b/>
                </w:rPr>
                <w:t xml:space="preserve">dementia</w:t>
              </w:r>
            </w:hyperlink>
            <w:r>
              <w:rPr>
                <w:rStyle w:val="row-content-rich-text"/>
              </w:rPr>
              <w:t xml:space="preser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af2212bb580148db">
              <w:r>
                <w:rPr>
                  <w:rStyle w:val="Hyperlink"/>
                </w:rPr>
                <w:t xml:space="preserve">Person—method of dementia diagnosis </w:t>
              </w:r>
            </w:hyperlink>
          </w:p>
          <w:p>
            <w:pPr>
              <w:pStyle w:val="registration-status"/>
              <w:spacing w:before="0" w:after="0"/>
            </w:pPr>
            <w:hyperlink w:history="true" r:id="R2ca58a66d68945a4">
              <w:r>
                <w:rPr>
                  <w:rStyle w:val="Hyperlink"/>
                  <w:color w:val="244061"/>
                </w:rPr>
                <w:t xml:space="preserve">Health</w:t>
              </w:r>
            </w:hyperlink>
            <w:r>
              <w:rPr>
                <w:rStyle w:val="row-content"/>
                <w:color w:val="244061"/>
              </w:rPr>
              <w:t xml:space="preserve">, Standard 05/10/2022</w:t>
            </w:r>
          </w:p>
          <w:p>
            <w:r>
              <w:br/>
            </w:r>
          </w:p>
        </w:tc>
      </w:tr>
    </w:tbl>
    <w:p>
      <w:r>
        <w:br/>
      </w:r>
    </w:p>
    <w:sectPr>
      <w:footerReference xmlns:r="http://schemas.openxmlformats.org/officeDocument/2006/relationships" w:type="default" r:id="R42f0a113d8bf459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737965</w:t>
    </w:r>
    <w:r>
      <w:ptab w:alignment="right" w:relativeTo="margin" w:leader="none"/>
    </w:r>
    <w:r>
      <w:t xml:space="preserve">Page </w:t>
    </w:r>
    <w:fldSimple w:instr="PAGE"/>
    <w:r>
      <w:t xml:space="preserve"> of </w:t>
    </w:r>
    <w:fldSimple w:instr="NUMPAGES"/>
    <w:r>
      <w:ptab w:alignment="left" w:relativeTo="margin" w:leader="none"/>
    </w:r>
    <w:r>
      <w:t>Downloaded 17-May-2024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bd1747ede7e4cb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2f0a113d8bf4595" /><Relationship Type="http://schemas.openxmlformats.org/officeDocument/2006/relationships/header" Target="/word/header1.xml" Id="R4a04a44142c64d57" /><Relationship Type="http://schemas.openxmlformats.org/officeDocument/2006/relationships/settings" Target="/word/settings.xml" Id="R4e495fe802ce4137" /><Relationship Type="http://schemas.openxmlformats.org/officeDocument/2006/relationships/styles" Target="/word/styles.xml" Id="R2a0b4dc57c8a4fa7" /><Relationship Type="http://schemas.openxmlformats.org/officeDocument/2006/relationships/hyperlink" Target="https://meteor.aihw.gov.au/RegistrationAuthority/12" TargetMode="External" Id="Rdf98004cfd79481e" /><Relationship Type="http://schemas.openxmlformats.org/officeDocument/2006/relationships/hyperlink" Target="https://meteor.aihw.gov.au/content/327224" TargetMode="External" Id="R38dba4240c694f4d" /><Relationship Type="http://schemas.openxmlformats.org/officeDocument/2006/relationships/hyperlink" Target="https://meteor.aihw.gov.au/content/737874" TargetMode="External" Id="R1b5043a97e1e4d01" /><Relationship Type="http://schemas.openxmlformats.org/officeDocument/2006/relationships/hyperlink" Target="https://meteor.aihw.gov.au/content/737967" TargetMode="External" Id="Raf2212bb580148db" /><Relationship Type="http://schemas.openxmlformats.org/officeDocument/2006/relationships/hyperlink" Target="https://meteor.aihw.gov.au/RegistrationAuthority/12" TargetMode="External" Id="R2ca58a66d68945a4" /></Relationships>
</file>

<file path=word/_rels/header1.xml.rels>&#65279;<?xml version="1.0" encoding="utf-8"?><Relationships xmlns="http://schemas.openxmlformats.org/package/2006/relationships"><Relationship Type="http://schemas.openxmlformats.org/officeDocument/2006/relationships/image" Target="/media/image.png" Id="R7bd1747ede7e4cb1" /></Relationships>
</file>