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59e8836e540de" /></Relationships>
</file>

<file path=word/document.xml><?xml version="1.0" encoding="utf-8"?>
<w:document xmlns:r="http://schemas.openxmlformats.org/officeDocument/2006/relationships" xmlns:w="http://schemas.openxmlformats.org/wordprocessingml/2006/main">
  <w:body>
    <w:p>
      <w:pPr>
        <w:pStyle w:val="Title"/>
      </w:pPr>
      <w:r>
        <w:t>Local Hospital Network identifier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6b28517894894">
              <w:r>
                <w:rPr>
                  <w:rStyle w:val="Hyperlink"/>
                  <w:color w:val="244061"/>
                </w:rPr>
                <w:t xml:space="preserve">Health</w:t>
              </w:r>
            </w:hyperlink>
            <w:r>
              <w:rPr>
                <w:rStyle w:val="row-content"/>
                <w:color w:val="244061"/>
              </w:rPr>
              <w:t xml:space="preserve">, Superseded 07/05/2020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5333aeaf1704a09">
              <w:r>
                <w:rPr>
                  <w:rStyle w:val="Hyperlink"/>
                  <w:b/>
                </w:rPr>
                <w:t xml:space="preserve">Local Hospital Networks</w:t>
              </w:r>
            </w:hyperlink>
            <w:r>
              <w:rPr>
                <w:rStyle w:val="row-content-rich-text"/>
              </w:rPr>
              <w:t xml:space="preserve"> (LHNs) into which each Australian state/territory is divided for the purposes of public hospital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 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137 (136 from 30 November, 2019)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230, 232, 237, 238, 239, 265, 272, 310, 311, 404, 601, 602 and 603 have been deleted from previous versions of the list of permissible values and are not to be reused.</w:t>
            </w:r>
          </w:p>
          <w:p>
            <w:pPr>
              <w:spacing w:after="160"/>
            </w:pPr>
            <w:r>
              <w:rPr>
                <w:rStyle w:val="row-content-rich-text"/>
              </w:rPr>
              <w:t xml:space="preserve">During the 2019–20 reporting period codes 206 (Hepburn Health Service) and 222 (Kyneton District Health Service) were amalgamated and replaced with code 293 (Central Highlands Rural Health). This came into effect as of 30 November, 2019.</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2b33ab3133a748b2">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660a2a36d34453">
              <w:r>
                <w:rPr>
                  <w:rStyle w:val="Hyperlink"/>
                </w:rPr>
                <w:t xml:space="preserve">Local Hospital Network identifier code NNN</w:t>
              </w:r>
            </w:hyperlink>
          </w:p>
          <w:p>
            <w:pPr>
              <w:spacing w:before="0" w:after="0"/>
            </w:pPr>
            <w:r>
              <w:rPr>
                <w:rStyle w:val="row-content"/>
                <w:color w:val="244061"/>
              </w:rPr>
              <w:t xml:space="preserve">       </w:t>
            </w:r>
            <w:hyperlink w:history="true" r:id="R8793a6a7624541bf">
              <w:r>
                <w:rPr>
                  <w:rStyle w:val="Hyperlink"/>
                  <w:color w:val="244061"/>
                </w:rPr>
                <w:t xml:space="preserve">Health</w:t>
              </w:r>
            </w:hyperlink>
            <w:r>
              <w:rPr>
                <w:rStyle w:val="row-content"/>
                <w:color w:val="244061"/>
              </w:rPr>
              <w:t xml:space="preserve">, Superseded 07/05/2020</w:t>
            </w:r>
          </w:p>
          <w:p>
            <w:r>
              <w:br/>
            </w:r>
            <w:r>
              <w:rPr>
                <w:rStyle w:val="row-content"/>
              </w:rPr>
              <w:t xml:space="preserve">Has been superseded by </w:t>
            </w:r>
            <w:hyperlink w:history="true" r:id="Rb811a29c86fb46fe">
              <w:r>
                <w:rPr>
                  <w:rStyle w:val="Hyperlink"/>
                </w:rPr>
                <w:t xml:space="preserve">Local Hospital Network identifier code NNN</w:t>
              </w:r>
            </w:hyperlink>
          </w:p>
          <w:p>
            <w:pPr>
              <w:spacing w:before="0" w:after="0"/>
            </w:pPr>
            <w:r>
              <w:rPr>
                <w:rStyle w:val="row-content"/>
                <w:color w:val="244061"/>
              </w:rPr>
              <w:t xml:space="preserve">       </w:t>
            </w:r>
            <w:hyperlink w:history="true" r:id="Rddd3253c4aff454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41325b4f548e4381">
              <w:r>
                <w:rPr>
                  <w:rStyle w:val="Hyperlink"/>
                </w:rPr>
                <w:t xml:space="preserve">Mental health organisation type code NN</w:t>
              </w:r>
            </w:hyperlink>
          </w:p>
          <w:p>
            <w:pPr>
              <w:spacing w:before="0" w:after="0"/>
            </w:pPr>
            <w:r>
              <w:rPr>
                <w:rStyle w:val="row-content"/>
                <w:color w:val="244061"/>
              </w:rPr>
              <w:t xml:space="preserve">       </w:t>
            </w:r>
            <w:hyperlink w:history="true" r:id="Rb9c9510b57464c9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9bc211e15714366">
              <w:r>
                <w:rPr>
                  <w:rStyle w:val="Hyperlink"/>
                </w:rPr>
                <w:t xml:space="preserve">Mental health organisation type code NN</w:t>
              </w:r>
            </w:hyperlink>
          </w:p>
          <w:p>
            <w:pPr>
              <w:spacing w:before="0" w:after="0"/>
            </w:pPr>
            <w:r>
              <w:rPr>
                <w:rStyle w:val="row-content"/>
                <w:color w:val="244061"/>
              </w:rPr>
              <w:t xml:space="preserve">       </w:t>
            </w:r>
            <w:hyperlink w:history="true" r:id="Rd93e00332e7e4bc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91bb559ed444edf">
              <w:r>
                <w:rPr>
                  <w:rStyle w:val="Hyperlink"/>
                </w:rPr>
                <w:t xml:space="preserve">Establishment—Local Hospital Network identifier, code NNN</w:t>
              </w:r>
            </w:hyperlink>
          </w:p>
          <w:p>
            <w:pPr>
              <w:spacing w:before="0" w:after="0"/>
            </w:pPr>
            <w:r>
              <w:rPr>
                <w:rStyle w:val="row-content"/>
                <w:color w:val="244061"/>
              </w:rPr>
              <w:t xml:space="preserve">       </w:t>
            </w:r>
            <w:hyperlink w:history="true" r:id="Rcfd005e33c254216">
              <w:r>
                <w:rPr>
                  <w:rStyle w:val="Hyperlink"/>
                  <w:color w:val="244061"/>
                </w:rPr>
                <w:t xml:space="preserve">Health</w:t>
              </w:r>
            </w:hyperlink>
            <w:r>
              <w:rPr>
                <w:rStyle w:val="row-content"/>
                <w:color w:val="244061"/>
              </w:rPr>
              <w:t xml:space="preserve">, Superseded 07/05/2020</w:t>
            </w:r>
          </w:p>
          <w:p>
            <w:r>
              <w:br/>
            </w:r>
          </w:p>
        </w:tc>
      </w:tr>
    </w:tbl>
    <w:p>
      <w:r>
        <w:br/>
      </w:r>
    </w:p>
    <w:sectPr>
      <w:footerReference xmlns:r="http://schemas.openxmlformats.org/officeDocument/2006/relationships" w:type="default" r:id="Rf19ef26ababd45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1ddc48391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ef26ababd452d" /><Relationship Type="http://schemas.openxmlformats.org/officeDocument/2006/relationships/header" Target="/word/header1.xml" Id="R9412e7ef38ba4dd1" /><Relationship Type="http://schemas.openxmlformats.org/officeDocument/2006/relationships/settings" Target="/word/settings.xml" Id="Rf4ed03ce8bca483b" /><Relationship Type="http://schemas.openxmlformats.org/officeDocument/2006/relationships/styles" Target="/word/styles.xml" Id="Rc01d7443535d4b07" /><Relationship Type="http://schemas.openxmlformats.org/officeDocument/2006/relationships/hyperlink" Target="https://meteor.aihw.gov.au/RegistrationAuthority/12" TargetMode="External" Id="Rfc66b28517894894" /><Relationship Type="http://schemas.openxmlformats.org/officeDocument/2006/relationships/hyperlink" Target="https://meteor.aihw.gov.au/content/711144" TargetMode="External" Id="R85333aeaf1704a09" /><Relationship Type="http://schemas.openxmlformats.org/officeDocument/2006/relationships/hyperlink" Target="https://reports.publichospitalfunding.gov.au/Directory.html" TargetMode="External" Id="R2b33ab3133a748b2" /><Relationship Type="http://schemas.openxmlformats.org/officeDocument/2006/relationships/hyperlink" Target="https://meteor.aihw.gov.au/content/719444" TargetMode="External" Id="Rac660a2a36d34453" /><Relationship Type="http://schemas.openxmlformats.org/officeDocument/2006/relationships/hyperlink" Target="https://meteor.aihw.gov.au/RegistrationAuthority/12" TargetMode="External" Id="R8793a6a7624541bf" /><Relationship Type="http://schemas.openxmlformats.org/officeDocument/2006/relationships/hyperlink" Target="https://meteor.aihw.gov.au/content/727027" TargetMode="External" Id="Rb811a29c86fb46fe" /><Relationship Type="http://schemas.openxmlformats.org/officeDocument/2006/relationships/hyperlink" Target="https://meteor.aihw.gov.au/RegistrationAuthority/12" TargetMode="External" Id="Rddd3253c4aff4547" /><Relationship Type="http://schemas.openxmlformats.org/officeDocument/2006/relationships/hyperlink" Target="https://meteor.aihw.gov.au/content/722701" TargetMode="External" Id="R41325b4f548e4381" /><Relationship Type="http://schemas.openxmlformats.org/officeDocument/2006/relationships/hyperlink" Target="https://meteor.aihw.gov.au/RegistrationAuthority/12" TargetMode="External" Id="Rb9c9510b57464c9e" /><Relationship Type="http://schemas.openxmlformats.org/officeDocument/2006/relationships/hyperlink" Target="https://meteor.aihw.gov.au/content/745666" TargetMode="External" Id="R19bc211e15714366" /><Relationship Type="http://schemas.openxmlformats.org/officeDocument/2006/relationships/hyperlink" Target="https://meteor.aihw.gov.au/RegistrationAuthority/12" TargetMode="External" Id="Rd93e00332e7e4bc8" /><Relationship Type="http://schemas.openxmlformats.org/officeDocument/2006/relationships/hyperlink" Target="https://meteor.aihw.gov.au/content/727024" TargetMode="External" Id="R191bb559ed444edf" /><Relationship Type="http://schemas.openxmlformats.org/officeDocument/2006/relationships/hyperlink" Target="https://meteor.aihw.gov.au/RegistrationAuthority/12" TargetMode="External" Id="Rcfd005e33c254216" /></Relationships>
</file>

<file path=word/_rels/header1.xml.rels>&#65279;<?xml version="1.0" encoding="utf-8"?><Relationships xmlns="http://schemas.openxmlformats.org/package/2006/relationships"><Relationship Type="http://schemas.openxmlformats.org/officeDocument/2006/relationships/image" Target="/media/image.png" Id="R34b1ddc4839145b1" /></Relationships>
</file>