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d0c97c0b90477f"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fff42667ca24318">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353f56cd5a4481"/>
                    <a:srcRect/>
                    <a:stretch>
                      <a:fillRect/>
                    </a:stretch>
                  </pic:blipFill>
                  <pic:spPr bwMode="auto">
                    <a:xfrm>
                      <a:off x="0" y="0"/>
                      <a:ext cx="114300" cy="76200"/>
                    </a:xfrm>
                    <a:prstGeom prst="rect">
                      <a:avLst/>
                    </a:prstGeom>
                  </pic:spPr>
                </pic:pic>
              </a:graphicData>
            </a:graphic>
          </wp:inline>
        </w:drawing>
      </w:r>
      <w:r>
        <w:t xml:space="preserve">"&gt; </w:t>
      </w:r>
      <w:hyperlink w:history="true" r:id="R3b1bb2f0a2214f76">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2073da243fa439f"/>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the desired outcome from both the clinical perspective (clinician-reported outcome measure–CROMs) and the mental health consumer and carer perspective (patient-reported outcome measures–PROMs). Care provided is based on evidence-based standards.</w:t>
            </w:r>
          </w:p>
        </w:tc>
      </w:tr>
    </w:tbl>
    <w:p>
      <w:pPr>
        <w:pStyle w:val="underlinedHeading2"/>
        <w:pBdr>
          <w:bottom w:val="single"/>
        </w:pBdr>
      </w:pPr>
      <w:r>
        <w:t xml:space="preserve">Indicators in this framework</w:t>
      </w:r>
    </w:p>
    <w:p>
      <w:pPr>
        <w:pStyle w:val="ListParagraph"/>
        <w:numPr>
          <w:ilvl w:val="0"/>
          <w:numId w:val="2"/>
        </w:numPr>
      </w:pPr>
      <w:hyperlink w:history="true" r:id="Rdd4ad856274f4bea">
        <w:r>
          <w:rPr>
            <w:rStyle w:val="Hyperlink"/>
          </w:rPr>
          <w:t xml:space="preserve">KPIs for Australian Public Mental Health Services: PI 03J – National Mental Health Service Standards compliance, 2020</w:t>
        </w:r>
      </w:hyperlink>
      <w:r>
        <w:br/>
      </w:r>
      <w:r>
        <w:t xml:space="preserve">       </w:t>
      </w:r>
      <w:hyperlink w:history="true" r:id="R8bda3946ae904cf9">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8a51821169034b75">
        <w:r>
          <w:rPr>
            <w:rStyle w:val="Hyperlink"/>
          </w:rPr>
          <w:t xml:space="preserve">KPIs for Australian Public Mental Health Services: PI 01J – Change in mental health consumer's clinical outcomes, 2020</w:t>
        </w:r>
      </w:hyperlink>
      <w:r>
        <w:br/>
      </w:r>
      <w:r>
        <w:t xml:space="preserve">       </w:t>
      </w:r>
      <w:hyperlink w:history="true" r:id="Rd6b19ee16a144315">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a71e5ec6ec9b45ce">
        <w:r>
          <w:rPr>
            <w:rStyle w:val="Hyperlink"/>
          </w:rPr>
          <w:t xml:space="preserve">KPIs for Australian Public Mental Health Services: PI 02J – Mental health readmissions to hospital, 2020</w:t>
        </w:r>
      </w:hyperlink>
      <w:r>
        <w:br/>
      </w:r>
      <w:r>
        <w:t xml:space="preserve">       </w:t>
      </w:r>
      <w:hyperlink w:history="true" r:id="R9b4747781ae846d7">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a7c9bc86826c4fc8">
        <w:r>
          <w:rPr>
            <w:rStyle w:val="Hyperlink"/>
          </w:rPr>
          <w:t xml:space="preserve">KPIs for Australian Public Mental Health Services: PI 01J – Change in mental health consumer's clinical outcomes, 2021</w:t>
        </w:r>
      </w:hyperlink>
      <w:r>
        <w:br/>
      </w:r>
      <w:r>
        <w:t xml:space="preserve">       </w:t>
      </w:r>
      <w:hyperlink w:history="true" r:id="R0f932b67c8c5414a">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f491608fae3b4997">
        <w:r>
          <w:rPr>
            <w:rStyle w:val="Hyperlink"/>
          </w:rPr>
          <w:t xml:space="preserve">KPIs for Australian Public Mental Health Services: PI 02 – Mental health readmissions to hospital, 2021– (Service level)</w:t>
        </w:r>
      </w:hyperlink>
      <w:r>
        <w:br/>
      </w:r>
      <w:r>
        <w:t xml:space="preserve">       </w:t>
      </w:r>
      <w:hyperlink w:history="true" r:id="Re509b645d7284f71">
        <w:r>
          <w:rPr>
            <w:rStyle w:val="Hyperlink"/>
            <w:color w:val="244061"/>
          </w:rPr>
          <w:t xml:space="preserve">Health</w:t>
        </w:r>
      </w:hyperlink>
      <w:r>
        <w:rPr>
          <w:color w:val="244061"/>
        </w:rPr>
        <w:t xml:space="preserve">, Standard 17/12/2021</w:t>
      </w:r>
    </w:p>
    <w:p>
      <w:pPr>
        <w:pStyle w:val="ListParagraph"/>
        <w:numPr>
          <w:ilvl w:val="0"/>
          <w:numId w:val="2"/>
        </w:numPr>
      </w:pPr>
      <w:hyperlink w:history="true" r:id="R9ee8822ecd894a06">
        <w:r>
          <w:rPr>
            <w:rStyle w:val="Hyperlink"/>
          </w:rPr>
          <w:t xml:space="preserve">KPIs for Australian Public Mental Health Services: PI 01 – Change in mental health consumer's clinical outcomes, 2021– (Service level)</w:t>
        </w:r>
      </w:hyperlink>
      <w:r>
        <w:br/>
      </w:r>
      <w:r>
        <w:t xml:space="preserve">       </w:t>
      </w:r>
      <w:hyperlink w:history="true" r:id="R96feeb758739463d">
        <w:r>
          <w:rPr>
            <w:rStyle w:val="Hyperlink"/>
            <w:color w:val="244061"/>
          </w:rPr>
          <w:t xml:space="preserve">Health</w:t>
        </w:r>
      </w:hyperlink>
      <w:r>
        <w:rPr>
          <w:color w:val="244061"/>
        </w:rPr>
        <w:t xml:space="preserve">, Standard 17/12/2021</w:t>
      </w:r>
    </w:p>
    <w:p>
      <w:pPr>
        <w:pStyle w:val="ListParagraph"/>
        <w:numPr>
          <w:ilvl w:val="0"/>
          <w:numId w:val="2"/>
        </w:numPr>
      </w:pPr>
      <w:hyperlink w:history="true" r:id="R6c00f664d1f94ec5">
        <w:r>
          <w:rPr>
            <w:rStyle w:val="Hyperlink"/>
          </w:rPr>
          <w:t xml:space="preserve">KPIs for Australian Public Mental Health Services: PI 03 – National Mental Health Service Standards compliance, 2021– (Service level)</w:t>
        </w:r>
      </w:hyperlink>
      <w:r>
        <w:br/>
      </w:r>
      <w:r>
        <w:t xml:space="preserve">       </w:t>
      </w:r>
      <w:hyperlink w:history="true" r:id="Ra78b66a3ab9e4608">
        <w:r>
          <w:rPr>
            <w:rStyle w:val="Hyperlink"/>
            <w:color w:val="244061"/>
          </w:rPr>
          <w:t xml:space="preserve">Health</w:t>
        </w:r>
      </w:hyperlink>
      <w:r>
        <w:rPr>
          <w:color w:val="244061"/>
        </w:rPr>
        <w:t xml:space="preserve">, Standard 17/12/2021</w:t>
      </w:r>
    </w:p>
    <w:p>
      <w:pPr>
        <w:pStyle w:val="ListParagraph"/>
        <w:numPr>
          <w:ilvl w:val="0"/>
          <w:numId w:val="2"/>
        </w:numPr>
      </w:pPr>
      <w:hyperlink w:history="true" r:id="Re17209fa77e7487c">
        <w:r>
          <w:rPr>
            <w:rStyle w:val="Hyperlink"/>
          </w:rPr>
          <w:t xml:space="preserve">KPIs for Australian Public Mental Health Services: PI 02J – Mental health readmissions to hospital, 2021</w:t>
        </w:r>
      </w:hyperlink>
      <w:r>
        <w:br/>
      </w:r>
      <w:r>
        <w:t xml:space="preserve">       </w:t>
      </w:r>
      <w:hyperlink w:history="true" r:id="R4459a6de9f284d0d">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28d4310d6864401e">
        <w:r>
          <w:rPr>
            <w:rStyle w:val="Hyperlink"/>
          </w:rPr>
          <w:t xml:space="preserve">KPIs for Australian Public Mental Health Services: PI 03J – National Mental Health Service Standards compliance, 2021</w:t>
        </w:r>
      </w:hyperlink>
      <w:r>
        <w:br/>
      </w:r>
      <w:r>
        <w:t xml:space="preserve">       </w:t>
      </w:r>
      <w:hyperlink w:history="true" r:id="Rbe665004a4734b1e">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cf639dc5c43245be">
        <w:r>
          <w:rPr>
            <w:rStyle w:val="Hyperlink"/>
          </w:rPr>
          <w:t xml:space="preserve">KPIs for Australian Public Mental Health Services: PI 02J – Mental health readmissions to hospital, 2022</w:t>
        </w:r>
      </w:hyperlink>
      <w:r>
        <w:br/>
      </w:r>
      <w:r>
        <w:t xml:space="preserve">       </w:t>
      </w:r>
      <w:hyperlink w:history="true" r:id="R6753c8a6979c4750">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27e4968f81564e9b">
        <w:r>
          <w:rPr>
            <w:rStyle w:val="Hyperlink"/>
          </w:rPr>
          <w:t xml:space="preserve">KPIs for Australian Public Mental Health Services: PI 01J – Change in mental health consumer's clinical outcomes, 2022</w:t>
        </w:r>
      </w:hyperlink>
      <w:r>
        <w:br/>
      </w:r>
      <w:r>
        <w:t xml:space="preserve">       </w:t>
      </w:r>
      <w:hyperlink w:history="true" r:id="R3a4e95d3fd484409">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976d43efb8ac48db">
        <w:r>
          <w:rPr>
            <w:rStyle w:val="Hyperlink"/>
          </w:rPr>
          <w:t xml:space="preserve">KPIs for Australian Public Mental Health Services: PI 03J – National Mental Health Service Standards compliance, 2022</w:t>
        </w:r>
      </w:hyperlink>
      <w:r>
        <w:br/>
      </w:r>
      <w:r>
        <w:t xml:space="preserve">       </w:t>
      </w:r>
      <w:hyperlink w:history="true" r:id="R0f2679409119437e">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63e41577c18b4890">
        <w:r>
          <w:rPr>
            <w:rStyle w:val="Hyperlink"/>
          </w:rPr>
          <w:t xml:space="preserve">KPIs for Australian Public Mental Health Services: PI 01J – Change in mental health consumer's clinical outcomes, 2023</w:t>
        </w:r>
      </w:hyperlink>
      <w:r>
        <w:br/>
      </w:r>
      <w:r>
        <w:t xml:space="preserve">       </w:t>
      </w:r>
      <w:hyperlink w:history="true" r:id="Ra867690d4a7244a1">
        <w:r>
          <w:rPr>
            <w:rStyle w:val="Hyperlink"/>
            <w:color w:val="244061"/>
          </w:rPr>
          <w:t xml:space="preserve">Health</w:t>
        </w:r>
      </w:hyperlink>
      <w:r>
        <w:rPr>
          <w:color w:val="244061"/>
        </w:rPr>
        <w:t xml:space="preserve">, Standard 06/09/2023</w:t>
      </w:r>
    </w:p>
    <w:p>
      <w:pPr>
        <w:pStyle w:val="ListParagraph"/>
        <w:numPr>
          <w:ilvl w:val="0"/>
          <w:numId w:val="2"/>
        </w:numPr>
      </w:pPr>
      <w:hyperlink w:history="true" r:id="R3569a51d2be44606">
        <w:r>
          <w:rPr>
            <w:rStyle w:val="Hyperlink"/>
          </w:rPr>
          <w:t xml:space="preserve">KPIs for Australian Public Mental Health Services: PI 03J – National Mental Health Service Standards compliance, 2023</w:t>
        </w:r>
      </w:hyperlink>
      <w:r>
        <w:br/>
      </w:r>
      <w:r>
        <w:t xml:space="preserve">       </w:t>
      </w:r>
      <w:hyperlink w:history="true" r:id="R4ace8d65a5b944df">
        <w:r>
          <w:rPr>
            <w:rStyle w:val="Hyperlink"/>
            <w:color w:val="244061"/>
          </w:rPr>
          <w:t xml:space="preserve">Health</w:t>
        </w:r>
      </w:hyperlink>
      <w:r>
        <w:rPr>
          <w:color w:val="244061"/>
        </w:rPr>
        <w:t xml:space="preserve">, Standard 06/09/2023</w:t>
      </w:r>
    </w:p>
    <w:p>
      <w:pPr>
        <w:pStyle w:val="ListParagraph"/>
        <w:numPr>
          <w:ilvl w:val="0"/>
          <w:numId w:val="2"/>
        </w:numPr>
      </w:pPr>
      <w:hyperlink w:history="true" r:id="R5a359bd75e9d4222">
        <w:r>
          <w:rPr>
            <w:rStyle w:val="Hyperlink"/>
          </w:rPr>
          <w:t xml:space="preserve">KPIs for Australian Public Mental Health Services: PI 02J – Mental health readmissions to hospital, 2023</w:t>
        </w:r>
      </w:hyperlink>
      <w:r>
        <w:br/>
      </w:r>
      <w:r>
        <w:t xml:space="preserve">       </w:t>
      </w:r>
      <w:hyperlink w:history="true" r:id="R3ecfe46569fa435f">
        <w:r>
          <w:rPr>
            <w:rStyle w:val="Hyperlink"/>
            <w:color w:val="244061"/>
          </w:rPr>
          <w:t xml:space="preserve">Health</w:t>
        </w:r>
      </w:hyperlink>
      <w:r>
        <w:rPr>
          <w:color w:val="244061"/>
        </w:rPr>
        <w:t xml:space="preserve">, Standard 06/09/2023</w:t>
      </w:r>
    </w:p>
    <w:p>
      <w:pPr>
        <w:pStyle w:val="ListParagraph"/>
        <w:numPr>
          <w:ilvl w:val="0"/>
          <w:numId w:val="2"/>
        </w:numPr>
      </w:pPr>
      <w:hyperlink w:history="true" r:id="Rdd3b517631614a19">
        <w:r>
          <w:rPr>
            <w:rStyle w:val="Hyperlink"/>
          </w:rPr>
          <w:t xml:space="preserve">KPIs for Australian Public Mental Health Services: PI 02 – Mental health readmissions to hospital, 2020 (Service level)</w:t>
        </w:r>
      </w:hyperlink>
      <w:r>
        <w:br/>
      </w:r>
      <w:r>
        <w:t xml:space="preserve">       </w:t>
      </w:r>
      <w:hyperlink w:history="true" r:id="Rb6ba208752ef4a6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61437299cf714377">
        <w:r>
          <w:rPr>
            <w:rStyle w:val="Hyperlink"/>
          </w:rPr>
          <w:t xml:space="preserve">KPIs for Australian Public Mental Health Services: PI 03 – National Mental Health Service Standards compliance, 2020 (Service level)</w:t>
        </w:r>
      </w:hyperlink>
      <w:r>
        <w:br/>
      </w:r>
      <w:r>
        <w:t xml:space="preserve">       </w:t>
      </w:r>
      <w:hyperlink w:history="true" r:id="Rbb1ae0143ae04af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c079f7f22e2c4024">
        <w:r>
          <w:rPr>
            <w:rStyle w:val="Hyperlink"/>
          </w:rPr>
          <w:t xml:space="preserve">KPIs for Australian Public Mental Health Services: PI 01 – Change in mental health consumer's clinical outcomes, 2020 (Service level)</w:t>
        </w:r>
      </w:hyperlink>
      <w:r>
        <w:br/>
      </w:r>
      <w:r>
        <w:t xml:space="preserve">       </w:t>
      </w:r>
      <w:hyperlink w:history="true" r:id="R89bc6c8612c54d6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cbacc7673f0045e3">
        <w:r>
          <w:rPr>
            <w:rStyle w:val="Hyperlink"/>
          </w:rPr>
          <w:t xml:space="preserve">KPIs for Australian Public Mental Health Services: PI 03J – National Mental Health Service Standards compliance, 2024</w:t>
        </w:r>
      </w:hyperlink>
      <w:r>
        <w:br/>
      </w:r>
      <w:r>
        <w:t xml:space="preserve">       </w:t>
      </w:r>
      <w:hyperlink w:history="true" r:id="R2b61048b699b4bca">
        <w:r>
          <w:rPr>
            <w:rStyle w:val="Hyperlink"/>
            <w:color w:val="244061"/>
          </w:rPr>
          <w:t xml:space="preserve">Health</w:t>
        </w:r>
      </w:hyperlink>
      <w:r>
        <w:rPr>
          <w:color w:val="244061"/>
        </w:rPr>
        <w:t xml:space="preserve">, Recorded 07/03/2024</w:t>
      </w:r>
    </w:p>
    <w:p>
      <w:pPr>
        <w:pStyle w:val="ListParagraph"/>
        <w:numPr>
          <w:ilvl w:val="0"/>
          <w:numId w:val="2"/>
        </w:numPr>
      </w:pPr>
      <w:hyperlink w:history="true" r:id="R76d4ffd539ce4cf0">
        <w:r>
          <w:rPr>
            <w:rStyle w:val="Hyperlink"/>
          </w:rPr>
          <w:t xml:space="preserve">KPIs for Australian Public Mental Health Services: PI 01J – Change in mental health consumer's clinical outcomes, 2024</w:t>
        </w:r>
      </w:hyperlink>
      <w:r>
        <w:br/>
      </w:r>
      <w:r>
        <w:t xml:space="preserve">       </w:t>
      </w:r>
      <w:hyperlink w:history="true" r:id="R9e9b4f1838ad45b2">
        <w:r>
          <w:rPr>
            <w:rStyle w:val="Hyperlink"/>
            <w:color w:val="244061"/>
          </w:rPr>
          <w:t xml:space="preserve">Health</w:t>
        </w:r>
      </w:hyperlink>
      <w:r>
        <w:rPr>
          <w:color w:val="244061"/>
        </w:rPr>
        <w:t xml:space="preserve">, Recorded 07/03/2024</w:t>
      </w:r>
    </w:p>
    <w:p>
      <w:pPr>
        <w:pStyle w:val="ListParagraph"/>
        <w:numPr>
          <w:ilvl w:val="0"/>
          <w:numId w:val="2"/>
        </w:numPr>
      </w:pPr>
      <w:hyperlink w:history="true" r:id="R8105fb7e966d40b5">
        <w:r>
          <w:rPr>
            <w:rStyle w:val="Hyperlink"/>
          </w:rPr>
          <w:t xml:space="preserve">KPIs for Australian Public Mental Health Services: PI 02J – Mental health readmissions to hospital, 2024</w:t>
        </w:r>
      </w:hyperlink>
      <w:r>
        <w:br/>
      </w:r>
      <w:r>
        <w:t xml:space="preserve">       </w:t>
      </w:r>
      <w:hyperlink w:history="true" r:id="Re0f2f02fe2ca48e0">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dc1156fc69cf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6c11b0564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156fc69cf4191" /><Relationship Type="http://schemas.openxmlformats.org/officeDocument/2006/relationships/header" Target="/word/header1.xml" Id="Rcc33eae0fdcc4230" /><Relationship Type="http://schemas.openxmlformats.org/officeDocument/2006/relationships/settings" Target="/word/settings.xml" Id="R83307d0078aa4c93" /><Relationship Type="http://schemas.openxmlformats.org/officeDocument/2006/relationships/styles" Target="/word/styles.xml" Id="Rb20617208036475a" /><Relationship Type="http://schemas.openxmlformats.org/officeDocument/2006/relationships/image" Target="/media/image.gif" Id="R5d353f56cd5a4481" /><Relationship Type="http://schemas.openxmlformats.org/officeDocument/2006/relationships/image" Target="/media/image2.gif" Id="R32073da243fa439f" /><Relationship Type="http://schemas.openxmlformats.org/officeDocument/2006/relationships/numbering" Target="/word/numbering.xml" Id="R352c242a16444eb7" /><Relationship Type="http://schemas.openxmlformats.org/officeDocument/2006/relationships/hyperlink" Target="https://meteor.aihw.gov.au/content/721188" TargetMode="External" Id="Rcfff42667ca24318" /><Relationship Type="http://schemas.openxmlformats.org/officeDocument/2006/relationships/hyperlink" Target="https://meteor.aihw.gov.au/content/721195" TargetMode="External" Id="R3b1bb2f0a2214f76" /><Relationship Type="http://schemas.openxmlformats.org/officeDocument/2006/relationships/hyperlink" Target="https://meteor.aihw.gov.au/content/723384" TargetMode="External" Id="Rdd4ad856274f4bea" /><Relationship Type="http://schemas.openxmlformats.org/officeDocument/2006/relationships/hyperlink" Target="https://meteor.aihw.gov.au/RegistrationAuthority/12" TargetMode="External" Id="R8bda3946ae904cf9" /><Relationship Type="http://schemas.openxmlformats.org/officeDocument/2006/relationships/hyperlink" Target="https://meteor.aihw.gov.au/content/723377" TargetMode="External" Id="R8a51821169034b75" /><Relationship Type="http://schemas.openxmlformats.org/officeDocument/2006/relationships/hyperlink" Target="https://meteor.aihw.gov.au/RegistrationAuthority/12" TargetMode="External" Id="Rd6b19ee16a144315" /><Relationship Type="http://schemas.openxmlformats.org/officeDocument/2006/relationships/hyperlink" Target="https://meteor.aihw.gov.au/content/723381" TargetMode="External" Id="Ra71e5ec6ec9b45ce" /><Relationship Type="http://schemas.openxmlformats.org/officeDocument/2006/relationships/hyperlink" Target="https://meteor.aihw.gov.au/RegistrationAuthority/12" TargetMode="External" Id="R9b4747781ae846d7" /><Relationship Type="http://schemas.openxmlformats.org/officeDocument/2006/relationships/hyperlink" Target="https://meteor.aihw.gov.au/content/739867" TargetMode="External" Id="Ra7c9bc86826c4fc8" /><Relationship Type="http://schemas.openxmlformats.org/officeDocument/2006/relationships/hyperlink" Target="https://meteor.aihw.gov.au/RegistrationAuthority/12" TargetMode="External" Id="R0f932b67c8c5414a" /><Relationship Type="http://schemas.openxmlformats.org/officeDocument/2006/relationships/hyperlink" Target="https://meteor.aihw.gov.au/content/742460" TargetMode="External" Id="Rf491608fae3b4997" /><Relationship Type="http://schemas.openxmlformats.org/officeDocument/2006/relationships/hyperlink" Target="https://meteor.aihw.gov.au/RegistrationAuthority/12" TargetMode="External" Id="Re509b645d7284f71" /><Relationship Type="http://schemas.openxmlformats.org/officeDocument/2006/relationships/hyperlink" Target="https://meteor.aihw.gov.au/content/742458" TargetMode="External" Id="R9ee8822ecd894a06" /><Relationship Type="http://schemas.openxmlformats.org/officeDocument/2006/relationships/hyperlink" Target="https://meteor.aihw.gov.au/RegistrationAuthority/12" TargetMode="External" Id="R96feeb758739463d" /><Relationship Type="http://schemas.openxmlformats.org/officeDocument/2006/relationships/hyperlink" Target="https://meteor.aihw.gov.au/content/742463" TargetMode="External" Id="R6c00f664d1f94ec5" /><Relationship Type="http://schemas.openxmlformats.org/officeDocument/2006/relationships/hyperlink" Target="https://meteor.aihw.gov.au/RegistrationAuthority/12" TargetMode="External" Id="Ra78b66a3ab9e4608" /><Relationship Type="http://schemas.openxmlformats.org/officeDocument/2006/relationships/hyperlink" Target="https://meteor.aihw.gov.au/content/739871" TargetMode="External" Id="Re17209fa77e7487c" /><Relationship Type="http://schemas.openxmlformats.org/officeDocument/2006/relationships/hyperlink" Target="https://meteor.aihw.gov.au/RegistrationAuthority/12" TargetMode="External" Id="R4459a6de9f284d0d" /><Relationship Type="http://schemas.openxmlformats.org/officeDocument/2006/relationships/hyperlink" Target="https://meteor.aihw.gov.au/content/739876" TargetMode="External" Id="R28d4310d6864401e" /><Relationship Type="http://schemas.openxmlformats.org/officeDocument/2006/relationships/hyperlink" Target="https://meteor.aihw.gov.au/RegistrationAuthority/12" TargetMode="External" Id="Rbe665004a4734b1e" /><Relationship Type="http://schemas.openxmlformats.org/officeDocument/2006/relationships/hyperlink" Target="https://meteor.aihw.gov.au/content/753238" TargetMode="External" Id="Rcf639dc5c43245be" /><Relationship Type="http://schemas.openxmlformats.org/officeDocument/2006/relationships/hyperlink" Target="https://meteor.aihw.gov.au/RegistrationAuthority/12" TargetMode="External" Id="R6753c8a6979c4750" /><Relationship Type="http://schemas.openxmlformats.org/officeDocument/2006/relationships/hyperlink" Target="https://meteor.aihw.gov.au/content/753236" TargetMode="External" Id="R27e4968f81564e9b" /><Relationship Type="http://schemas.openxmlformats.org/officeDocument/2006/relationships/hyperlink" Target="https://meteor.aihw.gov.au/RegistrationAuthority/12" TargetMode="External" Id="R3a4e95d3fd484409" /><Relationship Type="http://schemas.openxmlformats.org/officeDocument/2006/relationships/hyperlink" Target="https://meteor.aihw.gov.au/content/753242" TargetMode="External" Id="R976d43efb8ac48db" /><Relationship Type="http://schemas.openxmlformats.org/officeDocument/2006/relationships/hyperlink" Target="https://meteor.aihw.gov.au/RegistrationAuthority/12" TargetMode="External" Id="R0f2679409119437e" /><Relationship Type="http://schemas.openxmlformats.org/officeDocument/2006/relationships/hyperlink" Target="https://meteor.aihw.gov.au/content/774361" TargetMode="External" Id="R63e41577c18b4890" /><Relationship Type="http://schemas.openxmlformats.org/officeDocument/2006/relationships/hyperlink" Target="https://meteor.aihw.gov.au/RegistrationAuthority/12" TargetMode="External" Id="Ra867690d4a7244a1" /><Relationship Type="http://schemas.openxmlformats.org/officeDocument/2006/relationships/hyperlink" Target="https://meteor.aihw.gov.au/content/774369" TargetMode="External" Id="R3569a51d2be44606" /><Relationship Type="http://schemas.openxmlformats.org/officeDocument/2006/relationships/hyperlink" Target="https://meteor.aihw.gov.au/RegistrationAuthority/12" TargetMode="External" Id="R4ace8d65a5b944df" /><Relationship Type="http://schemas.openxmlformats.org/officeDocument/2006/relationships/hyperlink" Target="https://meteor.aihw.gov.au/content/774363" TargetMode="External" Id="R5a359bd75e9d4222" /><Relationship Type="http://schemas.openxmlformats.org/officeDocument/2006/relationships/hyperlink" Target="https://meteor.aihw.gov.au/RegistrationAuthority/12" TargetMode="External" Id="R3ecfe46569fa435f" /><Relationship Type="http://schemas.openxmlformats.org/officeDocument/2006/relationships/hyperlink" Target="https://meteor.aihw.gov.au/content/725525" TargetMode="External" Id="Rdd3b517631614a19" /><Relationship Type="http://schemas.openxmlformats.org/officeDocument/2006/relationships/hyperlink" Target="https://meteor.aihw.gov.au/RegistrationAuthority/12" TargetMode="External" Id="Rb6ba208752ef4a6c" /><Relationship Type="http://schemas.openxmlformats.org/officeDocument/2006/relationships/hyperlink" Target="https://meteor.aihw.gov.au/content/725527" TargetMode="External" Id="R61437299cf714377" /><Relationship Type="http://schemas.openxmlformats.org/officeDocument/2006/relationships/hyperlink" Target="https://meteor.aihw.gov.au/RegistrationAuthority/12" TargetMode="External" Id="Rbb1ae0143ae04aff" /><Relationship Type="http://schemas.openxmlformats.org/officeDocument/2006/relationships/hyperlink" Target="https://meteor.aihw.gov.au/content/725513" TargetMode="External" Id="Rc079f7f22e2c4024" /><Relationship Type="http://schemas.openxmlformats.org/officeDocument/2006/relationships/hyperlink" Target="https://meteor.aihw.gov.au/RegistrationAuthority/12" TargetMode="External" Id="R89bc6c8612c54d6c" /><Relationship Type="http://schemas.openxmlformats.org/officeDocument/2006/relationships/hyperlink" Target="https://meteor.aihw.gov.au/content/783641" TargetMode="External" Id="Rcbacc7673f0045e3" /><Relationship Type="http://schemas.openxmlformats.org/officeDocument/2006/relationships/hyperlink" Target="https://meteor.aihw.gov.au/RegistrationAuthority/12" TargetMode="External" Id="R2b61048b699b4bca" /><Relationship Type="http://schemas.openxmlformats.org/officeDocument/2006/relationships/hyperlink" Target="https://meteor.aihw.gov.au/content/783637" TargetMode="External" Id="R76d4ffd539ce4cf0" /><Relationship Type="http://schemas.openxmlformats.org/officeDocument/2006/relationships/hyperlink" Target="https://meteor.aihw.gov.au/RegistrationAuthority/12" TargetMode="External" Id="R9e9b4f1838ad45b2" /><Relationship Type="http://schemas.openxmlformats.org/officeDocument/2006/relationships/hyperlink" Target="https://meteor.aihw.gov.au/content/783639" TargetMode="External" Id="R8105fb7e966d40b5" /><Relationship Type="http://schemas.openxmlformats.org/officeDocument/2006/relationships/hyperlink" Target="https://meteor.aihw.gov.au/RegistrationAuthority/12" TargetMode="External" Id="Re0f2f02fe2ca48e0" /></Relationships>
</file>

<file path=word/_rels/header1.xml.rels>&#65279;<?xml version="1.0" encoding="utf-8"?><Relationships xmlns="http://schemas.openxmlformats.org/package/2006/relationships"><Relationship Type="http://schemas.openxmlformats.org/officeDocument/2006/relationships/image" Target="/media/image.png" Id="Ra4a6c11b05644e0d" /></Relationships>
</file>