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67e061a77b4cd2" /></Relationships>
</file>

<file path=word/document.xml><?xml version="1.0" encoding="utf-8"?>
<w:document xmlns:r="http://schemas.openxmlformats.org/officeDocument/2006/relationships" xmlns:w="http://schemas.openxmlformats.org/wordprocessingml/2006/main">
  <w:body>
    <w:p>
      <w:pPr>
        <w:pStyle w:val="Title"/>
      </w:pPr>
      <w:r>
        <w:t>Female—primary maternity model of care, identifier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Female—primary maternity model of care, identifier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maternity model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ea8ecaeb6948e9">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maternity model of care a female received for the majority of pregnancy care, as represented by a numeric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8d4403b79647af">
              <w:r>
                <w:rPr>
                  <w:rStyle w:val="Hyperlink"/>
                </w:rPr>
                <w:t xml:space="preserve">Female—primary maternity model of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b3c0a52d604dda">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maternity model of care a female received for the majority of pregnancy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61ae57e3f44689">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0a4779552a423b">
              <w:r>
                <w:rPr>
                  <w:rStyle w:val="Hyperlink"/>
                </w:rPr>
                <w:t xml:space="preserve">Primary maternity model of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92cdcb10e246fd">
              <w:r>
                <w:rPr>
                  <w:rStyle w:val="Hyperlink"/>
                </w:rPr>
                <w:t xml:space="preserve">Identifier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aa5388dc0f42d8">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35237fce8e844510">
              <w:r>
                <w:rPr>
                  <w:rStyle w:val="Hyperlink"/>
                  <w:color w:val="244061"/>
                </w:rPr>
                <w:t xml:space="preserve">Health</w:t>
              </w:r>
            </w:hyperlink>
            <w:r>
              <w:rPr>
                <w:rStyle w:val="row-content"/>
                <w:color w:val="244061"/>
              </w:rPr>
              <w:t xml:space="preserve">, Standard 14/05/2015</w:t>
            </w:r>
          </w:p>
          <w:p>
            <w:pPr>
              <w:spacing w:before="0" w:after="0"/>
            </w:pPr>
            <w:hyperlink w:history="true" r:id="R31e3613d1baa434c">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is populated using the </w:t>
            </w:r>
            <w:hyperlink w:history="true" r:id="R93761b06bd014ef3">
              <w:r>
                <w:rPr>
                  <w:rStyle w:val="Hyperlink"/>
                </w:rPr>
                <w:t xml:space="preserve">Maternity Care Classification System (MaCCS)</w:t>
              </w:r>
            </w:hyperlink>
            <w:r>
              <w:rPr>
                <w:rStyle w:val="row-content-rich-text"/>
              </w:rPr>
              <w:t xml:space="preserve"> and is the value of the unique model of care code.</w:t>
            </w:r>
          </w:p>
          <w:p>
            <w:pPr>
              <w:spacing w:after="160"/>
            </w:pPr>
            <w:r>
              <w:rPr>
                <w:rStyle w:val="row-content-rich-text"/>
              </w:rPr>
              <w:t xml:space="preserve">The model of care a female received for the majority of pregnancy care, as determined by the number of antenatal visits within that model of care.</w:t>
            </w:r>
          </w:p>
          <w:p>
            <w:pPr/>
            <w:r>
              <w:rPr>
                <w:rStyle w:val="row-content-rich-text"/>
              </w:rPr>
              <w:t xml:space="preserve">Where the number of antenatal visits is equal for more than one model of care, the referring model of care should be selected. For example, if a female was in a low-risk GP shared care model for 6 antenatal visits and then developed hypertension and pre-eclampsia and was referred to a high-risk model for 6 antenatal visits, the GP shared care should be selected for this 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once, after the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2014. Foundations for enhanced maternity data collection and reporting in Australia: National Maternity Data Development Project Stage 1. Cat. no. PER 60.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701abb686184f90">
              <w:r>
                <w:rPr>
                  <w:rStyle w:val="Hyperlink"/>
                </w:rPr>
                <w:t xml:space="preserve">Female—primary maternity model of care, identifier NNNNNN</w:t>
              </w:r>
            </w:hyperlink>
          </w:p>
          <w:p>
            <w:pPr>
              <w:pStyle w:val="registration-status"/>
              <w:spacing w:before="0" w:after="0"/>
            </w:pPr>
            <w:hyperlink w:history="true" r:id="R07a70ede27034ae3">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ea3dd7724f984ed5">
              <w:r>
                <w:rPr>
                  <w:rStyle w:val="Hyperlink"/>
                </w:rPr>
                <w:t xml:space="preserve">Female—maternity model of care at the onset of labour or non-labour caesarean section, identifier NNNNNN</w:t>
              </w:r>
            </w:hyperlink>
          </w:p>
          <w:p>
            <w:pPr>
              <w:pStyle w:val="registration-status"/>
              <w:spacing w:before="0" w:after="0"/>
            </w:pPr>
            <w:hyperlink w:history="true" r:id="R0d4dc8cb42c64b09">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7504571474ce45da">
              <w:r>
                <w:rPr>
                  <w:rStyle w:val="Hyperlink"/>
                </w:rPr>
                <w:t xml:space="preserve">Maternity model of care NBPDS</w:t>
              </w:r>
            </w:hyperlink>
          </w:p>
          <w:p>
            <w:pPr>
              <w:pStyle w:val="registration-status"/>
              <w:spacing w:before="0" w:after="0"/>
            </w:pPr>
            <w:hyperlink w:history="true" r:id="R2260f56d0fc846b7">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cfa94e18c643fb">
              <w:r>
                <w:rPr>
                  <w:rStyle w:val="Hyperlink"/>
                </w:rPr>
                <w:t xml:space="preserve">Perinatal NBEDS 2020–21</w:t>
              </w:r>
            </w:hyperlink>
          </w:p>
          <w:p>
            <w:pPr>
              <w:pStyle w:val="registration-status"/>
              <w:spacing w:before="0" w:after="0"/>
            </w:pPr>
            <w:hyperlink w:history="true" r:id="R512088a9c387450b">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e3a04e83830e4e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704349</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8b25c9e65042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a04e83830e4e77" /><Relationship Type="http://schemas.openxmlformats.org/officeDocument/2006/relationships/header" Target="/word/header1.xml" Id="R212fa200630e4551" /><Relationship Type="http://schemas.openxmlformats.org/officeDocument/2006/relationships/settings" Target="/word/settings.xml" Id="R72cc4bf9f24a4103" /><Relationship Type="http://schemas.openxmlformats.org/officeDocument/2006/relationships/styles" Target="/word/styles.xml" Id="R339f3b4c9f694879" /><Relationship Type="http://schemas.openxmlformats.org/officeDocument/2006/relationships/hyperlink" Target="https://meteor.aihw.gov.au/RegistrationAuthority/12" TargetMode="External" Id="Ra3ea8ecaeb6948e9" /><Relationship Type="http://schemas.openxmlformats.org/officeDocument/2006/relationships/hyperlink" Target="https://meteor.aihw.gov.au/content/704351" TargetMode="External" Id="R0e8d4403b79647af" /><Relationship Type="http://schemas.openxmlformats.org/officeDocument/2006/relationships/hyperlink" Target="https://meteor.aihw.gov.au/RegistrationAuthority/12" TargetMode="External" Id="R0ab3c0a52d604dda" /><Relationship Type="http://schemas.openxmlformats.org/officeDocument/2006/relationships/hyperlink" Target="https://meteor.aihw.gov.au/content/269000" TargetMode="External" Id="R8961ae57e3f44689" /><Relationship Type="http://schemas.openxmlformats.org/officeDocument/2006/relationships/hyperlink" Target="https://meteor.aihw.gov.au/content/704394" TargetMode="External" Id="R290a4779552a423b" /><Relationship Type="http://schemas.openxmlformats.org/officeDocument/2006/relationships/hyperlink" Target="https://meteor.aihw.gov.au/content/315100" TargetMode="External" Id="Rce92cdcb10e246fd" /><Relationship Type="http://schemas.openxmlformats.org/officeDocument/2006/relationships/hyperlink" Target="https://meteor.aihw.gov.au/RegistrationAuthority/1" TargetMode="External" Id="Raeaa5388dc0f42d8" /><Relationship Type="http://schemas.openxmlformats.org/officeDocument/2006/relationships/hyperlink" Target="https://meteor.aihw.gov.au/RegistrationAuthority/12" TargetMode="External" Id="R35237fce8e844510" /><Relationship Type="http://schemas.openxmlformats.org/officeDocument/2006/relationships/hyperlink" Target="https://meteor.aihw.gov.au/RegistrationAuthority/10" TargetMode="External" Id="R31e3613d1baa434c" /><Relationship Type="http://schemas.openxmlformats.org/officeDocument/2006/relationships/hyperlink" Target="https://maccs.aihw.gov.au/" TargetMode="External" Id="R93761b06bd014ef3" /><Relationship Type="http://schemas.openxmlformats.org/officeDocument/2006/relationships/hyperlink" Target="https://meteor.aihw.gov.au/content/733531" TargetMode="External" Id="Ra701abb686184f90" /><Relationship Type="http://schemas.openxmlformats.org/officeDocument/2006/relationships/hyperlink" Target="https://meteor.aihw.gov.au/RegistrationAuthority/12" TargetMode="External" Id="R07a70ede27034ae3" /><Relationship Type="http://schemas.openxmlformats.org/officeDocument/2006/relationships/hyperlink" Target="https://meteor.aihw.gov.au/content/704353" TargetMode="External" Id="Rea3dd7724f984ed5" /><Relationship Type="http://schemas.openxmlformats.org/officeDocument/2006/relationships/hyperlink" Target="https://meteor.aihw.gov.au/RegistrationAuthority/12" TargetMode="External" Id="R0d4dc8cb42c64b09" /><Relationship Type="http://schemas.openxmlformats.org/officeDocument/2006/relationships/hyperlink" Target="https://meteor.aihw.gov.au/content/559937" TargetMode="External" Id="R7504571474ce45da" /><Relationship Type="http://schemas.openxmlformats.org/officeDocument/2006/relationships/hyperlink" Target="https://meteor.aihw.gov.au/RegistrationAuthority/12" TargetMode="External" Id="R2260f56d0fc846b7" /><Relationship Type="http://schemas.openxmlformats.org/officeDocument/2006/relationships/hyperlink" Target="https://meteor.aihw.gov.au/content/716067" TargetMode="External" Id="Rabcfa94e18c643fb" /><Relationship Type="http://schemas.openxmlformats.org/officeDocument/2006/relationships/hyperlink" Target="https://meteor.aihw.gov.au/RegistrationAuthority/12" TargetMode="External" Id="R512088a9c387450b" /></Relationships>
</file>

<file path=word/_rels/header1.xml.rels>&#65279;<?xml version="1.0" encoding="utf-8"?><Relationships xmlns="http://schemas.openxmlformats.org/package/2006/relationships"><Relationship Type="http://schemas.openxmlformats.org/officeDocument/2006/relationships/image" Target="/media/image.png" Id="Ree8b25c9e650429b" /></Relationships>
</file>