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8bac1c1b24b0e"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d0212fe574ed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0c814326a47d8">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a9d498a21a42f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844ce5d479416a">
              <w:r>
                <w:rPr>
                  <w:rStyle w:val="Hyperlink"/>
                </w:rPr>
                <w:t xml:space="preserve">Patient—diagnosis date, DDMMYYYY</w:t>
              </w:r>
            </w:hyperlink>
          </w:p>
          <w:p>
            <w:pPr>
              <w:spacing w:before="0" w:after="0"/>
            </w:pPr>
            <w:r>
              <w:rPr>
                <w:rStyle w:val="row-content"/>
                <w:color w:val="244061"/>
              </w:rPr>
              <w:t xml:space="preserve">       </w:t>
            </w:r>
            <w:hyperlink w:history="true" r:id="R33a73b97f55d417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899510d578143df">
              <w:r>
                <w:rPr>
                  <w:rStyle w:val="Hyperlink"/>
                </w:rPr>
                <w:t xml:space="preserve">Person—proteinuria status, code N{.N}</w:t>
              </w:r>
            </w:hyperlink>
          </w:p>
          <w:p>
            <w:pPr>
              <w:spacing w:before="0" w:after="0"/>
            </w:pPr>
            <w:r>
              <w:rPr>
                <w:rStyle w:val="row-content"/>
                <w:color w:val="244061"/>
              </w:rPr>
              <w:t xml:space="preserve">       </w:t>
            </w:r>
            <w:hyperlink w:history="true" r:id="R3e5c6d638fc84ce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bf0ae52064eb3">
              <w:r>
                <w:rPr>
                  <w:rStyle w:val="Hyperlink"/>
                </w:rPr>
                <w:t xml:space="preserve">Cardiovascular disease (clinical) NBPDS </w:t>
              </w:r>
            </w:hyperlink>
          </w:p>
          <w:p>
            <w:pPr>
              <w:spacing w:before="0" w:after="0"/>
            </w:pPr>
            <w:r>
              <w:rPr>
                <w:rStyle w:val="row-content"/>
                <w:color w:val="244061"/>
              </w:rPr>
              <w:t xml:space="preserve">       </w:t>
            </w:r>
            <w:hyperlink w:history="true" r:id="Rd3367dcea7f8455b">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b3994d6d9c89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0326c614f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94d6d9c894644" /><Relationship Type="http://schemas.openxmlformats.org/officeDocument/2006/relationships/header" Target="/word/header1.xml" Id="R6c03cc8ced5c40cd" /><Relationship Type="http://schemas.openxmlformats.org/officeDocument/2006/relationships/settings" Target="/word/settings.xml" Id="Rc78f2513898344da" /><Relationship Type="http://schemas.openxmlformats.org/officeDocument/2006/relationships/styles" Target="/word/styles.xml" Id="R13a9c0dead8d4efc" /><Relationship Type="http://schemas.openxmlformats.org/officeDocument/2006/relationships/hyperlink" Target="https://meteor.aihw.gov.au/RegistrationAuthority/12" TargetMode="External" Id="R781d0212fe574edc" /><Relationship Type="http://schemas.openxmlformats.org/officeDocument/2006/relationships/hyperlink" Target="https://meteor.aihw.gov.au/content/269449" TargetMode="External" Id="R1840c814326a47d8" /><Relationship Type="http://schemas.openxmlformats.org/officeDocument/2006/relationships/hyperlink" Target="https://meteor.aihw.gov.au/content/270566" TargetMode="External" Id="Rd6a9d498a21a42fe" /><Relationship Type="http://schemas.openxmlformats.org/officeDocument/2006/relationships/hyperlink" Target="https://meteor.aihw.gov.au/content/270544" TargetMode="External" Id="R11844ce5d479416a" /><Relationship Type="http://schemas.openxmlformats.org/officeDocument/2006/relationships/hyperlink" Target="https://meteor.aihw.gov.au/RegistrationAuthority/12" TargetMode="External" Id="R33a73b97f55d4176" /><Relationship Type="http://schemas.openxmlformats.org/officeDocument/2006/relationships/hyperlink" Target="https://meteor.aihw.gov.au/content/270346" TargetMode="External" Id="R5899510d578143df" /><Relationship Type="http://schemas.openxmlformats.org/officeDocument/2006/relationships/hyperlink" Target="https://meteor.aihw.gov.au/RegistrationAuthority/12" TargetMode="External" Id="R3e5c6d638fc84ce5" /><Relationship Type="http://schemas.openxmlformats.org/officeDocument/2006/relationships/hyperlink" Target="https://meteor.aihw.gov.au/content/697668" TargetMode="External" Id="R759bf0ae52064eb3" /><Relationship Type="http://schemas.openxmlformats.org/officeDocument/2006/relationships/hyperlink" Target="https://meteor.aihw.gov.au/RegistrationAuthority/12" TargetMode="External" Id="Rd3367dcea7f8455b" /></Relationships>
</file>

<file path=word/_rels/header1.xml.rels>&#65279;<?xml version="1.0" encoding="utf-8"?><Relationships xmlns="http://schemas.openxmlformats.org/package/2006/relationships"><Relationship Type="http://schemas.openxmlformats.org/officeDocument/2006/relationships/image" Target="/media/image.png" Id="R1fa0326c614f4d01" /></Relationships>
</file>