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86ad95c4249d7"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6c6e7b89a4e71">
              <w:r>
                <w:rPr>
                  <w:rStyle w:val="Hyperlink"/>
                  <w:color w:val="244061"/>
                </w:rPr>
                <w:t xml:space="preserve">Health</w:t>
              </w:r>
            </w:hyperlink>
            <w:r>
              <w:rPr>
                <w:rStyle w:val="row-content"/>
                <w:color w:val="244061"/>
              </w:rPr>
              <w:t xml:space="preserve">, Standard 12/12/2018</w:t>
            </w:r>
          </w:p>
          <w:p>
            <w:pPr>
              <w:spacing w:before="0" w:after="0"/>
            </w:pPr>
            <w:hyperlink w:history="true" r:id="R05bcdb6eea234c85">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4c9a351b334ac6">
              <w:r>
                <w:rPr>
                  <w:rStyle w:val="Hyperlink"/>
                </w:rPr>
                <w:t xml:space="preserve">Female—tobacco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fe5a8b63b42c9">
              <w:r>
                <w:rPr>
                  <w:rStyle w:val="Hyperlink"/>
                  <w:color w:val="244061"/>
                </w:rPr>
                <w:t xml:space="preserve">Health</w:t>
              </w:r>
            </w:hyperlink>
            <w:r>
              <w:rPr>
                <w:rStyle w:val="row-content"/>
                <w:color w:val="244061"/>
              </w:rPr>
              <w:t xml:space="preserve">, Standard 12/12/2018</w:t>
            </w:r>
          </w:p>
          <w:p>
            <w:pPr>
              <w:spacing w:before="0" w:after="0"/>
            </w:pPr>
            <w:hyperlink w:history="true" r:id="R9a35238fd582433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b5132c24a3408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2a00516b75410f">
              <w:r>
                <w:rPr>
                  <w:rStyle w:val="Hyperlink"/>
                </w:rPr>
                <w:t xml:space="preserve">Tobacco smoking after 20 weeks of pregnancy indicator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dd3cf8c70a4aa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bc466725d4701">
              <w:r>
                <w:rPr>
                  <w:rStyle w:val="Hyperlink"/>
                  <w:color w:val="244061"/>
                </w:rPr>
                <w:t xml:space="preserve">Health</w:t>
              </w:r>
            </w:hyperlink>
            <w:r>
              <w:rPr>
                <w:rStyle w:val="row-content"/>
                <w:color w:val="244061"/>
              </w:rPr>
              <w:t xml:space="preserve">, Standard 21/09/2005</w:t>
            </w:r>
          </w:p>
          <w:p>
            <w:pPr>
              <w:spacing w:before="0" w:after="0"/>
            </w:pPr>
            <w:hyperlink w:history="true" r:id="R9985965cd5ec4399">
              <w:r>
                <w:rPr>
                  <w:rStyle w:val="Hyperlink"/>
                  <w:color w:val="244061"/>
                </w:rPr>
                <w:t xml:space="preserve">Housing assistance</w:t>
              </w:r>
            </w:hyperlink>
            <w:r>
              <w:rPr>
                <w:rStyle w:val="row-content"/>
                <w:color w:val="244061"/>
              </w:rPr>
              <w:t xml:space="preserve">, Standard 10/02/2006</w:t>
            </w:r>
          </w:p>
          <w:p>
            <w:pPr>
              <w:spacing w:before="0" w:after="0"/>
            </w:pPr>
            <w:hyperlink w:history="true" r:id="R994f5476b9ba48c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f367b38abb3400a">
              <w:r>
                <w:rPr>
                  <w:rStyle w:val="Hyperlink"/>
                  <w:color w:val="244061"/>
                </w:rPr>
                <w:t xml:space="preserve">Early Childhood</w:t>
              </w:r>
            </w:hyperlink>
            <w:r>
              <w:rPr>
                <w:rStyle w:val="row-content"/>
                <w:color w:val="244061"/>
              </w:rPr>
              <w:t xml:space="preserve">, Standard 21/05/2010</w:t>
            </w:r>
          </w:p>
          <w:p>
            <w:pPr>
              <w:spacing w:before="0" w:after="0"/>
            </w:pPr>
            <w:hyperlink w:history="true" r:id="R7694d886ad324485">
              <w:r>
                <w:rPr>
                  <w:rStyle w:val="Hyperlink"/>
                  <w:color w:val="244061"/>
                </w:rPr>
                <w:t xml:space="preserve">Homelessness</w:t>
              </w:r>
            </w:hyperlink>
            <w:r>
              <w:rPr>
                <w:rStyle w:val="row-content"/>
                <w:color w:val="244061"/>
              </w:rPr>
              <w:t xml:space="preserve">, Standard 23/08/2010</w:t>
            </w:r>
          </w:p>
          <w:p>
            <w:pPr>
              <w:spacing w:before="0" w:after="0"/>
            </w:pPr>
            <w:hyperlink w:history="true" r:id="Rc9bd247baafe427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3a4d41b9984dc1">
              <w:r>
                <w:rPr>
                  <w:rStyle w:val="Hyperlink"/>
                  <w:color w:val="244061"/>
                </w:rPr>
                <w:t xml:space="preserve">Disability</w:t>
              </w:r>
            </w:hyperlink>
            <w:r>
              <w:rPr>
                <w:rStyle w:val="row-content"/>
                <w:color w:val="244061"/>
              </w:rPr>
              <w:t xml:space="preserve">, Standard 07/10/2014</w:t>
            </w:r>
          </w:p>
          <w:p>
            <w:pPr>
              <w:spacing w:before="0" w:after="0"/>
            </w:pPr>
            <w:hyperlink w:history="true" r:id="R0b76c6f9675d4ab2">
              <w:r>
                <w:rPr>
                  <w:rStyle w:val="Hyperlink"/>
                  <w:color w:val="244061"/>
                </w:rPr>
                <w:t xml:space="preserve">Indigenous</w:t>
              </w:r>
            </w:hyperlink>
            <w:r>
              <w:rPr>
                <w:rStyle w:val="row-content"/>
                <w:color w:val="244061"/>
              </w:rPr>
              <w:t xml:space="preserve">, Standard 13/03/2015</w:t>
            </w:r>
          </w:p>
          <w:p>
            <w:pPr>
              <w:spacing w:before="0" w:after="0"/>
            </w:pPr>
            <w:hyperlink w:history="true" r:id="Rce83979a65b64f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045f6cbd964f4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6b4608ac2ad43a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smoke tobacco after 20 weeks of pregnancy until the birth.</w:t>
            </w:r>
          </w:p>
          <w:p>
            <w:pPr/>
            <w:r>
              <w:rPr>
                <w:rStyle w:val="row-content-rich-text"/>
              </w:rPr>
              <w:t xml:space="preserve">This data element should be recorded in conjunction with the </w:t>
            </w:r>
            <w:hyperlink w:history="true" r:id="Ra49866c8866d4850">
              <w:r>
                <w:rPr>
                  <w:rStyle w:val="Hyperlink"/>
                </w:rPr>
                <w:t xml:space="preserve">Female—number of tobacco cigarettes smoked per day after 20 weeks of pregnancy, number N[NN]</w:t>
              </w:r>
            </w:hyperlink>
            <w:r>
              <w:rPr>
                <w:rStyle w:val="row-content-rich-text"/>
              </w:rPr>
              <w:t xml:space="preserve"> data element when the tobacco smoking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0a4db24ba84b9e">
              <w:r>
                <w:rPr>
                  <w:rStyle w:val="Hyperlink"/>
                </w:rPr>
                <w:t xml:space="preserve">Female (pregnant)—tobacco smoking indicator (after twenty weeks of pregnancy), yes/no code N</w:t>
              </w:r>
            </w:hyperlink>
          </w:p>
          <w:p>
            <w:pPr>
              <w:pStyle w:val="registration-status"/>
              <w:spacing w:before="0" w:after="0"/>
            </w:pPr>
            <w:hyperlink w:history="true" r:id="R9fde0f52c585431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f982d6d19a74f20">
              <w:r>
                <w:rPr>
                  <w:rStyle w:val="Hyperlink"/>
                </w:rPr>
                <w:t xml:space="preserve">Female—number of tobacco cigarettes smoked per day after 20 weeks of pregnancy, total N[NN]</w:t>
              </w:r>
            </w:hyperlink>
          </w:p>
          <w:p>
            <w:pPr>
              <w:pStyle w:val="registration-status"/>
              <w:spacing w:before="0" w:after="0"/>
            </w:pPr>
            <w:hyperlink w:history="true" r:id="R09d32d7d82854675">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497abf2094674b06">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99cc93efd0004e01">
              <w:r>
                <w:rPr>
                  <w:rStyle w:val="Hyperlink"/>
                </w:rPr>
                <w:t xml:space="preserve">Female—number of tobacco cigarettes smoked per day in the first 20 weeks of pregnancy, total N[NN]</w:t>
              </w:r>
            </w:hyperlink>
          </w:p>
          <w:p>
            <w:pPr>
              <w:pStyle w:val="registration-status"/>
              <w:spacing w:before="0" w:after="0"/>
            </w:pPr>
            <w:hyperlink w:history="true" r:id="R49c8d7712b1041b0">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09bcc323d2354bdf">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bc188a22ef4b431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95c9041eb8d4ed8">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8632f33d084194">
              <w:r>
                <w:rPr>
                  <w:rStyle w:val="Hyperlink"/>
                </w:rPr>
                <w:t xml:space="preserve">Mother data elements (TDLU) cluster</w:t>
              </w:r>
            </w:hyperlink>
          </w:p>
          <w:p>
            <w:pPr>
              <w:pStyle w:val="registration-status"/>
              <w:spacing w:before="0" w:after="0"/>
            </w:pPr>
            <w:hyperlink w:history="true" r:id="Rced3fa470e9349c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643901d71dd4dc7">
              <w:r>
                <w:rPr>
                  <w:rStyle w:val="Hyperlink"/>
                </w:rPr>
                <w:t xml:space="preserve">Perinatal NMDS 2019–20</w:t>
              </w:r>
            </w:hyperlink>
          </w:p>
          <w:p>
            <w:pPr>
              <w:pStyle w:val="registration-status"/>
              <w:spacing w:before="0" w:after="0"/>
            </w:pPr>
            <w:hyperlink w:history="true" r:id="Re8514ecfbdf64bc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96b58085f1f44bf3">
              <w:r>
                <w:rPr>
                  <w:rStyle w:val="Hyperlink"/>
                </w:rPr>
                <w:t xml:space="preserve">Perinatal NMDS 2020–21</w:t>
              </w:r>
            </w:hyperlink>
          </w:p>
          <w:p>
            <w:pPr>
              <w:pStyle w:val="registration-status"/>
              <w:spacing w:before="0" w:after="0"/>
            </w:pPr>
            <w:hyperlink w:history="true" r:id="Rfaa0c7ed34b5454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a979264b53e841ec">
              <w:r>
                <w:rPr>
                  <w:rStyle w:val="Hyperlink"/>
                </w:rPr>
                <w:t xml:space="preserve">Perinatal NMDS 2021–22</w:t>
              </w:r>
            </w:hyperlink>
          </w:p>
          <w:p>
            <w:pPr>
              <w:pStyle w:val="registration-status"/>
              <w:spacing w:before="0" w:after="0"/>
            </w:pPr>
            <w:hyperlink w:history="true" r:id="R7b186844348a406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7d8d3e911b6b413f">
              <w:r>
                <w:rPr>
                  <w:rStyle w:val="Hyperlink"/>
                </w:rPr>
                <w:t xml:space="preserve">Perinatal NMDS 2022–23</w:t>
              </w:r>
            </w:hyperlink>
          </w:p>
          <w:p>
            <w:pPr>
              <w:pStyle w:val="registration-status"/>
              <w:spacing w:before="0" w:after="0"/>
            </w:pPr>
            <w:hyperlink w:history="true" r:id="R795706c6d5f44fb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424057d413b24dba">
              <w:r>
                <w:rPr>
                  <w:rStyle w:val="Hyperlink"/>
                </w:rPr>
                <w:t xml:space="preserve">Perinatal NMDS 2023–24</w:t>
              </w:r>
            </w:hyperlink>
          </w:p>
          <w:p>
            <w:pPr>
              <w:pStyle w:val="registration-status"/>
              <w:spacing w:before="0" w:after="0"/>
            </w:pPr>
            <w:hyperlink w:history="true" r:id="R2f0f4779847d4b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56e2ad2233794f5d">
              <w:r>
                <w:rPr>
                  <w:rStyle w:val="Hyperlink"/>
                </w:rPr>
                <w:t xml:space="preserve">Perinatal NMDS 2024–25</w:t>
              </w:r>
            </w:hyperlink>
          </w:p>
          <w:p>
            <w:pPr>
              <w:pStyle w:val="registration-status"/>
              <w:spacing w:before="0" w:after="0"/>
            </w:pPr>
            <w:hyperlink w:history="true" r:id="Rd647dc73caba462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3ce331b3ff234d3d">
              <w:r>
                <w:rPr>
                  <w:rStyle w:val="Hyperlink"/>
                </w:rPr>
                <w:t xml:space="preserve">Tasmanian Perinatal Data Set - 2023</w:t>
              </w:r>
            </w:hyperlink>
          </w:p>
          <w:p>
            <w:pPr>
              <w:pStyle w:val="registration-status"/>
              <w:spacing w:before="0" w:after="0"/>
            </w:pPr>
            <w:hyperlink w:history="true" r:id="Rdc4f0eef0685447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871db04b28c4960">
              <w:r>
                <w:rPr>
                  <w:rStyle w:val="Hyperlink"/>
                </w:rPr>
                <w:t xml:space="preserve">National Core Maternity Indicators: PI 01–Tobacco smoking in pregnancy for all females giving birth, 2021</w:t>
              </w:r>
            </w:hyperlink>
          </w:p>
          <w:p>
            <w:pPr>
              <w:pStyle w:val="registration-status"/>
              <w:spacing w:before="0" w:after="0"/>
            </w:pPr>
            <w:hyperlink w:history="true" r:id="Rcd7984faf5b94cea">
              <w:r>
                <w:rPr>
                  <w:rStyle w:val="Hyperlink"/>
                  <w:color w:val="244061"/>
                </w:rPr>
                <w:t xml:space="preserve">Health</w:t>
              </w:r>
            </w:hyperlink>
            <w:r>
              <w:rPr>
                <w:rStyle w:val="row-content"/>
                <w:color w:val="244061"/>
              </w:rPr>
              <w:t xml:space="preserve">, Superseded 09/09/2022</w:t>
            </w:r>
          </w:p>
          <w:p>
            <w:r>
              <w:br/>
            </w:r>
            <w:hyperlink w:history="true" r:id="R0e03bda3ff454aa0">
              <w:r>
                <w:rPr>
                  <w:rStyle w:val="Hyperlink"/>
                </w:rPr>
                <w:t xml:space="preserve">National Core Maternity Indicators: PI 01–Tobacco smoking in pregnancy for all females giving birth, 2022</w:t>
              </w:r>
            </w:hyperlink>
          </w:p>
          <w:p>
            <w:pPr>
              <w:pStyle w:val="registration-status"/>
              <w:spacing w:before="0" w:after="0"/>
            </w:pPr>
            <w:hyperlink w:history="true" r:id="R09f0f21cb42c4139">
              <w:r>
                <w:rPr>
                  <w:rStyle w:val="Hyperlink"/>
                  <w:color w:val="244061"/>
                </w:rPr>
                <w:t xml:space="preserve">Health</w:t>
              </w:r>
            </w:hyperlink>
            <w:r>
              <w:rPr>
                <w:rStyle w:val="row-content"/>
                <w:color w:val="244061"/>
              </w:rPr>
              <w:t xml:space="preserve">, Superseded 14/07/2023</w:t>
            </w:r>
          </w:p>
          <w:p>
            <w:r>
              <w:br/>
            </w:r>
            <w:hyperlink w:history="true" r:id="R7ba3a8a012494453">
              <w:r>
                <w:rPr>
                  <w:rStyle w:val="Hyperlink"/>
                </w:rPr>
                <w:t xml:space="preserve">National Core Maternity Indicators: PI 01–Tobacco smoking in pregnancy for all females giving birth, 2023</w:t>
              </w:r>
            </w:hyperlink>
          </w:p>
          <w:p>
            <w:pPr>
              <w:pStyle w:val="registration-status"/>
              <w:spacing w:before="0" w:after="0"/>
            </w:pPr>
            <w:hyperlink w:history="true" r:id="R301580858e734735">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936ad2727238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695447</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17418056b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ad272723844da" /><Relationship Type="http://schemas.openxmlformats.org/officeDocument/2006/relationships/header" Target="/word/header1.xml" Id="Rb8bd54d4cea84f89" /><Relationship Type="http://schemas.openxmlformats.org/officeDocument/2006/relationships/settings" Target="/word/settings.xml" Id="Rb5ea082f59af4ec3" /><Relationship Type="http://schemas.openxmlformats.org/officeDocument/2006/relationships/styles" Target="/word/styles.xml" Id="Refeaff8bcc3b4c96" /><Relationship Type="http://schemas.openxmlformats.org/officeDocument/2006/relationships/hyperlink" Target="https://meteor.aihw.gov.au/RegistrationAuthority/12" TargetMode="External" Id="R8786c6e7b89a4e71" /><Relationship Type="http://schemas.openxmlformats.org/officeDocument/2006/relationships/hyperlink" Target="https://meteor.aihw.gov.au/RegistrationAuthority/15" TargetMode="External" Id="R05bcdb6eea234c85" /><Relationship Type="http://schemas.openxmlformats.org/officeDocument/2006/relationships/hyperlink" Target="https://meteor.aihw.gov.au/content/695444" TargetMode="External" Id="Rf94c9a351b334ac6" /><Relationship Type="http://schemas.openxmlformats.org/officeDocument/2006/relationships/hyperlink" Target="https://meteor.aihw.gov.au/RegistrationAuthority/12" TargetMode="External" Id="Rd51fe5a8b63b42c9" /><Relationship Type="http://schemas.openxmlformats.org/officeDocument/2006/relationships/hyperlink" Target="https://meteor.aihw.gov.au/RegistrationAuthority/15" TargetMode="External" Id="R9a35238fd5824331" /><Relationship Type="http://schemas.openxmlformats.org/officeDocument/2006/relationships/hyperlink" Target="https://meteor.aihw.gov.au/content/269000" TargetMode="External" Id="Re6b5132c24a3408f" /><Relationship Type="http://schemas.openxmlformats.org/officeDocument/2006/relationships/hyperlink" Target="https://meteor.aihw.gov.au/content/695441" TargetMode="External" Id="Rf32a00516b75410f" /><Relationship Type="http://schemas.openxmlformats.org/officeDocument/2006/relationships/hyperlink" Target="https://meteor.aihw.gov.au/content/301747" TargetMode="External" Id="Rd8dd3cf8c70a4aae" /><Relationship Type="http://schemas.openxmlformats.org/officeDocument/2006/relationships/hyperlink" Target="https://meteor.aihw.gov.au/RegistrationAuthority/12" TargetMode="External" Id="Rb45bc466725d4701" /><Relationship Type="http://schemas.openxmlformats.org/officeDocument/2006/relationships/hyperlink" Target="https://meteor.aihw.gov.au/RegistrationAuthority/11" TargetMode="External" Id="R9985965cd5ec4399" /><Relationship Type="http://schemas.openxmlformats.org/officeDocument/2006/relationships/hyperlink" Target="https://meteor.aihw.gov.au/RegistrationAuthority/1" TargetMode="External" Id="R994f5476b9ba48ca" /><Relationship Type="http://schemas.openxmlformats.org/officeDocument/2006/relationships/hyperlink" Target="https://meteor.aihw.gov.au/RegistrationAuthority/13" TargetMode="External" Id="Raf367b38abb3400a" /><Relationship Type="http://schemas.openxmlformats.org/officeDocument/2006/relationships/hyperlink" Target="https://meteor.aihw.gov.au/RegistrationAuthority/14" TargetMode="External" Id="R7694d886ad324485" /><Relationship Type="http://schemas.openxmlformats.org/officeDocument/2006/relationships/hyperlink" Target="https://meteor.aihw.gov.au/RegistrationAuthority/3" TargetMode="External" Id="Rc9bd247baafe427c" /><Relationship Type="http://schemas.openxmlformats.org/officeDocument/2006/relationships/hyperlink" Target="https://meteor.aihw.gov.au/RegistrationAuthority/16" TargetMode="External" Id="R9d3a4d41b9984dc1" /><Relationship Type="http://schemas.openxmlformats.org/officeDocument/2006/relationships/hyperlink" Target="https://meteor.aihw.gov.au/RegistrationAuthority/6" TargetMode="External" Id="R0b76c6f9675d4ab2" /><Relationship Type="http://schemas.openxmlformats.org/officeDocument/2006/relationships/hyperlink" Target="https://meteor.aihw.gov.au/RegistrationAuthority/17" TargetMode="External" Id="Rce83979a65b64fbf" /><Relationship Type="http://schemas.openxmlformats.org/officeDocument/2006/relationships/hyperlink" Target="https://meteor.aihw.gov.au/RegistrationAuthority/23" TargetMode="External" Id="R3a045f6cbd964f45" /><Relationship Type="http://schemas.openxmlformats.org/officeDocument/2006/relationships/hyperlink" Target="https://meteor.aihw.gov.au/RegistrationAuthority/15" TargetMode="External" Id="R76b4608ac2ad43a8" /><Relationship Type="http://schemas.openxmlformats.org/officeDocument/2006/relationships/hyperlink" Target="https://meteor.aihw.gov.au/content/695382" TargetMode="External" Id="Ra49866c8866d4850" /><Relationship Type="http://schemas.openxmlformats.org/officeDocument/2006/relationships/hyperlink" Target="https://meteor.aihw.gov.au/content/673229" TargetMode="External" Id="Rf00a4db24ba84b9e" /><Relationship Type="http://schemas.openxmlformats.org/officeDocument/2006/relationships/hyperlink" Target="https://meteor.aihw.gov.au/RegistrationAuthority/12" TargetMode="External" Id="R9fde0f52c585431f" /><Relationship Type="http://schemas.openxmlformats.org/officeDocument/2006/relationships/hyperlink" Target="https://meteor.aihw.gov.au/content/695382" TargetMode="External" Id="Rdf982d6d19a74f20" /><Relationship Type="http://schemas.openxmlformats.org/officeDocument/2006/relationships/hyperlink" Target="https://meteor.aihw.gov.au/RegistrationAuthority/12" TargetMode="External" Id="R09d32d7d82854675" /><Relationship Type="http://schemas.openxmlformats.org/officeDocument/2006/relationships/hyperlink" Target="https://meteor.aihw.gov.au/RegistrationAuthority/15" TargetMode="External" Id="R497abf2094674b06" /><Relationship Type="http://schemas.openxmlformats.org/officeDocument/2006/relationships/hyperlink" Target="https://meteor.aihw.gov.au/content/775303" TargetMode="External" Id="R99cc93efd0004e01" /><Relationship Type="http://schemas.openxmlformats.org/officeDocument/2006/relationships/hyperlink" Target="https://meteor.aihw.gov.au/RegistrationAuthority/15" TargetMode="External" Id="R49c8d7712b1041b0" /><Relationship Type="http://schemas.openxmlformats.org/officeDocument/2006/relationships/hyperlink" Target="https://meteor.aihw.gov.au/content/695487" TargetMode="External" Id="R09bcc323d2354bdf" /><Relationship Type="http://schemas.openxmlformats.org/officeDocument/2006/relationships/hyperlink" Target="https://meteor.aihw.gov.au/RegistrationAuthority/12" TargetMode="External" Id="Rbc188a22ef4b4313" /><Relationship Type="http://schemas.openxmlformats.org/officeDocument/2006/relationships/hyperlink" Target="https://meteor.aihw.gov.au/RegistrationAuthority/15" TargetMode="External" Id="R095c9041eb8d4ed8" /><Relationship Type="http://schemas.openxmlformats.org/officeDocument/2006/relationships/hyperlink" Target="https://meteor.aihw.gov.au/content/786613" TargetMode="External" Id="R068632f33d084194" /><Relationship Type="http://schemas.openxmlformats.org/officeDocument/2006/relationships/hyperlink" Target="https://meteor.aihw.gov.au/RegistrationAuthority/15" TargetMode="External" Id="Rced3fa470e9349cf" /><Relationship Type="http://schemas.openxmlformats.org/officeDocument/2006/relationships/hyperlink" Target="https://meteor.aihw.gov.au/content/694988" TargetMode="External" Id="Rb643901d71dd4dc7" /><Relationship Type="http://schemas.openxmlformats.org/officeDocument/2006/relationships/hyperlink" Target="https://meteor.aihw.gov.au/RegistrationAuthority/12" TargetMode="External" Id="Re8514ecfbdf64bca" /><Relationship Type="http://schemas.openxmlformats.org/officeDocument/2006/relationships/hyperlink" Target="https://meteor.aihw.gov.au/content/716081" TargetMode="External" Id="R96b58085f1f44bf3" /><Relationship Type="http://schemas.openxmlformats.org/officeDocument/2006/relationships/hyperlink" Target="https://meteor.aihw.gov.au/RegistrationAuthority/12" TargetMode="External" Id="Rfaa0c7ed34b54548" /><Relationship Type="http://schemas.openxmlformats.org/officeDocument/2006/relationships/hyperlink" Target="https://meteor.aihw.gov.au/content/727291" TargetMode="External" Id="Ra979264b53e841ec" /><Relationship Type="http://schemas.openxmlformats.org/officeDocument/2006/relationships/hyperlink" Target="https://meteor.aihw.gov.au/RegistrationAuthority/12" TargetMode="External" Id="R7b186844348a406a" /><Relationship Type="http://schemas.openxmlformats.org/officeDocument/2006/relationships/hyperlink" Target="https://meteor.aihw.gov.au/content/742052" TargetMode="External" Id="R7d8d3e911b6b413f" /><Relationship Type="http://schemas.openxmlformats.org/officeDocument/2006/relationships/hyperlink" Target="https://meteor.aihw.gov.au/RegistrationAuthority/12" TargetMode="External" Id="R795706c6d5f44fb6" /><Relationship Type="http://schemas.openxmlformats.org/officeDocument/2006/relationships/hyperlink" Target="https://meteor.aihw.gov.au/content/756062" TargetMode="External" Id="R424057d413b24dba" /><Relationship Type="http://schemas.openxmlformats.org/officeDocument/2006/relationships/hyperlink" Target="https://meteor.aihw.gov.au/RegistrationAuthority/12" TargetMode="External" Id="R2f0f4779847d4b97" /><Relationship Type="http://schemas.openxmlformats.org/officeDocument/2006/relationships/hyperlink" Target="https://meteor.aihw.gov.au/content/775714" TargetMode="External" Id="R56e2ad2233794f5d" /><Relationship Type="http://schemas.openxmlformats.org/officeDocument/2006/relationships/hyperlink" Target="https://meteor.aihw.gov.au/RegistrationAuthority/12" TargetMode="External" Id="Rd647dc73caba4624" /><Relationship Type="http://schemas.openxmlformats.org/officeDocument/2006/relationships/hyperlink" Target="https://meteor.aihw.gov.au/content/774938" TargetMode="External" Id="R3ce331b3ff234d3d" /><Relationship Type="http://schemas.openxmlformats.org/officeDocument/2006/relationships/hyperlink" Target="https://meteor.aihw.gov.au/RegistrationAuthority/15" TargetMode="External" Id="Rdc4f0eef06854470" /><Relationship Type="http://schemas.openxmlformats.org/officeDocument/2006/relationships/hyperlink" Target="https://meteor.aihw.gov.au/content/742381" TargetMode="External" Id="R4871db04b28c4960" /><Relationship Type="http://schemas.openxmlformats.org/officeDocument/2006/relationships/hyperlink" Target="https://meteor.aihw.gov.au/RegistrationAuthority/12" TargetMode="External" Id="Rcd7984faf5b94cea" /><Relationship Type="http://schemas.openxmlformats.org/officeDocument/2006/relationships/hyperlink" Target="https://meteor.aihw.gov.au/content/758148" TargetMode="External" Id="R0e03bda3ff454aa0" /><Relationship Type="http://schemas.openxmlformats.org/officeDocument/2006/relationships/hyperlink" Target="https://meteor.aihw.gov.au/RegistrationAuthority/12" TargetMode="External" Id="R09f0f21cb42c4139" /><Relationship Type="http://schemas.openxmlformats.org/officeDocument/2006/relationships/hyperlink" Target="https://meteor.aihw.gov.au/content/772603" TargetMode="External" Id="R7ba3a8a012494453" /><Relationship Type="http://schemas.openxmlformats.org/officeDocument/2006/relationships/hyperlink" Target="https://meteor.aihw.gov.au/RegistrationAuthority/12" TargetMode="External" Id="R301580858e734735" /></Relationships>
</file>

<file path=word/_rels/header1.xml.rels>&#65279;<?xml version="1.0" encoding="utf-8"?><Relationships xmlns="http://schemas.openxmlformats.org/package/2006/relationships"><Relationship Type="http://schemas.openxmlformats.org/officeDocument/2006/relationships/image" Target="/media/image.png" Id="Rb8817418056b4c8d" /></Relationships>
</file>