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b6ebd9f1d0447c" /></Relationships>
</file>

<file path=word/document.xml><?xml version="1.0" encoding="utf-8"?>
<w:document xmlns:r="http://schemas.openxmlformats.org/officeDocument/2006/relationships" xmlns:w="http://schemas.openxmlformats.org/wordprocessingml/2006/main">
  <w:body>
    <w:p>
      <w:pPr>
        <w:pStyle w:val="Title"/>
      </w:pPr>
      <w:r>
        <w:t>Antenatal care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2893c9f904061">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intentional encounter between a pregnant female and a midwife or clinician to assess and improve maternal and fetal wellbeing throughout pregnancy and prior to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antenatal care visit may occur in the following clinical settings:</w:t>
            </w:r>
          </w:p>
          <w:p>
            <w:pPr>
              <w:pStyle w:val="ListParagraph"/>
              <w:numPr>
                <w:ilvl w:val="0"/>
                <w:numId w:val="2"/>
              </w:numPr>
            </w:pPr>
            <w:r>
              <w:rPr>
                <w:rStyle w:val="row-content-rich-text"/>
              </w:rPr>
              <w:t xml:space="preserve">antenatal outpatient clinic</w:t>
            </w:r>
          </w:p>
          <w:p>
            <w:pPr>
              <w:pStyle w:val="ListParagraph"/>
              <w:numPr>
                <w:ilvl w:val="0"/>
                <w:numId w:val="2"/>
              </w:numPr>
            </w:pPr>
            <w:r>
              <w:rPr>
                <w:rStyle w:val="row-content-rich-text"/>
              </w:rPr>
              <w:t xml:space="preserve">specialist outpatient clinic</w:t>
            </w:r>
          </w:p>
          <w:p>
            <w:pPr>
              <w:pStyle w:val="ListParagraph"/>
              <w:numPr>
                <w:ilvl w:val="0"/>
                <w:numId w:val="2"/>
              </w:numPr>
            </w:pPr>
            <w:r>
              <w:rPr>
                <w:rStyle w:val="row-content-rich-text"/>
              </w:rPr>
              <w:t xml:space="preserve">general practitioner surgery</w:t>
            </w:r>
          </w:p>
          <w:p>
            <w:pPr>
              <w:pStyle w:val="ListParagraph"/>
              <w:numPr>
                <w:ilvl w:val="0"/>
                <w:numId w:val="2"/>
              </w:numPr>
            </w:pPr>
            <w:r>
              <w:rPr>
                <w:rStyle w:val="row-content-rich-text"/>
              </w:rPr>
              <w:t xml:space="preserve">obstetrician private room</w:t>
            </w:r>
          </w:p>
          <w:p>
            <w:pPr>
              <w:pStyle w:val="ListParagraph"/>
              <w:numPr>
                <w:ilvl w:val="0"/>
                <w:numId w:val="2"/>
              </w:numPr>
            </w:pPr>
            <w:r>
              <w:rPr>
                <w:rStyle w:val="row-content-rich-text"/>
              </w:rPr>
              <w:t xml:space="preserve">community health centre</w:t>
            </w:r>
          </w:p>
          <w:p>
            <w:pPr>
              <w:pStyle w:val="ListParagraph"/>
              <w:numPr>
                <w:ilvl w:val="0"/>
                <w:numId w:val="2"/>
              </w:numPr>
            </w:pPr>
            <w:r>
              <w:rPr>
                <w:rStyle w:val="row-content-rich-text"/>
              </w:rPr>
              <w:t xml:space="preserve">rural and remote health clinic</w:t>
            </w:r>
          </w:p>
          <w:p>
            <w:pPr>
              <w:pStyle w:val="ListParagraph"/>
              <w:numPr>
                <w:ilvl w:val="0"/>
                <w:numId w:val="2"/>
              </w:numPr>
            </w:pPr>
            <w:r>
              <w:rPr>
                <w:rStyle w:val="row-content-rich-text"/>
              </w:rPr>
              <w:t xml:space="preserve">independent midwife practice setting including home of pregnant female.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Practice Improvement Unit 2006. 3Centre consensus guidelines on antenatal care. Melbourne:3Centres Collaboration.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a8d4b484a04b78">
              <w:r>
                <w:rPr>
                  <w:rStyle w:val="Hyperlink"/>
                </w:rPr>
                <w:t xml:space="preserve">Antenatal care visit</w:t>
              </w:r>
            </w:hyperlink>
          </w:p>
          <w:p>
            <w:pPr>
              <w:pStyle w:val="registration-status"/>
              <w:spacing w:before="0" w:after="0"/>
            </w:pPr>
            <w:hyperlink w:history="true" r:id="R8514b8c935dc48c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af6b37f8145459c">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1163acb58b4b4aa5">
              <w:r>
                <w:rPr>
                  <w:rStyle w:val="Hyperlink"/>
                </w:rPr>
                <w:t xml:space="preserve">Antenatal care visit</w:t>
              </w:r>
            </w:hyperlink>
          </w:p>
          <w:p>
            <w:pPr>
              <w:pStyle w:val="registration-status"/>
              <w:spacing w:before="0" w:after="0"/>
            </w:pPr>
            <w:hyperlink w:history="true" r:id="R41ae093ec1f04aa2">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803c139b43aa4e0a">
              <w:r>
                <w:rPr>
                  <w:rStyle w:val="Hyperlink"/>
                  <w:color w:val="244061"/>
                </w:rPr>
                <w:t xml:space="preserve">Indigenous</w:t>
              </w:r>
            </w:hyperlink>
            <w:r>
              <w:rPr>
                <w:rStyle w:val="row-content"/>
                <w:color w:val="244061"/>
              </w:rPr>
              <w:t xml:space="preserve">, Standard 25/02/2024</w:t>
            </w:r>
          </w:p>
          <w:p>
            <w:pPr>
              <w:pStyle w:val="registration-status"/>
              <w:spacing w:before="0" w:after="0"/>
            </w:pPr>
            <w:hyperlink w:history="true" r:id="Racdc616e76064222">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1a1f0f50d504f75">
              <w:r>
                <w:rPr>
                  <w:rStyle w:val="Hyperlink"/>
                </w:rPr>
                <w:t xml:space="preserve">Female—number of antenatal care visits </w:t>
              </w:r>
            </w:hyperlink>
          </w:p>
          <w:p>
            <w:pPr>
              <w:pStyle w:val="registration-status"/>
              <w:spacing w:before="0" w:after="0"/>
            </w:pPr>
            <w:hyperlink w:history="true" r:id="R1e65d6d2e6fb46ec">
              <w:r>
                <w:rPr>
                  <w:rStyle w:val="Hyperlink"/>
                  <w:color w:val="244061"/>
                </w:rPr>
                <w:t xml:space="preserve">Health</w:t>
              </w:r>
            </w:hyperlink>
            <w:r>
              <w:rPr>
                <w:rStyle w:val="row-content"/>
                <w:color w:val="244061"/>
              </w:rPr>
              <w:t xml:space="preserve">, Superseded 20/11/2019</w:t>
            </w:r>
          </w:p>
          <w:p>
            <w:r>
              <w:br/>
            </w:r>
            <w:hyperlink w:history="true" r:id="R6e39883e7bca488e">
              <w:r>
                <w:rPr>
                  <w:rStyle w:val="Hyperlink"/>
                </w:rPr>
                <w:t xml:space="preserve">Female—number of antenatal care visits, total N[N]</w:t>
              </w:r>
            </w:hyperlink>
          </w:p>
          <w:p>
            <w:pPr>
              <w:pStyle w:val="registration-status"/>
              <w:spacing w:before="0" w:after="0"/>
            </w:pPr>
            <w:hyperlink w:history="true" r:id="R889ac1cd19cc49b2">
              <w:r>
                <w:rPr>
                  <w:rStyle w:val="Hyperlink"/>
                  <w:color w:val="244061"/>
                </w:rPr>
                <w:t xml:space="preserve">Health</w:t>
              </w:r>
            </w:hyperlink>
            <w:r>
              <w:rPr>
                <w:rStyle w:val="row-content"/>
                <w:color w:val="244061"/>
              </w:rPr>
              <w:t xml:space="preserve">, Superseded 20/11/2019</w:t>
            </w:r>
          </w:p>
          <w:p>
            <w:r>
              <w:br/>
            </w:r>
            <w:hyperlink w:history="true" r:id="R3932cb9cffc5422f">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3407af556a8f48e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387bdd9c4ae4cbf">
              <w:r>
                <w:rPr>
                  <w:rStyle w:val="Hyperlink"/>
                  <w:color w:val="244061"/>
                </w:rPr>
                <w:t xml:space="preserve">Indigenous</w:t>
              </w:r>
            </w:hyperlink>
            <w:r>
              <w:rPr>
                <w:rStyle w:val="row-content"/>
                <w:color w:val="244061"/>
              </w:rPr>
              <w:t xml:space="preserve">, Superseded 14/07/2021</w:t>
            </w:r>
          </w:p>
          <w:p>
            <w:r>
              <w:br/>
            </w:r>
            <w:hyperlink w:history="true" r:id="Rf05239b08773415c">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3bf379228e5e410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025d647dfc9417f">
              <w:r>
                <w:rPr>
                  <w:rStyle w:val="Hyperlink"/>
                  <w:color w:val="244061"/>
                </w:rPr>
                <w:t xml:space="preserve">Indigenous</w:t>
              </w:r>
            </w:hyperlink>
            <w:r>
              <w:rPr>
                <w:rStyle w:val="row-content"/>
                <w:color w:val="244061"/>
              </w:rPr>
              <w:t xml:space="preserve">, Superseded 14/07/2021</w:t>
            </w:r>
          </w:p>
          <w:p>
            <w:r>
              <w:br/>
            </w:r>
            <w:hyperlink w:history="true" r:id="R99941e7847b34957">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9ba5092194b842b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060c04aa03140a3">
              <w:r>
                <w:rPr>
                  <w:rStyle w:val="Hyperlink"/>
                  <w:color w:val="244061"/>
                </w:rPr>
                <w:t xml:space="preserve">Indigenous</w:t>
              </w:r>
            </w:hyperlink>
            <w:r>
              <w:rPr>
                <w:rStyle w:val="row-content"/>
                <w:color w:val="244061"/>
              </w:rPr>
              <w:t xml:space="preserve">, Superseded 14/07/2021</w:t>
            </w:r>
          </w:p>
          <w:p>
            <w:r>
              <w:br/>
            </w:r>
            <w:hyperlink w:history="true" r:id="R82361811fdea4afd">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7ce6c4785456407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1bdf1acfe4e432e">
              <w:r>
                <w:rPr>
                  <w:rStyle w:val="Hyperlink"/>
                  <w:color w:val="244061"/>
                </w:rPr>
                <w:t xml:space="preserve">Indigenous</w:t>
              </w:r>
            </w:hyperlink>
            <w:r>
              <w:rPr>
                <w:rStyle w:val="row-content"/>
                <w:color w:val="244061"/>
              </w:rPr>
              <w:t xml:space="preserve">, Superseded 14/07/2021</w:t>
            </w:r>
          </w:p>
          <w:p>
            <w:r>
              <w:br/>
            </w:r>
            <w:hyperlink w:history="true" r:id="Rd16655ebc02b4052">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pStyle w:val="registration-status"/>
              <w:spacing w:before="0" w:after="0"/>
            </w:pPr>
            <w:hyperlink w:history="true" r:id="R1d6ad92afa644808">
              <w:r>
                <w:rPr>
                  <w:rStyle w:val="Hyperlink"/>
                  <w:color w:val="244061"/>
                </w:rPr>
                <w:t xml:space="preserve">Indigenous</w:t>
              </w:r>
            </w:hyperlink>
            <w:r>
              <w:rPr>
                <w:rStyle w:val="row-content"/>
                <w:color w:val="244061"/>
              </w:rPr>
              <w:t xml:space="preserve">, Superseded 12/06/2023</w:t>
            </w:r>
          </w:p>
          <w:p>
            <w:r>
              <w:br/>
            </w:r>
            <w:hyperlink w:history="true" r:id="Re93d21340b5a413c">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pStyle w:val="registration-status"/>
              <w:spacing w:before="0" w:after="0"/>
            </w:pPr>
            <w:hyperlink w:history="true" r:id="R61173789e1154da9">
              <w:r>
                <w:rPr>
                  <w:rStyle w:val="Hyperlink"/>
                  <w:color w:val="244061"/>
                </w:rPr>
                <w:t xml:space="preserve">Indigenous</w:t>
              </w:r>
            </w:hyperlink>
            <w:r>
              <w:rPr>
                <w:rStyle w:val="row-content"/>
                <w:color w:val="244061"/>
              </w:rPr>
              <w:t xml:space="preserve">, Superseded 06/11/2022</w:t>
            </w:r>
          </w:p>
          <w:p>
            <w:r>
              <w:br/>
            </w:r>
            <w:hyperlink w:history="true" r:id="R9820c05316a246e4">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6d40cd3209504b7f">
              <w:r>
                <w:rPr>
                  <w:rStyle w:val="Hyperlink"/>
                  <w:color w:val="244061"/>
                </w:rPr>
                <w:t xml:space="preserve">Indigenous</w:t>
              </w:r>
            </w:hyperlink>
            <w:r>
              <w:rPr>
                <w:rStyle w:val="row-content"/>
                <w:color w:val="244061"/>
              </w:rPr>
              <w:t xml:space="preserve">, Superseded 03/07/2022</w:t>
            </w:r>
          </w:p>
          <w:p>
            <w:r>
              <w:br/>
            </w:r>
            <w:hyperlink w:history="true" r:id="R421e70a36ea74af7">
              <w:r>
                <w:rPr>
                  <w:rStyle w:val="Hyperlink"/>
                </w:rPr>
                <w:t xml:space="preserve">Number of antenatal care visits</w:t>
              </w:r>
            </w:hyperlink>
          </w:p>
          <w:p>
            <w:pPr>
              <w:pStyle w:val="registration-status"/>
              <w:spacing w:before="0" w:after="0"/>
            </w:pPr>
            <w:hyperlink w:history="true" r:id="R1a65f16107b04125">
              <w:r>
                <w:rPr>
                  <w:rStyle w:val="Hyperlink"/>
                  <w:color w:val="244061"/>
                </w:rPr>
                <w:t xml:space="preserve">Health</w:t>
              </w:r>
            </w:hyperlink>
            <w:r>
              <w:rPr>
                <w:rStyle w:val="row-content"/>
                <w:color w:val="244061"/>
              </w:rPr>
              <w:t xml:space="preserve">, Superseded 20/11/2019</w:t>
            </w:r>
          </w:p>
          <w:p>
            <w:r>
              <w:br/>
            </w:r>
            <w:hyperlink w:history="true" r:id="R25842faeb2124fe1">
              <w:r>
                <w:rPr>
                  <w:rStyle w:val="Hyperlink"/>
                </w:rPr>
                <w:t xml:space="preserve">Perinatal NBEDS 2019–20</w:t>
              </w:r>
            </w:hyperlink>
          </w:p>
          <w:p>
            <w:pPr>
              <w:pStyle w:val="registration-status"/>
              <w:spacing w:before="0" w:after="0"/>
            </w:pPr>
            <w:hyperlink w:history="true" r:id="Rf7bd6b8e9cbb4fb6">
              <w:r>
                <w:rPr>
                  <w:rStyle w:val="Hyperlink"/>
                  <w:color w:val="244061"/>
                </w:rPr>
                <w:t xml:space="preserve">Health</w:t>
              </w:r>
            </w:hyperlink>
            <w:r>
              <w:rPr>
                <w:rStyle w:val="row-content"/>
                <w:color w:val="244061"/>
              </w:rPr>
              <w:t xml:space="preserve">, Superseded 20/11/2019</w:t>
            </w:r>
          </w:p>
          <w:p>
            <w:r>
              <w:br/>
            </w:r>
            <w:hyperlink w:history="true" r:id="R666fd3ac578b44b4">
              <w:r>
                <w:rPr>
                  <w:rStyle w:val="Hyperlink"/>
                </w:rPr>
                <w:t xml:space="preserve">Perinatal NMDS 2019–20</w:t>
              </w:r>
            </w:hyperlink>
          </w:p>
          <w:p>
            <w:pPr>
              <w:pStyle w:val="registration-status"/>
              <w:spacing w:before="0" w:after="0"/>
            </w:pPr>
            <w:hyperlink w:history="true" r:id="Ra5f13a4f700a4faa">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b403fe530830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695204</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7a2f55beb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3fe5308304808" /><Relationship Type="http://schemas.openxmlformats.org/officeDocument/2006/relationships/header" Target="/word/header1.xml" Id="R73839597233e4a72" /><Relationship Type="http://schemas.openxmlformats.org/officeDocument/2006/relationships/settings" Target="/word/settings.xml" Id="Rc671e9fc2c8b4ba4" /><Relationship Type="http://schemas.openxmlformats.org/officeDocument/2006/relationships/styles" Target="/word/styles.xml" Id="Rfc83692ba634445b" /><Relationship Type="http://schemas.openxmlformats.org/officeDocument/2006/relationships/numbering" Target="/word/numbering.xml" Id="R62a6c92e0f0a47a9" /><Relationship Type="http://schemas.openxmlformats.org/officeDocument/2006/relationships/hyperlink" Target="https://meteor.aihw.gov.au/RegistrationAuthority/12" TargetMode="External" Id="Rba32893c9f904061" /><Relationship Type="http://schemas.openxmlformats.org/officeDocument/2006/relationships/hyperlink" Target="https://meteor.aihw.gov.au/content/461257" TargetMode="External" Id="Rd7a8d4b484a04b78" /><Relationship Type="http://schemas.openxmlformats.org/officeDocument/2006/relationships/hyperlink" Target="https://meteor.aihw.gov.au/RegistrationAuthority/12" TargetMode="External" Id="R8514b8c935dc48c0" /><Relationship Type="http://schemas.openxmlformats.org/officeDocument/2006/relationships/hyperlink" Target="https://meteor.aihw.gov.au/RegistrationAuthority/15" TargetMode="External" Id="Raaf6b37f8145459c" /><Relationship Type="http://schemas.openxmlformats.org/officeDocument/2006/relationships/hyperlink" Target="https://meteor.aihw.gov.au/content/717749" TargetMode="External" Id="R1163acb58b4b4aa5" /><Relationship Type="http://schemas.openxmlformats.org/officeDocument/2006/relationships/hyperlink" Target="https://meteor.aihw.gov.au/RegistrationAuthority/12" TargetMode="External" Id="R41ae093ec1f04aa2" /><Relationship Type="http://schemas.openxmlformats.org/officeDocument/2006/relationships/hyperlink" Target="https://meteor.aihw.gov.au/RegistrationAuthority/6" TargetMode="External" Id="R803c139b43aa4e0a" /><Relationship Type="http://schemas.openxmlformats.org/officeDocument/2006/relationships/hyperlink" Target="https://meteor.aihw.gov.au/RegistrationAuthority/15" TargetMode="External" Id="Racdc616e76064222" /><Relationship Type="http://schemas.openxmlformats.org/officeDocument/2006/relationships/hyperlink" Target="https://meteor.aihw.gov.au/content/695238" TargetMode="External" Id="Ra1a1f0f50d504f75" /><Relationship Type="http://schemas.openxmlformats.org/officeDocument/2006/relationships/hyperlink" Target="https://meteor.aihw.gov.au/RegistrationAuthority/12" TargetMode="External" Id="R1e65d6d2e6fb46ec" /><Relationship Type="http://schemas.openxmlformats.org/officeDocument/2006/relationships/hyperlink" Target="https://meteor.aihw.gov.au/content/695227" TargetMode="External" Id="R6e39883e7bca488e" /><Relationship Type="http://schemas.openxmlformats.org/officeDocument/2006/relationships/hyperlink" Target="https://meteor.aihw.gov.au/RegistrationAuthority/12" TargetMode="External" Id="R889ac1cd19cc49b2" /><Relationship Type="http://schemas.openxmlformats.org/officeDocument/2006/relationships/hyperlink" Target="https://meteor.aihw.gov.au/content/687974" TargetMode="External" Id="R3932cb9cffc5422f" /><Relationship Type="http://schemas.openxmlformats.org/officeDocument/2006/relationships/hyperlink" Target="https://meteor.aihw.gov.au/RegistrationAuthority/12" TargetMode="External" Id="R3407af556a8f48ea" /><Relationship Type="http://schemas.openxmlformats.org/officeDocument/2006/relationships/hyperlink" Target="https://meteor.aihw.gov.au/RegistrationAuthority/6" TargetMode="External" Id="R6387bdd9c4ae4cbf" /><Relationship Type="http://schemas.openxmlformats.org/officeDocument/2006/relationships/hyperlink" Target="https://meteor.aihw.gov.au/content/717316" TargetMode="External" Id="Rf05239b08773415c" /><Relationship Type="http://schemas.openxmlformats.org/officeDocument/2006/relationships/hyperlink" Target="https://meteor.aihw.gov.au/RegistrationAuthority/12" TargetMode="External" Id="R3bf379228e5e410b" /><Relationship Type="http://schemas.openxmlformats.org/officeDocument/2006/relationships/hyperlink" Target="https://meteor.aihw.gov.au/RegistrationAuthority/6" TargetMode="External" Id="R1025d647dfc9417f" /><Relationship Type="http://schemas.openxmlformats.org/officeDocument/2006/relationships/hyperlink" Target="https://meteor.aihw.gov.au/content/687976" TargetMode="External" Id="R99941e7847b34957" /><Relationship Type="http://schemas.openxmlformats.org/officeDocument/2006/relationships/hyperlink" Target="https://meteor.aihw.gov.au/RegistrationAuthority/12" TargetMode="External" Id="R9ba5092194b842b9" /><Relationship Type="http://schemas.openxmlformats.org/officeDocument/2006/relationships/hyperlink" Target="https://meteor.aihw.gov.au/RegistrationAuthority/6" TargetMode="External" Id="R5060c04aa03140a3" /><Relationship Type="http://schemas.openxmlformats.org/officeDocument/2006/relationships/hyperlink" Target="https://meteor.aihw.gov.au/content/717318" TargetMode="External" Id="R82361811fdea4afd" /><Relationship Type="http://schemas.openxmlformats.org/officeDocument/2006/relationships/hyperlink" Target="https://meteor.aihw.gov.au/RegistrationAuthority/12" TargetMode="External" Id="R7ce6c4785456407c" /><Relationship Type="http://schemas.openxmlformats.org/officeDocument/2006/relationships/hyperlink" Target="https://meteor.aihw.gov.au/RegistrationAuthority/6" TargetMode="External" Id="Rf1bdf1acfe4e432e" /><Relationship Type="http://schemas.openxmlformats.org/officeDocument/2006/relationships/hyperlink" Target="https://meteor.aihw.gov.au/content/762593" TargetMode="External" Id="Rd16655ebc02b4052" /><Relationship Type="http://schemas.openxmlformats.org/officeDocument/2006/relationships/hyperlink" Target="https://meteor.aihw.gov.au/RegistrationAuthority/6" TargetMode="External" Id="R1d6ad92afa644808" /><Relationship Type="http://schemas.openxmlformats.org/officeDocument/2006/relationships/hyperlink" Target="https://meteor.aihw.gov.au/content/747550" TargetMode="External" Id="Re93d21340b5a413c" /><Relationship Type="http://schemas.openxmlformats.org/officeDocument/2006/relationships/hyperlink" Target="https://meteor.aihw.gov.au/RegistrationAuthority/6" TargetMode="External" Id="R61173789e1154da9" /><Relationship Type="http://schemas.openxmlformats.org/officeDocument/2006/relationships/hyperlink" Target="https://meteor.aihw.gov.au/content/739391" TargetMode="External" Id="R9820c05316a246e4" /><Relationship Type="http://schemas.openxmlformats.org/officeDocument/2006/relationships/hyperlink" Target="https://meteor.aihw.gov.au/RegistrationAuthority/6" TargetMode="External" Id="R6d40cd3209504b7f" /><Relationship Type="http://schemas.openxmlformats.org/officeDocument/2006/relationships/hyperlink" Target="https://meteor.aihw.gov.au/content/695235" TargetMode="External" Id="R421e70a36ea74af7" /><Relationship Type="http://schemas.openxmlformats.org/officeDocument/2006/relationships/hyperlink" Target="https://meteor.aihw.gov.au/RegistrationAuthority/12" TargetMode="External" Id="R1a65f16107b04125" /><Relationship Type="http://schemas.openxmlformats.org/officeDocument/2006/relationships/hyperlink" Target="https://meteor.aihw.gov.au/content/694991" TargetMode="External" Id="R25842faeb2124fe1" /><Relationship Type="http://schemas.openxmlformats.org/officeDocument/2006/relationships/hyperlink" Target="https://meteor.aihw.gov.au/RegistrationAuthority/12" TargetMode="External" Id="Rf7bd6b8e9cbb4fb6" /><Relationship Type="http://schemas.openxmlformats.org/officeDocument/2006/relationships/hyperlink" Target="https://meteor.aihw.gov.au/content/694988" TargetMode="External" Id="R666fd3ac578b44b4" /><Relationship Type="http://schemas.openxmlformats.org/officeDocument/2006/relationships/hyperlink" Target="https://meteor.aihw.gov.au/RegistrationAuthority/12" TargetMode="External" Id="Ra5f13a4f700a4faa" /></Relationships>
</file>

<file path=word/_rels/header1.xml.rels>&#65279;<?xml version="1.0" encoding="utf-8"?><Relationships xmlns="http://schemas.openxmlformats.org/package/2006/relationships"><Relationship Type="http://schemas.openxmlformats.org/officeDocument/2006/relationships/image" Target="/media/image.png" Id="Ra2d7a2f55beb4075" /></Relationships>
</file>