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d4183c35544ad"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bbde270414de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based on the type and mix of patients they treat. A set amount is paid to the health service based on the relative cost of the group to which the patient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w:t>
            </w:r>
          </w:p>
          <w:p>
            <w:pPr/>
            <w:r>
              <w:rPr>
                <w:rStyle w:val="row-content-rich-text"/>
              </w:rPr>
              <w:t xml:space="preserve">Cost data: Determining the cost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2013. Department of Health, Canberra. Viewed 2 September 2016, </w:t>
            </w:r>
            <w:hyperlink w:history="true" r:id="Rf5b81f2c946d4d60">
              <w:r>
                <w:rPr>
                  <w:rStyle w:val="Hyperlink"/>
                </w:rPr>
                <w:t xml:space="preserve">http://www.health.gov.au/casemix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4f2dec7d1448e2">
              <w:r>
                <w:rPr>
                  <w:rStyle w:val="Hyperlink"/>
                </w:rPr>
                <w:t xml:space="preserve">Activity based funding</w:t>
              </w:r>
            </w:hyperlink>
          </w:p>
          <w:p>
            <w:pPr>
              <w:pStyle w:val="registration-status"/>
              <w:spacing w:before="0" w:after="0"/>
            </w:pPr>
            <w:hyperlink w:history="true" r:id="Re527b3a621de46d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2b26897a75044f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45c999647524b92">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f4e8756824824427">
              <w:r>
                <w:rPr>
                  <w:rStyle w:val="Hyperlink"/>
                </w:rPr>
                <w:t xml:space="preserve">Activity based funding</w:t>
              </w:r>
            </w:hyperlink>
          </w:p>
          <w:p>
            <w:pPr>
              <w:pStyle w:val="registration-status"/>
              <w:spacing w:before="0" w:after="0"/>
            </w:pPr>
            <w:hyperlink w:history="true" r:id="R7f252c4274ef42c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33ae637fa884e90">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bd4534462654a9a">
              <w:r>
                <w:rPr>
                  <w:rStyle w:val="Hyperlink"/>
                </w:rPr>
                <w:t xml:space="preserve">Activity based funding: Emergency service care NBEDS 2017-18</w:t>
              </w:r>
            </w:hyperlink>
          </w:p>
          <w:p>
            <w:pPr>
              <w:pStyle w:val="registration-status"/>
              <w:spacing w:before="0" w:after="0"/>
            </w:pPr>
            <w:hyperlink w:history="true" r:id="R020755c8a13143d1">
              <w:r>
                <w:rPr>
                  <w:rStyle w:val="Hyperlink"/>
                  <w:color w:val="244061"/>
                </w:rPr>
                <w:t xml:space="preserve">Health</w:t>
              </w:r>
            </w:hyperlink>
            <w:r>
              <w:rPr>
                <w:rStyle w:val="row-content"/>
                <w:color w:val="244061"/>
              </w:rPr>
              <w:t xml:space="preserve">, Superseded 25/01/2018</w:t>
            </w:r>
          </w:p>
          <w:p>
            <w:r>
              <w:br/>
            </w:r>
            <w:hyperlink w:history="true" r:id="R993697bee7cb4ec3">
              <w:r>
                <w:rPr>
                  <w:rStyle w:val="Hyperlink"/>
                </w:rPr>
                <w:t xml:space="preserve">Activity based funding: Mental health care NBEDS 2017-18</w:t>
              </w:r>
            </w:hyperlink>
          </w:p>
          <w:p>
            <w:pPr>
              <w:pStyle w:val="registration-status"/>
              <w:spacing w:before="0" w:after="0"/>
            </w:pPr>
            <w:hyperlink w:history="true" r:id="R5d204c64821f4637">
              <w:r>
                <w:rPr>
                  <w:rStyle w:val="Hyperlink"/>
                  <w:color w:val="244061"/>
                </w:rPr>
                <w:t xml:space="preserve">Health</w:t>
              </w:r>
            </w:hyperlink>
            <w:r>
              <w:rPr>
                <w:rStyle w:val="row-content"/>
                <w:color w:val="244061"/>
              </w:rPr>
              <w:t xml:space="preserve">, Superseded 25/01/2018</w:t>
            </w:r>
          </w:p>
          <w:p>
            <w:r>
              <w:br/>
            </w:r>
            <w:hyperlink w:history="true" r:id="R5fe61c14b0dd427e">
              <w:r>
                <w:rPr>
                  <w:rStyle w:val="Hyperlink"/>
                </w:rPr>
                <w:t xml:space="preserve">Admitted subacute and non-acute hospital care NBEDS 2017-18</w:t>
              </w:r>
            </w:hyperlink>
          </w:p>
          <w:p>
            <w:pPr>
              <w:pStyle w:val="registration-status"/>
              <w:spacing w:before="0" w:after="0"/>
            </w:pPr>
            <w:hyperlink w:history="true" r:id="R6b66b42e32124c2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d1411ecef394f20">
              <w:r>
                <w:rPr>
                  <w:rStyle w:val="Hyperlink"/>
                  <w:color w:val="244061"/>
                </w:rPr>
                <w:t xml:space="preserve">Independent Hospital Pricing Authority</w:t>
              </w:r>
            </w:hyperlink>
            <w:r>
              <w:rPr>
                <w:rStyle w:val="row-content"/>
                <w:color w:val="244061"/>
              </w:rPr>
              <w:t xml:space="preserve">, Recorded 04/08/2016</w:t>
            </w:r>
          </w:p>
          <w:p>
            <w:r>
              <w:br/>
            </w:r>
            <w:hyperlink w:history="true" r:id="R8e587b0e69354e40">
              <w:r>
                <w:rPr>
                  <w:rStyle w:val="Hyperlink"/>
                </w:rPr>
                <w:t xml:space="preserve">Non-admitted patient NBEDS 2017-18</w:t>
              </w:r>
            </w:hyperlink>
          </w:p>
          <w:p>
            <w:pPr>
              <w:pStyle w:val="registration-status"/>
              <w:spacing w:before="0" w:after="0"/>
            </w:pPr>
            <w:hyperlink w:history="true" r:id="R1e5436a71aff4105">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d23255bc61e6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651815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d01f230ff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255bc61e64d50" /><Relationship Type="http://schemas.openxmlformats.org/officeDocument/2006/relationships/header" Target="/word/header1.xml" Id="R7175c5eb56ac4ac3" /><Relationship Type="http://schemas.openxmlformats.org/officeDocument/2006/relationships/settings" Target="/word/settings.xml" Id="Rbb6ab9efd6a9469f" /><Relationship Type="http://schemas.openxmlformats.org/officeDocument/2006/relationships/styles" Target="/word/styles.xml" Id="R3b30e8dc6b7b4d92" /><Relationship Type="http://schemas.openxmlformats.org/officeDocument/2006/relationships/hyperlink" Target="https://meteor.aihw.gov.au/RegistrationAuthority/12" TargetMode="External" Id="Rde1bbde270414deb" /><Relationship Type="http://schemas.openxmlformats.org/officeDocument/2006/relationships/hyperlink" Target="http://www.health.gov.au/casemix" TargetMode="External" Id="Rf5b81f2c946d4d60" /><Relationship Type="http://schemas.openxmlformats.org/officeDocument/2006/relationships/hyperlink" Target="https://meteor.aihw.gov.au/content/496325" TargetMode="External" Id="R2f4f2dec7d1448e2" /><Relationship Type="http://schemas.openxmlformats.org/officeDocument/2006/relationships/hyperlink" Target="https://meteor.aihw.gov.au/RegistrationAuthority/12" TargetMode="External" Id="Re527b3a621de46d1" /><Relationship Type="http://schemas.openxmlformats.org/officeDocument/2006/relationships/hyperlink" Target="https://meteor.aihw.gov.au/RegistrationAuthority/3" TargetMode="External" Id="R42b26897a75044f6" /><Relationship Type="http://schemas.openxmlformats.org/officeDocument/2006/relationships/hyperlink" Target="https://meteor.aihw.gov.au/RegistrationAuthority/15" TargetMode="External" Id="Rd45c999647524b92" /><Relationship Type="http://schemas.openxmlformats.org/officeDocument/2006/relationships/hyperlink" Target="https://meteor.aihw.gov.au/content/678967" TargetMode="External" Id="Rf4e8756824824427" /><Relationship Type="http://schemas.openxmlformats.org/officeDocument/2006/relationships/hyperlink" Target="https://meteor.aihw.gov.au/RegistrationAuthority/12" TargetMode="External" Id="R7f252c4274ef42c5" /><Relationship Type="http://schemas.openxmlformats.org/officeDocument/2006/relationships/hyperlink" Target="https://meteor.aihw.gov.au/RegistrationAuthority/15" TargetMode="External" Id="Rd33ae637fa884e90" /><Relationship Type="http://schemas.openxmlformats.org/officeDocument/2006/relationships/hyperlink" Target="https://meteor.aihw.gov.au/content/638083" TargetMode="External" Id="R2bd4534462654a9a" /><Relationship Type="http://schemas.openxmlformats.org/officeDocument/2006/relationships/hyperlink" Target="https://meteor.aihw.gov.au/RegistrationAuthority/12" TargetMode="External" Id="R020755c8a13143d1" /><Relationship Type="http://schemas.openxmlformats.org/officeDocument/2006/relationships/hyperlink" Target="https://meteor.aihw.gov.au/content/639992" TargetMode="External" Id="R993697bee7cb4ec3" /><Relationship Type="http://schemas.openxmlformats.org/officeDocument/2006/relationships/hyperlink" Target="https://meteor.aihw.gov.au/RegistrationAuthority/12" TargetMode="External" Id="R5d204c64821f4637" /><Relationship Type="http://schemas.openxmlformats.org/officeDocument/2006/relationships/hyperlink" Target="https://meteor.aihw.gov.au/content/639479" TargetMode="External" Id="R5fe61c14b0dd427e" /><Relationship Type="http://schemas.openxmlformats.org/officeDocument/2006/relationships/hyperlink" Target="https://meteor.aihw.gov.au/RegistrationAuthority/12" TargetMode="External" Id="R6b66b42e32124c22" /><Relationship Type="http://schemas.openxmlformats.org/officeDocument/2006/relationships/hyperlink" Target="https://meteor.aihw.gov.au/RegistrationAuthority/3" TargetMode="External" Id="R9d1411ecef394f20" /><Relationship Type="http://schemas.openxmlformats.org/officeDocument/2006/relationships/hyperlink" Target="https://meteor.aihw.gov.au/content/650086" TargetMode="External" Id="R8e587b0e69354e40" /><Relationship Type="http://schemas.openxmlformats.org/officeDocument/2006/relationships/hyperlink" Target="https://meteor.aihw.gov.au/RegistrationAuthority/12" TargetMode="External" Id="R1e5436a71aff4105" /></Relationships>
</file>

<file path=word/_rels/header1.xml.rels>&#65279;<?xml version="1.0" encoding="utf-8"?><Relationships xmlns="http://schemas.openxmlformats.org/package/2006/relationships"><Relationship Type="http://schemas.openxmlformats.org/officeDocument/2006/relationships/image" Target="/media/image.png" Id="R8fbd01f230ff4d62" /></Relationships>
</file>