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858ef5b1044af"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providers profession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APP_PROVIDER_PROFESSION_CODE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4fc3d46744ab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17aa4364644de6">
              <w:r>
                <w:rPr>
                  <w:rStyle w:val="Hyperlink"/>
                </w:rPr>
                <w:t xml:space="preserve">Appointment—service 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641dc612f4c0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32bd122153498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572df1dae540b2">
              <w:r>
                <w:rPr>
                  <w:rStyle w:val="Hyperlink"/>
                </w:rPr>
                <w:t xml:space="preserve">Service provider profession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557ac408fa4c7f">
              <w:r>
                <w:rPr>
                  <w:rStyle w:val="Hyperlink"/>
                </w:rPr>
                <w:t xml:space="preserve">Service provider profession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1616bfb84418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clinical specialty of a health 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ALLI</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w:t>
            </w:r>
          </w:p>
        </w:tc>
        <w:tc>
          <w:tcPr>
            <w:tcBorders>
              <w:top w:val="none" w:color="000000" w:sz="0"/>
              <w:left w:val="none" w:color="000000" w:sz="0"/>
              <w:bottom w:val="none" w:color="000000" w:sz="0"/>
              <w:right w:val="none" w:color="000000" w:sz="0"/>
            </w:tcBorders>
            <w:vAlign w:val="top"/>
          </w:tcPr>
          <w:p>
            <w:r>
              <w:t xml:space="preserve">Anaesthetist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AUDI</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CAID</w:t>
            </w:r>
          </w:p>
        </w:tc>
        <w:tc>
          <w:tcPr>
            <w:tcBorders>
              <w:top w:val="none" w:color="000000" w:sz="0"/>
              <w:left w:val="none" w:color="000000" w:sz="0"/>
              <w:bottom w:val="none" w:color="000000" w:sz="0"/>
              <w:right w:val="none" w:color="000000" w:sz="0"/>
            </w:tcBorders>
            <w:vAlign w:val="top"/>
          </w:tcPr>
          <w:p>
            <w:r>
              <w:t xml:space="preserve">Care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COUN</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CPSY</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DOCT</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ENUR</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HLIA</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HLNK</w:t>
            </w:r>
          </w:p>
        </w:tc>
        <w:tc>
          <w:tcPr>
            <w:tcBorders>
              <w:top w:val="none" w:color="000000" w:sz="0"/>
              <w:left w:val="none" w:color="000000" w:sz="0"/>
              <w:bottom w:val="none" w:color="000000" w:sz="0"/>
              <w:right w:val="none" w:color="000000" w:sz="0"/>
            </w:tcBorders>
            <w:vAlign w:val="top"/>
          </w:tcPr>
          <w:p>
            <w:r>
              <w:t xml:space="preserve">Homelink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HPOF</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HWRK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MDIS</w:t>
            </w:r>
          </w:p>
        </w:tc>
        <w:tc>
          <w:tcPr>
            <w:tcBorders>
              <w:top w:val="none" w:color="000000" w:sz="0"/>
              <w:left w:val="none" w:color="000000" w:sz="0"/>
              <w:bottom w:val="none" w:color="000000" w:sz="0"/>
              <w:right w:val="none" w:color="000000" w:sz="0"/>
            </w:tcBorders>
            <w:vAlign w:val="top"/>
          </w:tcPr>
          <w:p>
            <w:r>
              <w:t xml:space="preserve">Multidisciplinary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MIDW</w:t>
            </w:r>
          </w:p>
        </w:tc>
        <w:tc>
          <w:tcPr>
            <w:tcBorders>
              <w:top w:val="none" w:color="000000" w:sz="0"/>
              <w:left w:val="none" w:color="000000" w:sz="0"/>
              <w:bottom w:val="none" w:color="000000" w:sz="0"/>
              <w:right w:val="none" w:color="000000" w:sz="0"/>
            </w:tcBorders>
            <w:vAlign w:val="top"/>
          </w:tcPr>
          <w:p>
            <w:r>
              <w:t xml:space="preserve">Midwife (non-nurse)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NURS</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OCCU</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ONCO</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PAST</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PHAR</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PODI</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PROS</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RITH</w:t>
            </w:r>
          </w:p>
        </w:tc>
        <w:tc>
          <w:tcPr>
            <w:tcBorders>
              <w:top w:val="none" w:color="000000" w:sz="0"/>
              <w:left w:val="none" w:color="000000" w:sz="0"/>
              <w:bottom w:val="none" w:color="000000" w:sz="0"/>
              <w:right w:val="none" w:color="000000" w:sz="0"/>
            </w:tcBorders>
            <w:vAlign w:val="top"/>
          </w:tcPr>
          <w:p>
            <w:r>
              <w:t xml:space="preserve">Rehabilitation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RNUR</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RRAD</w:t>
            </w:r>
          </w:p>
        </w:tc>
        <w:tc>
          <w:tcPr>
            <w:tcBorders>
              <w:top w:val="none" w:color="000000" w:sz="0"/>
              <w:left w:val="none" w:color="000000" w:sz="0"/>
              <w:bottom w:val="none" w:color="000000" w:sz="0"/>
              <w:right w:val="none" w:color="000000" w:sz="0"/>
            </w:tcBorders>
            <w:vAlign w:val="top"/>
          </w:tcPr>
          <w:p>
            <w:r>
              <w:t xml:space="preserve">Rapid Response Allied Discharge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SOCC</w:t>
            </w:r>
          </w:p>
        </w:tc>
        <w:tc>
          <w:tcPr>
            <w:tcBorders>
              <w:top w:val="none" w:color="000000" w:sz="0"/>
              <w:left w:val="none" w:color="000000" w:sz="0"/>
              <w:bottom w:val="none" w:color="000000" w:sz="0"/>
              <w:right w:val="none" w:color="000000" w:sz="0"/>
            </w:tcBorders>
            <w:vAlign w:val="top"/>
          </w:tcPr>
          <w:p>
            <w:r>
              <w:t xml:space="preserve">Senior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SPCH</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SWAT</w:t>
            </w:r>
          </w:p>
        </w:tc>
        <w:tc>
          <w:tcPr>
            <w:tcBorders>
              <w:top w:val="none" w:color="000000" w:sz="0"/>
              <w:left w:val="none" w:color="000000" w:sz="0"/>
              <w:bottom w:val="none" w:color="000000" w:sz="0"/>
              <w:right w:val="none" w:color="000000" w:sz="0"/>
            </w:tcBorders>
            <w:vAlign w:val="top"/>
          </w:tcPr>
          <w:p>
            <w:r>
              <w:t xml:space="preserve">Social Work Assessment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THAS</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VOLU</w:t>
            </w:r>
          </w:p>
        </w:tc>
        <w:tc>
          <w:tcPr>
            <w:tcBorders>
              <w:top w:val="none" w:color="000000" w:sz="0"/>
              <w:left w:val="none" w:color="000000" w:sz="0"/>
              <w:bottom w:val="none" w:color="000000" w:sz="0"/>
              <w:right w:val="none" w:color="000000" w:sz="0"/>
            </w:tcBorders>
            <w:vAlign w:val="top"/>
          </w:tcPr>
          <w:p>
            <w:r>
              <w:t xml:space="preserve">Volunteer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03286005210a46d9">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 the scope of a non-admitted service event, with the exception of PAST (Pastoral Care).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2a23b5194846f5">
              <w:r>
                <w:rPr>
                  <w:rStyle w:val="Hyperlink"/>
                </w:rPr>
                <w:t xml:space="preserve">Appointment—service provider profession, code AAA</w:t>
              </w:r>
            </w:hyperlink>
          </w:p>
          <w:p>
            <w:pPr>
              <w:pStyle w:val="registration-status"/>
              <w:spacing w:before="0" w:after="0"/>
            </w:pPr>
            <w:hyperlink w:history="true" r:id="R914bf1b9c3a0492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637478ac914742">
              <w:r>
                <w:rPr>
                  <w:rStyle w:val="Hyperlink"/>
                </w:rPr>
                <w:t xml:space="preserve">WA Health Non-Admitted Patient Activity and Wait List Data Collection (NAPAAWL DC) 2016-17</w:t>
              </w:r>
            </w:hyperlink>
          </w:p>
          <w:p>
            <w:pPr>
              <w:pStyle w:val="registration-status"/>
              <w:spacing w:before="0" w:after="0"/>
            </w:pPr>
            <w:hyperlink w:history="true" r:id="R727973f19a51486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f5827aeebc3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cff079b55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827aeebc34130" /><Relationship Type="http://schemas.openxmlformats.org/officeDocument/2006/relationships/header" Target="/word/header1.xml" Id="R3ee9f0193ae948ff" /><Relationship Type="http://schemas.openxmlformats.org/officeDocument/2006/relationships/settings" Target="/word/settings.xml" Id="R22b72b62fe264e74" /><Relationship Type="http://schemas.openxmlformats.org/officeDocument/2006/relationships/styles" Target="/word/styles.xml" Id="R3ce86554a3ff48be" /><Relationship Type="http://schemas.openxmlformats.org/officeDocument/2006/relationships/hyperlink" Target="https://meteor.aihw.gov.au/RegistrationAuthority/2" TargetMode="External" Id="R3d44fc3d46744abb" /><Relationship Type="http://schemas.openxmlformats.org/officeDocument/2006/relationships/hyperlink" Target="https://meteor.aihw.gov.au/content/501209" TargetMode="External" Id="R0a17aa4364644de6" /><Relationship Type="http://schemas.openxmlformats.org/officeDocument/2006/relationships/hyperlink" Target="https://meteor.aihw.gov.au/RegistrationAuthority/2" TargetMode="External" Id="R4bd641dc612f4c00" /><Relationship Type="http://schemas.openxmlformats.org/officeDocument/2006/relationships/hyperlink" Target="https://meteor.aihw.gov.au/content/496875" TargetMode="External" Id="R8032bd1221534981" /><Relationship Type="http://schemas.openxmlformats.org/officeDocument/2006/relationships/hyperlink" Target="https://meteor.aihw.gov.au/content/501202" TargetMode="External" Id="Ra8572df1dae540b2" /><Relationship Type="http://schemas.openxmlformats.org/officeDocument/2006/relationships/hyperlink" Target="https://meteor.aihw.gov.au/content/643178" TargetMode="External" Id="Rc3557ac408fa4c7f" /><Relationship Type="http://schemas.openxmlformats.org/officeDocument/2006/relationships/hyperlink" Target="https://meteor.aihw.gov.au/RegistrationAuthority/2" TargetMode="External" Id="Rc1e1616bfb844189" /><Relationship Type="http://schemas.openxmlformats.org/officeDocument/2006/relationships/hyperlink" Target="https://meteor.aihw.gov.au/content/583996" TargetMode="External" Id="R03286005210a46d9" /><Relationship Type="http://schemas.openxmlformats.org/officeDocument/2006/relationships/hyperlink" Target="https://meteor.aihw.gov.au/content/501244" TargetMode="External" Id="R802a23b5194846f5" /><Relationship Type="http://schemas.openxmlformats.org/officeDocument/2006/relationships/hyperlink" Target="https://meteor.aihw.gov.au/RegistrationAuthority/2" TargetMode="External" Id="R914bf1b9c3a0492c" /><Relationship Type="http://schemas.openxmlformats.org/officeDocument/2006/relationships/hyperlink" Target="https://meteor.aihw.gov.au/content/648949" TargetMode="External" Id="R4b637478ac914742" /><Relationship Type="http://schemas.openxmlformats.org/officeDocument/2006/relationships/hyperlink" Target="https://meteor.aihw.gov.au/RegistrationAuthority/2" TargetMode="External" Id="R727973f19a51486c" /></Relationships>
</file>

<file path=word/_rels/header1.xml.rels>&#65279;<?xml version="1.0" encoding="utf-8"?><Relationships xmlns="http://schemas.openxmlformats.org/package/2006/relationships"><Relationship Type="http://schemas.openxmlformats.org/officeDocument/2006/relationships/image" Target="/media/image.png" Id="R20dcff079b55473e" /></Relationships>
</file>