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3ea4ab5654194" /></Relationships>
</file>

<file path=word/document.xml><?xml version="1.0" encoding="utf-8"?>
<w:document xmlns:r="http://schemas.openxmlformats.org/officeDocument/2006/relationships" xmlns:w="http://schemas.openxmlformats.org/wordprocessingml/2006/main">
  <w:body>
    <w:p>
      <w:pPr>
        <w:pStyle w:val="Title"/>
      </w:pPr>
      <w:r>
        <w:t>Service event—date of Medicare service,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Medicare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date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d1fb2b22a425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42a2367127494ca3">
              <w:r>
                <w:rPr>
                  <w:rStyle w:val="Hyperlink"/>
                  <w:b/>
                </w:rPr>
                <w:t xml:space="preserve">Medicare service provider</w:t>
              </w:r>
            </w:hyperlink>
            <w:r>
              <w:rPr>
                <w:rStyle w:val="row-content-rich-text"/>
              </w:rPr>
              <w:t xml:space="preserve"> performed the Medicare claimable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d219c0210041c4">
              <w:r>
                <w:rPr>
                  <w:rStyle w:val="Hyperlink"/>
                </w:rPr>
                <w:t xml:space="preserve">Service event—date of Medicare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921dad7ada4d0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service is entered during claims processing and is mandatory for processing patient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lag between the date of service and the date of processing makes it impossible to produce reliable statistics on services rendered in a given period until many months after the end of that period. A three to six months lag period between the service being rendered and the history being extracted is recommended to allow for potential delays before the claim is lodged and processed.</w:t>
            </w:r>
          </w:p>
          <w:p>
            <w:pPr/>
            <w:r>
              <w:rPr>
                <w:rStyle w:val="row-content-rich-text"/>
              </w:rPr>
              <w:t xml:space="preserve">98% of claims are processed within three months of the date of service and 99% of claims are processed within six months of the date of service. The average time between date of a medical service and processing of a Medicare claim is 15-16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cae7c49c5a4e2d">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1148aa2c0fc0498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DOS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22966766954807">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3fa16e6bb3bf4e9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9bf8cb3a3014687">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d9abe65fa29f4a9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bea3b58c0164e38">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ccec7ace498f4de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40b32711e2548e7">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61aea32ca5b84e6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a4cc530c42b4e04">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d97473bf1ea14e9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6daf52d46b441cc">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659c77897cf448b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e651b020b884a6d">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cf413ea426624d6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b1c02f37cf140f4">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a08219a64b3847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50e84fa17734e74">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dfee77e37a494d7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88f2338b1548cd">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dc86211f9f72494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c852debcc294e15">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6adac81e5de046c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d09e8e0182c84476">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16fe003822cd46b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68cff3e3395c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0b1071115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ff3e3395c40b7" /><Relationship Type="http://schemas.openxmlformats.org/officeDocument/2006/relationships/header" Target="/word/header1.xml" Id="Rb9dde771ae5241af" /><Relationship Type="http://schemas.openxmlformats.org/officeDocument/2006/relationships/settings" Target="/word/settings.xml" Id="R2a17b4e81c4f45fc" /><Relationship Type="http://schemas.openxmlformats.org/officeDocument/2006/relationships/styles" Target="/word/styles.xml" Id="R6305a7f17eb64bd8" /><Relationship Type="http://schemas.openxmlformats.org/officeDocument/2006/relationships/hyperlink" Target="https://meteor.aihw.gov.au/RegistrationAuthority/10" TargetMode="External" Id="R571d1fb2b22a425d" /><Relationship Type="http://schemas.openxmlformats.org/officeDocument/2006/relationships/hyperlink" Target="https://meteor.aihw.gov.au/content/608802" TargetMode="External" Id="R42a2367127494ca3" /><Relationship Type="http://schemas.openxmlformats.org/officeDocument/2006/relationships/hyperlink" Target="https://meteor.aihw.gov.au/content/601627" TargetMode="External" Id="Rddd219c0210041c4" /><Relationship Type="http://schemas.openxmlformats.org/officeDocument/2006/relationships/hyperlink" Target="https://meteor.aihw.gov.au/content/270566" TargetMode="External" Id="Rb9921dad7ada4d0c" /><Relationship Type="http://schemas.openxmlformats.org/officeDocument/2006/relationships/hyperlink" Target="https://meteor.aihw.gov.au/content/603356" TargetMode="External" Id="R16cae7c49c5a4e2d" /><Relationship Type="http://schemas.openxmlformats.org/officeDocument/2006/relationships/hyperlink" Target="https://meteor.aihw.gov.au/RegistrationAuthority/10" TargetMode="External" Id="R1148aa2c0fc0498e" /><Relationship Type="http://schemas.openxmlformats.org/officeDocument/2006/relationships/hyperlink" Target="https://meteor.aihw.gov.au/content/709452" TargetMode="External" Id="R3c22966766954807" /><Relationship Type="http://schemas.openxmlformats.org/officeDocument/2006/relationships/hyperlink" Target="https://meteor.aihw.gov.au/RegistrationAuthority/18" TargetMode="External" Id="R3fa16e6bb3bf4e97" /><Relationship Type="http://schemas.openxmlformats.org/officeDocument/2006/relationships/hyperlink" Target="https://meteor.aihw.gov.au/content/709466" TargetMode="External" Id="Rd9bf8cb3a3014687" /><Relationship Type="http://schemas.openxmlformats.org/officeDocument/2006/relationships/hyperlink" Target="https://meteor.aihw.gov.au/RegistrationAuthority/18" TargetMode="External" Id="Rd9abe65fa29f4a96" /><Relationship Type="http://schemas.openxmlformats.org/officeDocument/2006/relationships/hyperlink" Target="https://meteor.aihw.gov.au/content/709434" TargetMode="External" Id="R9bea3b58c0164e38" /><Relationship Type="http://schemas.openxmlformats.org/officeDocument/2006/relationships/hyperlink" Target="https://meteor.aihw.gov.au/RegistrationAuthority/18" TargetMode="External" Id="Rccec7ace498f4de4" /><Relationship Type="http://schemas.openxmlformats.org/officeDocument/2006/relationships/hyperlink" Target="https://meteor.aihw.gov.au/content/709478" TargetMode="External" Id="R140b32711e2548e7" /><Relationship Type="http://schemas.openxmlformats.org/officeDocument/2006/relationships/hyperlink" Target="https://meteor.aihw.gov.au/RegistrationAuthority/18" TargetMode="External" Id="R61aea32ca5b84e61" /><Relationship Type="http://schemas.openxmlformats.org/officeDocument/2006/relationships/hyperlink" Target="https://meteor.aihw.gov.au/content/709463" TargetMode="External" Id="R6a4cc530c42b4e04" /><Relationship Type="http://schemas.openxmlformats.org/officeDocument/2006/relationships/hyperlink" Target="https://meteor.aihw.gov.au/RegistrationAuthority/18" TargetMode="External" Id="Rd97473bf1ea14e9c" /><Relationship Type="http://schemas.openxmlformats.org/officeDocument/2006/relationships/hyperlink" Target="https://meteor.aihw.gov.au/content/709388" TargetMode="External" Id="Rd6daf52d46b441cc" /><Relationship Type="http://schemas.openxmlformats.org/officeDocument/2006/relationships/hyperlink" Target="https://meteor.aihw.gov.au/RegistrationAuthority/18" TargetMode="External" Id="R659c77897cf448b6" /><Relationship Type="http://schemas.openxmlformats.org/officeDocument/2006/relationships/hyperlink" Target="https://meteor.aihw.gov.au/content/709368" TargetMode="External" Id="R5e651b020b884a6d" /><Relationship Type="http://schemas.openxmlformats.org/officeDocument/2006/relationships/hyperlink" Target="https://meteor.aihw.gov.au/RegistrationAuthority/18" TargetMode="External" Id="Rcf413ea426624d63" /><Relationship Type="http://schemas.openxmlformats.org/officeDocument/2006/relationships/hyperlink" Target="https://meteor.aihw.gov.au/content/726343" TargetMode="External" Id="R3b1c02f37cf140f4" /><Relationship Type="http://schemas.openxmlformats.org/officeDocument/2006/relationships/hyperlink" Target="https://meteor.aihw.gov.au/RegistrationAuthority/18" TargetMode="External" Id="Ra08219a64b3847d8" /><Relationship Type="http://schemas.openxmlformats.org/officeDocument/2006/relationships/hyperlink" Target="https://meteor.aihw.gov.au/content/726354" TargetMode="External" Id="Rd50e84fa17734e74" /><Relationship Type="http://schemas.openxmlformats.org/officeDocument/2006/relationships/hyperlink" Target="https://meteor.aihw.gov.au/RegistrationAuthority/18" TargetMode="External" Id="Rdfee77e37a494d75" /><Relationship Type="http://schemas.openxmlformats.org/officeDocument/2006/relationships/hyperlink" Target="https://meteor.aihw.gov.au/content/726349" TargetMode="External" Id="R8488f2338b1548cd" /><Relationship Type="http://schemas.openxmlformats.org/officeDocument/2006/relationships/hyperlink" Target="https://meteor.aihw.gov.au/RegistrationAuthority/18" TargetMode="External" Id="Rdc86211f9f72494d" /><Relationship Type="http://schemas.openxmlformats.org/officeDocument/2006/relationships/hyperlink" Target="https://meteor.aihw.gov.au/content/726134" TargetMode="External" Id="Rfc852debcc294e15" /><Relationship Type="http://schemas.openxmlformats.org/officeDocument/2006/relationships/hyperlink" Target="https://meteor.aihw.gov.au/RegistrationAuthority/18" TargetMode="External" Id="R6adac81e5de046cb" /><Relationship Type="http://schemas.openxmlformats.org/officeDocument/2006/relationships/hyperlink" Target="https://meteor.aihw.gov.au/content/726134" TargetMode="External" Id="Rd09e8e0182c84476" /><Relationship Type="http://schemas.openxmlformats.org/officeDocument/2006/relationships/hyperlink" Target="https://meteor.aihw.gov.au/RegistrationAuthority/18" TargetMode="External" Id="R16fe003822cd46b4" /></Relationships>
</file>

<file path=word/_rels/header1.xml.rels>&#65279;<?xml version="1.0" encoding="utf-8"?><Relationships xmlns="http://schemas.openxmlformats.org/package/2006/relationships"><Relationship Type="http://schemas.openxmlformats.org/officeDocument/2006/relationships/image" Target="/media/image.png" Id="Rdf60b10711154d7b" /></Relationships>
</file>