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c628cb93d4ea0"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ACT-prioritised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ACT-prioritised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5081a6722410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person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5f7d6213a42b1">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db7fff9a554729">
              <w:r>
                <w:rPr>
                  <w:rStyle w:val="Hyperlink"/>
                </w:rPr>
                <w:t xml:space="preserve">ACT-prioritised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f070bc4aa8e456f">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9c5661c41469f">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26327d67197c4d2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PINST</w:t>
            </w:r>
          </w:p>
          <w:p>
            <w:r>
              <w:rPr>
                <w:rStyle w:val="row-content"/>
              </w:rPr>
              <w:t xml:space="preserve">In the context of MBS data, this data element describes the Medicare patient's enrolment state, and not the location of an establishment, e.g. the practice or postal address of the servicing or referring provider.</w:t>
            </w:r>
          </w:p>
          <w:p>
            <w:r>
              <w:rPr>
                <w:rStyle w:val="row-content"/>
              </w:rPr>
              <w:t xml:space="preserve">It is based on the most recent patient address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c4c21083cf37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766e815fb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21083cf374a26" /><Relationship Type="http://schemas.openxmlformats.org/officeDocument/2006/relationships/header" Target="/word/header1.xml" Id="Redcd0211c0c64fae" /><Relationship Type="http://schemas.openxmlformats.org/officeDocument/2006/relationships/settings" Target="/word/settings.xml" Id="R4855c328a9494c56" /><Relationship Type="http://schemas.openxmlformats.org/officeDocument/2006/relationships/styles" Target="/word/styles.xml" Id="R775ef7a0ae874ad4" /><Relationship Type="http://schemas.openxmlformats.org/officeDocument/2006/relationships/hyperlink" Target="https://meteor.aihw.gov.au/RegistrationAuthority/10" TargetMode="External" Id="R45b5081a67224105" /><Relationship Type="http://schemas.openxmlformats.org/officeDocument/2006/relationships/hyperlink" Target="https://meteor.aihw.gov.au/content/269512" TargetMode="External" Id="Rd845f7d6213a42b1" /><Relationship Type="http://schemas.openxmlformats.org/officeDocument/2006/relationships/hyperlink" Target="https://meteor.aihw.gov.au/content/601033" TargetMode="External" Id="R11db7fff9a554729" /><Relationship Type="http://schemas.openxmlformats.org/officeDocument/2006/relationships/hyperlink" Target="http://www.abs.gov.au/ausstats/abs@.nsf/mf/1270.0.55.001" TargetMode="External" Id="R1f070bc4aa8e456f" /><Relationship Type="http://schemas.openxmlformats.org/officeDocument/2006/relationships/hyperlink" Target="https://meteor.aihw.gov.au/content/603356" TargetMode="External" Id="Rd119c5661c41469f" /><Relationship Type="http://schemas.openxmlformats.org/officeDocument/2006/relationships/hyperlink" Target="https://meteor.aihw.gov.au/RegistrationAuthority/10" TargetMode="External" Id="R26327d67197c4d2e" /></Relationships>
</file>

<file path=word/_rels/header1.xml.rels>&#65279;<?xml version="1.0" encoding="utf-8"?><Relationships xmlns="http://schemas.openxmlformats.org/package/2006/relationships"><Relationship Type="http://schemas.openxmlformats.org/officeDocument/2006/relationships/image" Target="/media/image.png" Id="Rc19766e815fb4973" /></Relationships>
</file>